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BD" w:rsidRPr="006827BD" w:rsidRDefault="00306A7B" w:rsidP="00AB6CDB">
      <w:pPr>
        <w:spacing w:before="100" w:beforeAutospacing="1" w:after="100" w:afterAutospacing="1"/>
        <w:outlineLvl w:val="1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164465</wp:posOffset>
            </wp:positionV>
            <wp:extent cx="1979930" cy="1582420"/>
            <wp:effectExtent l="0" t="0" r="1270" b="0"/>
            <wp:wrapTight wrapText="bothSides">
              <wp:wrapPolygon edited="0">
                <wp:start x="0" y="0"/>
                <wp:lineTo x="0" y="21323"/>
                <wp:lineTo x="21406" y="21323"/>
                <wp:lineTo x="21406" y="0"/>
                <wp:lineTo x="0" y="0"/>
              </wp:wrapPolygon>
            </wp:wrapTight>
            <wp:docPr id="2" name="Kuva 2" descr="MPj04007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0079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DB" w:rsidRPr="006827BD">
        <w:rPr>
          <w:rFonts w:ascii="Calibri" w:hAnsi="Calibri"/>
          <w:b/>
          <w:bCs/>
          <w:sz w:val="32"/>
          <w:szCs w:val="32"/>
          <w:highlight w:val="yellow"/>
        </w:rPr>
        <w:t xml:space="preserve">Miksi </w:t>
      </w:r>
      <w:r w:rsidR="006827BD" w:rsidRPr="006827BD">
        <w:rPr>
          <w:rFonts w:ascii="Calibri" w:hAnsi="Calibri"/>
          <w:b/>
          <w:bCs/>
          <w:sz w:val="32"/>
          <w:szCs w:val="32"/>
          <w:highlight w:val="yellow"/>
        </w:rPr>
        <w:t xml:space="preserve">opiskella </w:t>
      </w:r>
      <w:r w:rsidR="00AB6CDB" w:rsidRPr="006827BD">
        <w:rPr>
          <w:rFonts w:ascii="Calibri" w:hAnsi="Calibri"/>
          <w:b/>
          <w:bCs/>
          <w:sz w:val="32"/>
          <w:szCs w:val="32"/>
          <w:highlight w:val="yellow"/>
        </w:rPr>
        <w:t>saksaa?</w:t>
      </w:r>
      <w:r w:rsidR="00AB6CDB" w:rsidRPr="006827BD">
        <w:rPr>
          <w:rFonts w:ascii="Calibri" w:hAnsi="Calibri"/>
          <w:b/>
          <w:bCs/>
          <w:sz w:val="32"/>
          <w:szCs w:val="32"/>
        </w:rPr>
        <w:t xml:space="preserve"> </w:t>
      </w:r>
    </w:p>
    <w:p w:rsidR="00AB6CDB" w:rsidRPr="006827BD" w:rsidRDefault="00AB6CDB" w:rsidP="00AB6CDB">
      <w:pPr>
        <w:spacing w:before="100" w:beforeAutospacing="1" w:after="100" w:afterAutospacing="1"/>
        <w:outlineLvl w:val="1"/>
        <w:rPr>
          <w:rFonts w:ascii="Calibri" w:hAnsi="Calibri"/>
          <w:b/>
          <w:bCs/>
          <w:sz w:val="32"/>
          <w:szCs w:val="32"/>
        </w:rPr>
      </w:pPr>
      <w:r w:rsidRPr="006827BD">
        <w:rPr>
          <w:rFonts w:ascii="Calibri" w:hAnsi="Calibri"/>
          <w:b/>
          <w:bCs/>
          <w:sz w:val="32"/>
          <w:szCs w:val="32"/>
        </w:rPr>
        <w:t>Warum Deutsch?</w:t>
      </w:r>
    </w:p>
    <w:p w:rsidR="00AB6CDB" w:rsidRDefault="00AB6CDB">
      <w:pPr>
        <w:rPr>
          <w:rFonts w:ascii="Calibri" w:hAnsi="Calibri"/>
          <w:color w:val="000000"/>
          <w:sz w:val="18"/>
          <w:szCs w:val="18"/>
        </w:rPr>
      </w:pPr>
    </w:p>
    <w:p w:rsidR="006827BD" w:rsidRPr="006827BD" w:rsidRDefault="006827BD">
      <w:pPr>
        <w:rPr>
          <w:rFonts w:ascii="Calibri" w:hAnsi="Calibri"/>
          <w:color w:val="000000"/>
          <w:sz w:val="18"/>
          <w:szCs w:val="18"/>
        </w:rPr>
      </w:pPr>
    </w:p>
    <w:p w:rsidR="00602DFA" w:rsidRPr="006827BD" w:rsidRDefault="00AB6CDB">
      <w:pPr>
        <w:rPr>
          <w:rFonts w:ascii="Calibri" w:hAnsi="Calibri"/>
          <w:b/>
          <w:color w:val="000000"/>
          <w:sz w:val="32"/>
          <w:szCs w:val="32"/>
        </w:rPr>
      </w:pPr>
      <w:r w:rsidRPr="006827BD">
        <w:rPr>
          <w:rFonts w:ascii="Calibri" w:hAnsi="Calibri"/>
          <w:b/>
          <w:color w:val="000000"/>
          <w:sz w:val="32"/>
          <w:szCs w:val="32"/>
        </w:rPr>
        <w:sym w:font="Wingdings" w:char="F0E0"/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 Saksa on ruotsin ja englannin sukukieli. Saksan kieli on </w:t>
      </w:r>
      <w:r w:rsidRPr="006827BD">
        <w:rPr>
          <w:rFonts w:ascii="Calibri" w:hAnsi="Calibri"/>
          <w:b/>
          <w:color w:val="FF0000"/>
          <w:sz w:val="32"/>
          <w:szCs w:val="32"/>
        </w:rPr>
        <w:t>Euroopan puhutuin kieli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 ja lisäksi yksi EU:n virallisista kielistä. Saksaa puhutaan Saksassa, Itävallassa, Sveitsissä ja Belgiassa. Saksan kieli on maailman yhdeksänneksi puhutuin kieli. Maailmanlaajuisesti saksaa puhuu </w:t>
      </w:r>
      <w:r w:rsidRPr="006827BD">
        <w:rPr>
          <w:rFonts w:ascii="Calibri" w:hAnsi="Calibri"/>
          <w:b/>
          <w:color w:val="FF0000"/>
          <w:sz w:val="32"/>
          <w:szCs w:val="32"/>
        </w:rPr>
        <w:t>äidinkielenään lähes 100 miljoonaa ihmistä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 41 maassa. </w:t>
      </w:r>
      <w:r w:rsidRPr="006827BD">
        <w:rPr>
          <w:rFonts w:ascii="Calibri" w:hAnsi="Calibri"/>
          <w:b/>
          <w:color w:val="000000"/>
          <w:sz w:val="32"/>
          <w:szCs w:val="32"/>
        </w:rPr>
        <w:br/>
      </w:r>
      <w:r w:rsidRPr="006827BD">
        <w:rPr>
          <w:rFonts w:ascii="Calibri" w:hAnsi="Calibri"/>
          <w:b/>
          <w:color w:val="000000"/>
          <w:sz w:val="32"/>
          <w:szCs w:val="32"/>
        </w:rPr>
        <w:br/>
      </w:r>
      <w:r w:rsidRPr="006827BD">
        <w:rPr>
          <w:rFonts w:ascii="Calibri" w:hAnsi="Calibri"/>
          <w:b/>
          <w:color w:val="000000"/>
          <w:sz w:val="32"/>
          <w:szCs w:val="32"/>
        </w:rPr>
        <w:sym w:font="Wingdings" w:char="F0E0"/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 Saksa on yksi maailman suurimmista talousmahdeista. Tutkimusten mukaan saksa onkin </w:t>
      </w:r>
      <w:r w:rsidRPr="006827BD">
        <w:rPr>
          <w:rFonts w:ascii="Calibri" w:hAnsi="Calibri"/>
          <w:b/>
          <w:color w:val="FF0000"/>
          <w:sz w:val="32"/>
          <w:szCs w:val="32"/>
        </w:rPr>
        <w:t>kolmanneksi kysytyin kieli työelämässä ruotsin ja englannin jälkeen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. Myös palveluammateissa saksan kielen taidosta on hyötyä, sillä Suomessa vierailee vuosittain </w:t>
      </w:r>
      <w:r w:rsidRPr="006827BD">
        <w:rPr>
          <w:rFonts w:ascii="Calibri" w:hAnsi="Calibri"/>
          <w:b/>
          <w:color w:val="FF0000"/>
          <w:sz w:val="32"/>
          <w:szCs w:val="32"/>
        </w:rPr>
        <w:t>paljon saksalaisia turisteja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. </w:t>
      </w:r>
      <w:r w:rsidRPr="006827BD">
        <w:rPr>
          <w:rFonts w:ascii="Calibri" w:hAnsi="Calibri"/>
          <w:b/>
          <w:color w:val="000000"/>
          <w:sz w:val="32"/>
          <w:szCs w:val="32"/>
        </w:rPr>
        <w:br/>
      </w:r>
      <w:r w:rsidRPr="006827BD">
        <w:rPr>
          <w:rFonts w:ascii="Calibri" w:hAnsi="Calibri"/>
          <w:b/>
          <w:color w:val="000000"/>
          <w:sz w:val="32"/>
          <w:szCs w:val="32"/>
        </w:rPr>
        <w:br/>
      </w:r>
      <w:r w:rsidR="006F7483" w:rsidRPr="006827BD">
        <w:rPr>
          <w:rFonts w:ascii="Calibri" w:hAnsi="Calibri"/>
          <w:b/>
          <w:color w:val="000000"/>
          <w:sz w:val="32"/>
          <w:szCs w:val="32"/>
        </w:rPr>
        <w:sym w:font="Wingdings" w:char="F0E0"/>
      </w:r>
      <w:r w:rsidR="006F7483" w:rsidRPr="006827BD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Saksaa puhuvia ihmisiä asuu </w:t>
      </w:r>
      <w:r w:rsidRPr="006827BD">
        <w:rPr>
          <w:rFonts w:ascii="Calibri" w:hAnsi="Calibri"/>
          <w:b/>
          <w:color w:val="FF0000"/>
          <w:sz w:val="32"/>
          <w:szCs w:val="32"/>
        </w:rPr>
        <w:t>Suomessa lähes 4 000</w:t>
      </w:r>
      <w:r w:rsidRPr="006827BD">
        <w:rPr>
          <w:rFonts w:ascii="Calibri" w:hAnsi="Calibri"/>
          <w:b/>
          <w:color w:val="000000"/>
          <w:sz w:val="32"/>
          <w:szCs w:val="32"/>
        </w:rPr>
        <w:t xml:space="preserve">. </w:t>
      </w:r>
    </w:p>
    <w:p w:rsidR="006F7483" w:rsidRPr="006827BD" w:rsidRDefault="006F7483">
      <w:pPr>
        <w:rPr>
          <w:rFonts w:ascii="Calibri" w:hAnsi="Calibri"/>
          <w:b/>
          <w:color w:val="000000"/>
          <w:sz w:val="32"/>
          <w:szCs w:val="32"/>
        </w:rPr>
      </w:pPr>
    </w:p>
    <w:p w:rsidR="006F7483" w:rsidRPr="00AB6CDB" w:rsidRDefault="006F7483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ab/>
      </w:r>
      <w:r>
        <w:rPr>
          <w:rFonts w:ascii="Comic Sans MS" w:hAnsi="Comic Sans MS"/>
          <w:b/>
          <w:color w:val="000000"/>
          <w:sz w:val="32"/>
          <w:szCs w:val="32"/>
        </w:rPr>
        <w:tab/>
      </w:r>
    </w:p>
    <w:sectPr w:rsidR="006F7483" w:rsidRPr="00AB6C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04"/>
    <w:rsid w:val="00022004"/>
    <w:rsid w:val="00025759"/>
    <w:rsid w:val="000774CA"/>
    <w:rsid w:val="000C48F6"/>
    <w:rsid w:val="000C5521"/>
    <w:rsid w:val="000C6C5D"/>
    <w:rsid w:val="000E05D9"/>
    <w:rsid w:val="00111365"/>
    <w:rsid w:val="00117D31"/>
    <w:rsid w:val="00143607"/>
    <w:rsid w:val="001D2B0F"/>
    <w:rsid w:val="00280C87"/>
    <w:rsid w:val="00306A7B"/>
    <w:rsid w:val="00346601"/>
    <w:rsid w:val="00380C67"/>
    <w:rsid w:val="00391B2D"/>
    <w:rsid w:val="003A5F3E"/>
    <w:rsid w:val="00407C24"/>
    <w:rsid w:val="00486672"/>
    <w:rsid w:val="004A07BA"/>
    <w:rsid w:val="004B1BD8"/>
    <w:rsid w:val="00573963"/>
    <w:rsid w:val="0058579C"/>
    <w:rsid w:val="00602DFA"/>
    <w:rsid w:val="006827BD"/>
    <w:rsid w:val="0069063D"/>
    <w:rsid w:val="006B48FF"/>
    <w:rsid w:val="006F7483"/>
    <w:rsid w:val="00734088"/>
    <w:rsid w:val="007639C0"/>
    <w:rsid w:val="007B5198"/>
    <w:rsid w:val="0083300B"/>
    <w:rsid w:val="008A6214"/>
    <w:rsid w:val="0093647D"/>
    <w:rsid w:val="00997018"/>
    <w:rsid w:val="009B0E4E"/>
    <w:rsid w:val="009E5394"/>
    <w:rsid w:val="00A26BE6"/>
    <w:rsid w:val="00A54512"/>
    <w:rsid w:val="00A92014"/>
    <w:rsid w:val="00AB0212"/>
    <w:rsid w:val="00AB6CDB"/>
    <w:rsid w:val="00AB789B"/>
    <w:rsid w:val="00AC4243"/>
    <w:rsid w:val="00AE656A"/>
    <w:rsid w:val="00B408C4"/>
    <w:rsid w:val="00B6253F"/>
    <w:rsid w:val="00B90289"/>
    <w:rsid w:val="00B97D27"/>
    <w:rsid w:val="00BA7E94"/>
    <w:rsid w:val="00BF0214"/>
    <w:rsid w:val="00C06237"/>
    <w:rsid w:val="00C11913"/>
    <w:rsid w:val="00C11E60"/>
    <w:rsid w:val="00C3294B"/>
    <w:rsid w:val="00C73EC6"/>
    <w:rsid w:val="00C847C8"/>
    <w:rsid w:val="00CA3299"/>
    <w:rsid w:val="00D302ED"/>
    <w:rsid w:val="00DB79C5"/>
    <w:rsid w:val="00E01508"/>
    <w:rsid w:val="00E07FC0"/>
    <w:rsid w:val="00E10F38"/>
    <w:rsid w:val="00E5485A"/>
    <w:rsid w:val="00E62CC9"/>
    <w:rsid w:val="00E72DA8"/>
    <w:rsid w:val="00E74CE7"/>
    <w:rsid w:val="00FC70F6"/>
    <w:rsid w:val="00FD7AE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qFormat/>
    <w:rsid w:val="00AB6CDB"/>
    <w:pPr>
      <w:spacing w:before="100" w:beforeAutospacing="1" w:after="100" w:afterAutospacing="1"/>
      <w:outlineLvl w:val="1"/>
    </w:pPr>
    <w:rPr>
      <w:b/>
      <w:bCs/>
      <w:color w:val="000066"/>
      <w:sz w:val="36"/>
      <w:szCs w:val="3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qFormat/>
    <w:rsid w:val="00AB6CDB"/>
    <w:pPr>
      <w:spacing w:before="100" w:beforeAutospacing="1" w:after="100" w:afterAutospacing="1"/>
      <w:outlineLvl w:val="1"/>
    </w:pPr>
    <w:rPr>
      <w:b/>
      <w:bCs/>
      <w:color w:val="000066"/>
      <w:sz w:val="36"/>
      <w:szCs w:val="3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Miksi saksaa</vt:lpstr>
      <vt:lpstr>Miksi saksaa</vt:lpstr>
    </vt:vector>
  </TitlesOfParts>
  <Company>KONE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Miksi saksaa</dc:title>
  <dc:creator>KOTI</dc:creator>
  <cp:lastModifiedBy>Mika Siiskonen</cp:lastModifiedBy>
  <cp:revision>2</cp:revision>
  <dcterms:created xsi:type="dcterms:W3CDTF">2012-09-05T11:54:00Z</dcterms:created>
  <dcterms:modified xsi:type="dcterms:W3CDTF">2012-09-05T11:54:00Z</dcterms:modified>
</cp:coreProperties>
</file>