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AB1C66" w14:textId="77777777" w:rsidR="00344A28" w:rsidRDefault="00344A28" w:rsidP="00344A28">
      <w:pPr>
        <w:pStyle w:val="NormalWeb"/>
        <w:spacing w:after="240" w:line="300" w:lineRule="atLeast"/>
        <w:rPr>
          <w:rFonts w:ascii="Droid Sans" w:hAnsi="Droid Sans" w:cs="Helvetica"/>
          <w:color w:val="656565"/>
          <w:sz w:val="20"/>
          <w:szCs w:val="20"/>
        </w:rPr>
      </w:pPr>
    </w:p>
    <w:p w14:paraId="546D3066" w14:textId="77777777" w:rsidR="00344A28" w:rsidRPr="008F2127" w:rsidRDefault="00344A28" w:rsidP="008F2127">
      <w:pPr>
        <w:rPr>
          <w:rFonts w:asciiTheme="minorHAnsi" w:hAnsiTheme="minorHAnsi" w:cstheme="minorHAnsi"/>
          <w:b/>
        </w:rPr>
      </w:pPr>
      <w:r w:rsidRPr="008F2127">
        <w:rPr>
          <w:rFonts w:asciiTheme="minorHAnsi" w:hAnsiTheme="minorHAnsi" w:cstheme="minorHAnsi"/>
          <w:b/>
        </w:rPr>
        <w:t>Koulutuksen kuvaus</w:t>
      </w:r>
    </w:p>
    <w:p w14:paraId="7BE68D7F" w14:textId="77777777" w:rsidR="00344A28" w:rsidRPr="008F2127" w:rsidRDefault="00344A28" w:rsidP="008F2127">
      <w:pPr>
        <w:spacing w:line="276" w:lineRule="auto"/>
        <w:rPr>
          <w:rFonts w:ascii="Georgia" w:hAnsi="Georgia"/>
        </w:rPr>
      </w:pPr>
      <w:r w:rsidRPr="008F2127">
        <w:rPr>
          <w:rFonts w:ascii="Georgia" w:hAnsi="Georgia"/>
        </w:rPr>
        <w:t xml:space="preserve">Liiketalouden tutkinto-ohjelma </w:t>
      </w:r>
      <w:r w:rsidRPr="00E013CC">
        <w:rPr>
          <w:rFonts w:ascii="Georgia" w:hAnsi="Georgia"/>
          <w:color w:val="00B0F0"/>
        </w:rPr>
        <w:t xml:space="preserve">johtaa liiketalouden alan ammattikorkeakoulututkintoon. Tutkintonimike on </w:t>
      </w:r>
      <w:r w:rsidRPr="008F2127">
        <w:rPr>
          <w:rFonts w:ascii="Georgia" w:hAnsi="Georgia"/>
        </w:rPr>
        <w:t xml:space="preserve">tradenomi. </w:t>
      </w:r>
      <w:r w:rsidRPr="00E013CC">
        <w:rPr>
          <w:rFonts w:ascii="Georgia" w:hAnsi="Georgia"/>
          <w:color w:val="00B0F0"/>
        </w:rPr>
        <w:t xml:space="preserve">Opintojen laajuus on 210 opintopistettä ja kesto 3,5 vuotta. Tutkinnon tuottama osaaminen vastaa Euroopan unionin alueella yhteisesti määriteltyä korkeakoulutasoa, mikä mahdollistaa työvoiman ja asiantuntijoiden liikkumisen. </w:t>
      </w:r>
      <w:r w:rsidRPr="008F2127">
        <w:rPr>
          <w:rFonts w:ascii="Georgia" w:hAnsi="Georgia"/>
        </w:rPr>
        <w:br/>
      </w:r>
      <w:r w:rsidRPr="008F2127">
        <w:rPr>
          <w:rFonts w:ascii="Georgia" w:hAnsi="Georgia"/>
        </w:rPr>
        <w:br/>
        <w:t xml:space="preserve">Valmistuva tradenomi ymmärtää liiketoiminnan kokonaisuuden ja on syventänyt osaamistaan taloushallinnossa tai myynnissä ja markkinoinnissa. Hänellä on valmiudet jatkuvaan muutokseen. Hänen työskentelyään ohjaavat asiakasnäkökulma, tuloksellisuus ja vastuullisuus. Liiketoiminnassa korostuvat tiedon hallinta ja yhteiskuntavastuu. Liike-elämän asiantuntija hallitsee oman ajankäyttönsä ja kehittää aktiivisesti itseään sekä työyhteisöään innovatiivisten ja kilpailukykyisten toimintatapojen löytämiseksi. Hänellä on valmiudet työskennellä monikulttuurisissa tiimeissä ja verkostoissa. </w:t>
      </w:r>
      <w:r w:rsidRPr="008F2127">
        <w:rPr>
          <w:rFonts w:ascii="Georgia" w:hAnsi="Georgia"/>
        </w:rPr>
        <w:br/>
      </w:r>
      <w:r w:rsidRPr="008F2127">
        <w:rPr>
          <w:rFonts w:ascii="Georgia" w:hAnsi="Georgia"/>
        </w:rPr>
        <w:br/>
        <w:t xml:space="preserve">Savoniasta valmistuvat tradenomit sijoittuvat erityisesti pieniin ja keskisuuriin yrityksiin tai yrittäjiksi. </w:t>
      </w:r>
    </w:p>
    <w:p w14:paraId="14E375B9" w14:textId="675FB486" w:rsidR="005163A5" w:rsidRDefault="005163A5" w:rsidP="005163A5">
      <w:pPr>
        <w:pStyle w:val="Heading2"/>
      </w:pPr>
      <w:r w:rsidRPr="005163A5">
        <w:t>Asiantuntijuuden kehittyminen</w:t>
      </w:r>
    </w:p>
    <w:p w14:paraId="5797C44A" w14:textId="77777777" w:rsidR="005163A5" w:rsidRPr="00E013CC" w:rsidRDefault="005163A5" w:rsidP="008F2127">
      <w:pPr>
        <w:spacing w:line="276" w:lineRule="auto"/>
        <w:rPr>
          <w:rFonts w:ascii="Georgia" w:hAnsi="Georgia"/>
          <w:color w:val="00B0F0"/>
        </w:rPr>
      </w:pPr>
      <w:r w:rsidRPr="00E013CC">
        <w:rPr>
          <w:rFonts w:ascii="Georgia" w:hAnsi="Georgia"/>
          <w:color w:val="00B0F0"/>
        </w:rPr>
        <w:t>Savonian opetussuunnitelmissa opintojaksot muodostavat laajempia opintokokonaisuuksia.  Näin ne tukevat opiskelijan kokonaiskehitystä ja asiantuntijuuden kehittymistä.  Samalla mahdollistuu opetuksen ja työelämälähtöisen tutkimus- ja kehittämistoiminnan yhdistyminen.</w:t>
      </w:r>
    </w:p>
    <w:p w14:paraId="6D43E684" w14:textId="77777777" w:rsidR="008F2127" w:rsidRDefault="008F2127" w:rsidP="005163A5">
      <w:pPr>
        <w:rPr>
          <w:rFonts w:ascii="Georgia" w:hAnsi="Georgia"/>
          <w:snapToGrid w:val="0"/>
        </w:rPr>
      </w:pPr>
    </w:p>
    <w:p w14:paraId="7A07DC89" w14:textId="55E92BD8" w:rsidR="005163A5" w:rsidRPr="00E013CC" w:rsidRDefault="005163A5" w:rsidP="005163A5">
      <w:pPr>
        <w:rPr>
          <w:rFonts w:ascii="Georgia" w:hAnsi="Georgia"/>
          <w:snapToGrid w:val="0"/>
          <w:color w:val="00B0F0"/>
        </w:rPr>
      </w:pPr>
      <w:r w:rsidRPr="008F2127">
        <w:rPr>
          <w:rFonts w:ascii="Georgia" w:hAnsi="Georgia"/>
          <w:snapToGrid w:val="0"/>
        </w:rPr>
        <w:t xml:space="preserve">Tradenomin </w:t>
      </w:r>
      <w:r w:rsidRPr="00E013CC">
        <w:rPr>
          <w:rFonts w:ascii="Georgia" w:hAnsi="Georgia"/>
          <w:snapToGrid w:val="0"/>
          <w:color w:val="00B0F0"/>
        </w:rPr>
        <w:t xml:space="preserve">opetussuunnitelma on laadittu niin, että </w:t>
      </w:r>
    </w:p>
    <w:p w14:paraId="1AA469EF" w14:textId="77777777" w:rsidR="005163A5" w:rsidRPr="00E013CC" w:rsidRDefault="005163A5" w:rsidP="005163A5">
      <w:pPr>
        <w:pStyle w:val="ListParagraph"/>
        <w:numPr>
          <w:ilvl w:val="0"/>
          <w:numId w:val="43"/>
        </w:numPr>
        <w:spacing w:before="240" w:after="240" w:line="276" w:lineRule="auto"/>
        <w:rPr>
          <w:rFonts w:ascii="Georgia" w:hAnsi="Georgia"/>
          <w:snapToGrid w:val="0"/>
          <w:color w:val="00B0F0"/>
        </w:rPr>
      </w:pPr>
      <w:r w:rsidRPr="00E013CC">
        <w:rPr>
          <w:rFonts w:ascii="Georgia" w:hAnsi="Georgia"/>
          <w:snapToGrid w:val="0"/>
          <w:color w:val="00B0F0"/>
        </w:rPr>
        <w:t>tutkinto tuottaa työelämässä vaadittavan osaamisen ja</w:t>
      </w:r>
    </w:p>
    <w:p w14:paraId="3080BA89" w14:textId="77777777" w:rsidR="005163A5" w:rsidRPr="00E013CC" w:rsidRDefault="005163A5" w:rsidP="005163A5">
      <w:pPr>
        <w:pStyle w:val="ListParagraph"/>
        <w:numPr>
          <w:ilvl w:val="0"/>
          <w:numId w:val="43"/>
        </w:numPr>
        <w:spacing w:before="240" w:after="240" w:line="276" w:lineRule="auto"/>
        <w:rPr>
          <w:rFonts w:ascii="Georgia" w:hAnsi="Georgia"/>
          <w:snapToGrid w:val="0"/>
          <w:color w:val="00B0F0"/>
        </w:rPr>
      </w:pPr>
      <w:r w:rsidRPr="00E013CC">
        <w:rPr>
          <w:rFonts w:ascii="Georgia" w:hAnsi="Georgia"/>
          <w:snapToGrid w:val="0"/>
          <w:color w:val="00B0F0"/>
        </w:rPr>
        <w:t>koulutus varmistaa opiskelijan asiantuntijuuden kehittymisen.</w:t>
      </w:r>
    </w:p>
    <w:p w14:paraId="5580E2E6" w14:textId="77777777" w:rsidR="005163A5" w:rsidRPr="00E013CC" w:rsidRDefault="005163A5" w:rsidP="005163A5">
      <w:pPr>
        <w:rPr>
          <w:rFonts w:ascii="Georgia" w:hAnsi="Georgia"/>
          <w:snapToGrid w:val="0"/>
          <w:color w:val="00B0F0"/>
        </w:rPr>
      </w:pPr>
      <w:r w:rsidRPr="00E013CC">
        <w:rPr>
          <w:rFonts w:ascii="Georgia" w:hAnsi="Georgia"/>
          <w:snapToGrid w:val="0"/>
          <w:color w:val="00B0F0"/>
        </w:rPr>
        <w:t>Opiskelija</w:t>
      </w:r>
    </w:p>
    <w:p w14:paraId="4C8D762F" w14:textId="011FA260" w:rsidR="005163A5" w:rsidRPr="00E013CC" w:rsidRDefault="005163A5" w:rsidP="005163A5">
      <w:pPr>
        <w:pStyle w:val="ListParagraph"/>
        <w:numPr>
          <w:ilvl w:val="0"/>
          <w:numId w:val="44"/>
        </w:numPr>
        <w:spacing w:before="240" w:after="240" w:line="276" w:lineRule="auto"/>
        <w:rPr>
          <w:rFonts w:ascii="Georgia" w:hAnsi="Georgia"/>
          <w:snapToGrid w:val="0"/>
          <w:color w:val="00B0F0"/>
        </w:rPr>
      </w:pPr>
      <w:r w:rsidRPr="00E013CC">
        <w:rPr>
          <w:rFonts w:ascii="Georgia" w:hAnsi="Georgia"/>
          <w:snapToGrid w:val="0"/>
          <w:color w:val="00B0F0"/>
        </w:rPr>
        <w:t>laatii opiskelunsa tueksi henkilökohtaisen opiskelu</w:t>
      </w:r>
      <w:r w:rsidR="005E628C">
        <w:rPr>
          <w:rFonts w:ascii="Georgia" w:hAnsi="Georgia"/>
          <w:snapToGrid w:val="0"/>
          <w:color w:val="00B0F0"/>
        </w:rPr>
        <w:t>- ja ura</w:t>
      </w:r>
      <w:r w:rsidRPr="00E013CC">
        <w:rPr>
          <w:rFonts w:ascii="Georgia" w:hAnsi="Georgia"/>
          <w:snapToGrid w:val="0"/>
          <w:color w:val="00B0F0"/>
        </w:rPr>
        <w:t>suunnitelman, jossa aiemmin ha</w:t>
      </w:r>
      <w:r w:rsidR="008F2127" w:rsidRPr="00E013CC">
        <w:rPr>
          <w:rFonts w:ascii="Georgia" w:hAnsi="Georgia"/>
          <w:snapToGrid w:val="0"/>
          <w:color w:val="00B0F0"/>
        </w:rPr>
        <w:t xml:space="preserve">nkittu osaaminen tunnistetaan </w:t>
      </w:r>
    </w:p>
    <w:p w14:paraId="69FBC0BD" w14:textId="77777777" w:rsidR="005163A5" w:rsidRPr="00E013CC" w:rsidRDefault="005163A5" w:rsidP="005163A5">
      <w:pPr>
        <w:pStyle w:val="ListParagraph"/>
        <w:numPr>
          <w:ilvl w:val="0"/>
          <w:numId w:val="44"/>
        </w:numPr>
        <w:spacing w:before="240" w:after="240" w:line="276" w:lineRule="auto"/>
        <w:rPr>
          <w:rFonts w:ascii="Georgia" w:hAnsi="Georgia"/>
          <w:snapToGrid w:val="0"/>
          <w:color w:val="00B0F0"/>
        </w:rPr>
      </w:pPr>
      <w:r w:rsidRPr="00E013CC">
        <w:rPr>
          <w:rFonts w:ascii="Georgia" w:hAnsi="Georgia"/>
          <w:snapToGrid w:val="0"/>
          <w:color w:val="00B0F0"/>
        </w:rPr>
        <w:t>vastaa opintojensa etenemisestä.</w:t>
      </w:r>
    </w:p>
    <w:p w14:paraId="7A1E006D" w14:textId="697F9491" w:rsidR="005163A5" w:rsidRDefault="005163A5" w:rsidP="008F2127">
      <w:pPr>
        <w:spacing w:line="240" w:lineRule="auto"/>
        <w:rPr>
          <w:rFonts w:ascii="Georgia" w:hAnsi="Georgia"/>
          <w:snapToGrid w:val="0"/>
          <w:color w:val="00B0F0"/>
        </w:rPr>
      </w:pPr>
      <w:r w:rsidRPr="00E013CC">
        <w:rPr>
          <w:rFonts w:ascii="Georgia" w:hAnsi="Georgia"/>
          <w:snapToGrid w:val="0"/>
          <w:color w:val="00B0F0"/>
        </w:rPr>
        <w:t>Savonian opettajat ja muu henkilöstö ohjaavat ja tukevat henkilökohtaisten tavoitteiden määrittelemisessä ja saavuttamisessa.</w:t>
      </w:r>
    </w:p>
    <w:p w14:paraId="5E737A75" w14:textId="466B0208" w:rsidR="008F136F" w:rsidRDefault="008F136F" w:rsidP="008F2127">
      <w:pPr>
        <w:spacing w:line="240" w:lineRule="auto"/>
        <w:rPr>
          <w:rFonts w:ascii="Georgia" w:hAnsi="Georgia"/>
          <w:snapToGrid w:val="0"/>
          <w:color w:val="00B0F0"/>
        </w:rPr>
      </w:pPr>
    </w:p>
    <w:p w14:paraId="058B71DC" w14:textId="77777777" w:rsidR="008F136F" w:rsidRPr="008F136F" w:rsidRDefault="008F136F" w:rsidP="008F136F">
      <w:pPr>
        <w:spacing w:line="276" w:lineRule="auto"/>
        <w:rPr>
          <w:rFonts w:ascii="Georgia" w:hAnsi="Georgia" w:cs="Arial"/>
          <w:szCs w:val="22"/>
        </w:rPr>
      </w:pPr>
      <w:r w:rsidRPr="008F136F">
        <w:rPr>
          <w:rFonts w:ascii="Georgia" w:hAnsi="Georgia" w:cs="Arial"/>
          <w:szCs w:val="22"/>
        </w:rPr>
        <w:t xml:space="preserve">Ensimmäisenä vuonna opiskelijat perehtyvät yrityksen toimintaympäristöön, suunnittelevat liiketoimintaa, perustavat yrityksen virtuaaliseen Oivalla-ympäristöön ja toimivat yrityksessä erilaisissa rooleissa. Näin he saavat käsityksen yrityksen toiminnoista ja niiden kytkeytymisestä toisiinsa. Tavoitteena on lisäksi kehittää opiskelijoiden tiimityöskentelyvalmiuksia, kieli- ja viestintätaitoja sekä ongelmanratkaisutaitoja. </w:t>
      </w:r>
      <w:r w:rsidRPr="008F136F">
        <w:rPr>
          <w:rFonts w:ascii="Georgia" w:hAnsi="Georgia" w:cs="Arial"/>
          <w:szCs w:val="22"/>
        </w:rPr>
        <w:br/>
      </w:r>
      <w:r w:rsidRPr="008F136F">
        <w:rPr>
          <w:rFonts w:ascii="Georgia" w:hAnsi="Georgia" w:cs="Arial"/>
          <w:szCs w:val="22"/>
        </w:rPr>
        <w:br/>
        <w:t xml:space="preserve">Toisen ja kolmannen opiskeluvuoden aikana opiskelijat opiskelevat valitsemansa suuntautumisvaihtoehdon ohjelman mukaisesti. </w:t>
      </w:r>
    </w:p>
    <w:p w14:paraId="519BC07D" w14:textId="1F487E99" w:rsidR="008F136F" w:rsidRPr="008F136F" w:rsidRDefault="008F136F" w:rsidP="008F136F">
      <w:pPr>
        <w:pStyle w:val="NormalWeb"/>
        <w:spacing w:line="276" w:lineRule="auto"/>
        <w:rPr>
          <w:rFonts w:ascii="Georgia" w:hAnsi="Georgia" w:cs="Arial"/>
          <w:szCs w:val="22"/>
        </w:rPr>
      </w:pPr>
      <w:r w:rsidRPr="008F136F">
        <w:rPr>
          <w:rFonts w:ascii="Georgia" w:hAnsi="Georgia" w:cs="Arial"/>
          <w:szCs w:val="22"/>
        </w:rPr>
        <w:lastRenderedPageBreak/>
        <w:t xml:space="preserve">Taloushallinnon osaaja </w:t>
      </w:r>
      <w:r w:rsidRPr="008F136F">
        <w:rPr>
          <w:rFonts w:ascii="Georgia" w:hAnsi="Georgia" w:cs="Arial"/>
          <w:szCs w:val="22"/>
        </w:rPr>
        <w:br/>
        <w:t xml:space="preserve">Suuntautumisvaihtoehdon opiskelija saa opinnoissaan hyvät valmiudet toimia erilaisissa taloushallinnon tehtävissä sekä muissa taloudellista ajattelua vaativissa tehtävissä. Opinnot painottuvat pienten ja keskisuurten yritysten taloushallintoon. Opinnoissa perehdytään mm. kirjanpitoon, tilinpäätöksen laatimiseen ja verotukseen sekä johdon laskentatoimen eri osa-alueisiin kuten kustannuslaskentaan, budjetointiin ja suorituskyvyn analysointiin. </w:t>
      </w:r>
    </w:p>
    <w:p w14:paraId="5F3464C2" w14:textId="77777777" w:rsidR="008F136F" w:rsidRPr="008F136F" w:rsidRDefault="008F136F" w:rsidP="008F136F">
      <w:pPr>
        <w:pStyle w:val="NormalWeb"/>
        <w:spacing w:line="276" w:lineRule="auto"/>
        <w:rPr>
          <w:rFonts w:ascii="Georgia" w:hAnsi="Georgia" w:cs="Arial"/>
          <w:szCs w:val="22"/>
        </w:rPr>
      </w:pPr>
      <w:r w:rsidRPr="008F136F">
        <w:rPr>
          <w:rFonts w:ascii="Georgia" w:hAnsi="Georgia" w:cs="Arial"/>
          <w:szCs w:val="22"/>
        </w:rPr>
        <w:br/>
        <w:t xml:space="preserve">Opintojen jälkeen opiskelija pystyy toimimaan erilaisissa taloushallinnon asiantuntijatehtävissä, kuten kirjanpitäjänä, palkanlaskijana, laskenta-assistenttina, controllerina, yritystutkijana, talouspäällikkönä tai itsenäisenä yrittäjänä. </w:t>
      </w:r>
    </w:p>
    <w:p w14:paraId="780A4F26" w14:textId="77777777" w:rsidR="008F136F" w:rsidRPr="008F136F" w:rsidRDefault="008F136F" w:rsidP="008F136F">
      <w:pPr>
        <w:spacing w:line="276" w:lineRule="auto"/>
        <w:rPr>
          <w:rFonts w:ascii="Georgia" w:hAnsi="Georgia" w:cs="Arial"/>
          <w:szCs w:val="20"/>
        </w:rPr>
      </w:pPr>
      <w:r w:rsidRPr="008F136F">
        <w:rPr>
          <w:rFonts w:ascii="Georgia" w:hAnsi="Georgia" w:cs="Arial"/>
          <w:szCs w:val="20"/>
        </w:rPr>
        <w:br/>
        <w:t xml:space="preserve">Myynnin ja markkinoinnin osaaja </w:t>
      </w:r>
    </w:p>
    <w:p w14:paraId="3E8B5B7E" w14:textId="3FA1FA5F" w:rsidR="008F136F" w:rsidRPr="008F136F" w:rsidRDefault="008F136F" w:rsidP="008F136F">
      <w:pPr>
        <w:spacing w:line="276" w:lineRule="auto"/>
        <w:rPr>
          <w:rFonts w:ascii="Georgia" w:hAnsi="Georgia" w:cs="Arial"/>
          <w:szCs w:val="22"/>
        </w:rPr>
      </w:pPr>
      <w:r w:rsidRPr="008F136F">
        <w:rPr>
          <w:rFonts w:ascii="Georgia" w:hAnsi="Georgia" w:cs="Arial"/>
          <w:szCs w:val="20"/>
        </w:rPr>
        <w:t xml:space="preserve">Suuntautumisvaihtoehdon opiskelija saa opinnoissaan hyvät valmiudet toimia myynnin ja markkinoinnin asiantuntemusta edellyttävissä tehtävissä digitaalisessa, verkostoituneessa ja monikulttuurisessa liiketoimintaympäristössä. Opinnoissa perehdytään mm. liiketoiminnan ja asiakkuuksien analysointiin ja kehittämiseen sekä myynnin ja markkinoinnin suunnitteluun ja johtamiseen. </w:t>
      </w:r>
    </w:p>
    <w:p w14:paraId="0D162B7C" w14:textId="5E3DC566" w:rsidR="00E013CC" w:rsidRPr="008F136F" w:rsidRDefault="00E013CC" w:rsidP="008F2127">
      <w:pPr>
        <w:spacing w:line="240" w:lineRule="auto"/>
        <w:rPr>
          <w:rFonts w:ascii="Georgia" w:hAnsi="Georgia"/>
          <w:snapToGrid w:val="0"/>
        </w:rPr>
      </w:pPr>
    </w:p>
    <w:p w14:paraId="02CABBC4" w14:textId="796962A0" w:rsidR="00E013CC" w:rsidRPr="00E013CC" w:rsidRDefault="00E013CC" w:rsidP="008F2127">
      <w:pPr>
        <w:spacing w:line="240" w:lineRule="auto"/>
        <w:rPr>
          <w:rFonts w:ascii="Georgia" w:hAnsi="Georgia"/>
          <w:snapToGrid w:val="0"/>
          <w:color w:val="00B0F0"/>
        </w:rPr>
      </w:pPr>
      <w:r w:rsidRPr="00E013CC">
        <w:rPr>
          <w:rFonts w:ascii="Georgia" w:hAnsi="Georgia"/>
        </w:rPr>
        <w:t>Opintojen vuositeemojen mukainen eteneminen kuvataan opetussuunnitelman liitteessä</w:t>
      </w:r>
      <w:r>
        <w:rPr>
          <w:rFonts w:ascii="Georgia" w:hAnsi="Georgia"/>
        </w:rPr>
        <w:t>.</w:t>
      </w:r>
    </w:p>
    <w:p w14:paraId="7CF6BF6D" w14:textId="4179B4C8" w:rsidR="008F2127" w:rsidRPr="00E013CC" w:rsidRDefault="008F2127" w:rsidP="008F2127">
      <w:pPr>
        <w:spacing w:line="240" w:lineRule="auto"/>
        <w:rPr>
          <w:rFonts w:ascii="Georgia" w:hAnsi="Georgia"/>
          <w:snapToGrid w:val="0"/>
          <w:color w:val="00B0F0"/>
        </w:rPr>
      </w:pPr>
    </w:p>
    <w:p w14:paraId="75192868" w14:textId="1571993C" w:rsidR="008F2127" w:rsidRDefault="008F2127" w:rsidP="008F2127">
      <w:pPr>
        <w:spacing w:line="240" w:lineRule="auto"/>
        <w:rPr>
          <w:rFonts w:asciiTheme="majorHAnsi" w:hAnsiTheme="majorHAnsi" w:cstheme="majorHAnsi"/>
          <w:b/>
          <w:snapToGrid w:val="0"/>
        </w:rPr>
      </w:pPr>
      <w:r w:rsidRPr="008F2127">
        <w:rPr>
          <w:rFonts w:asciiTheme="majorHAnsi" w:hAnsiTheme="majorHAnsi" w:cstheme="majorHAnsi"/>
          <w:b/>
          <w:snapToGrid w:val="0"/>
        </w:rPr>
        <w:t>Toteutus</w:t>
      </w:r>
    </w:p>
    <w:p w14:paraId="4210575B" w14:textId="77777777" w:rsidR="008F2127" w:rsidRPr="008F2127" w:rsidRDefault="008F2127" w:rsidP="008F2127">
      <w:pPr>
        <w:spacing w:line="240" w:lineRule="auto"/>
        <w:rPr>
          <w:rFonts w:asciiTheme="majorHAnsi" w:hAnsiTheme="majorHAnsi" w:cstheme="majorHAnsi"/>
          <w:b/>
          <w:snapToGrid w:val="0"/>
        </w:rPr>
      </w:pPr>
    </w:p>
    <w:p w14:paraId="34579C49" w14:textId="1D16A0C3" w:rsidR="008F2127" w:rsidRDefault="008F2127" w:rsidP="008F2127">
      <w:pPr>
        <w:spacing w:line="276" w:lineRule="auto"/>
        <w:rPr>
          <w:rFonts w:ascii="Georgia" w:hAnsi="Georgia"/>
          <w:color w:val="00B0F0"/>
        </w:rPr>
      </w:pPr>
      <w:r w:rsidRPr="008F2127">
        <w:rPr>
          <w:rFonts w:ascii="Georgia" w:hAnsi="Georgia"/>
          <w:color w:val="00B0F0"/>
        </w:rPr>
        <w:t xml:space="preserve">Savoniassa pedagogisena lähtökohtana on laadukkaan ja työelämäläheisen koulutuksen sekä tutkimus- ja kehittämistoiminnan monimuotoinen yhdistäminen. Yhteiskehittäminen vahvistaa monialaista toimintaa, kumppanuuksien hyödyntämistä ja työelämäläheisyyttä. Työelämäläheisessä koulutuksessa korostuvat opiskelijoiden motivaatio ja opintoihin sitoutuminen. Moninaiset virtuaaliset ja fyysiset ympäristöt Savoniassa ja verkostokumppaneiden tiloissa niin kotimaassa kuin ulkomaillakin kytkevät teorian ja käytännön laajasti ja kiinnostavasti osaksi opiskelijan oppimista ja organisaatioiden kehittämistä. Koulutukselle on tyypillistä monimuotoisuus, monialaisuus sekä aikaan ja paikkaan sitomattomuus. </w:t>
      </w:r>
    </w:p>
    <w:p w14:paraId="08221C81" w14:textId="539D6CFB" w:rsidR="00267B9F" w:rsidRDefault="00267B9F" w:rsidP="008F2127">
      <w:pPr>
        <w:spacing w:line="276" w:lineRule="auto"/>
        <w:rPr>
          <w:rFonts w:ascii="Georgia" w:hAnsi="Georgia"/>
          <w:color w:val="00B0F0"/>
        </w:rPr>
      </w:pPr>
    </w:p>
    <w:p w14:paraId="596AAB87" w14:textId="24E18333" w:rsidR="00267B9F" w:rsidRDefault="00430374" w:rsidP="008F2127">
      <w:pPr>
        <w:spacing w:line="276" w:lineRule="auto"/>
        <w:rPr>
          <w:rFonts w:ascii="Georgia" w:hAnsi="Georgia" w:cs="Arial"/>
          <w:color w:val="000000"/>
          <w:szCs w:val="22"/>
          <w:shd w:val="clear" w:color="auto" w:fill="FFFFFF"/>
        </w:rPr>
      </w:pPr>
      <w:r>
        <w:rPr>
          <w:rFonts w:ascii="Georgia" w:hAnsi="Georgia" w:cs="Arial"/>
          <w:color w:val="000000"/>
          <w:szCs w:val="22"/>
          <w:shd w:val="clear" w:color="auto" w:fill="FFFFFF"/>
        </w:rPr>
        <w:t>Suunnittelemme, toteutamme, arvioimme ja kehitämme k</w:t>
      </w:r>
      <w:r w:rsidR="00267B9F" w:rsidRPr="00267B9F">
        <w:rPr>
          <w:rFonts w:ascii="Georgia" w:hAnsi="Georgia" w:cs="Arial"/>
          <w:color w:val="000000"/>
          <w:szCs w:val="22"/>
          <w:shd w:val="clear" w:color="auto" w:fill="FFFFFF"/>
        </w:rPr>
        <w:t xml:space="preserve">oulutusta </w:t>
      </w:r>
      <w:r>
        <w:rPr>
          <w:rFonts w:ascii="Georgia" w:hAnsi="Georgia" w:cs="Arial"/>
          <w:color w:val="000000"/>
          <w:szCs w:val="22"/>
          <w:shd w:val="clear" w:color="auto" w:fill="FFFFFF"/>
        </w:rPr>
        <w:t>y</w:t>
      </w:r>
      <w:r w:rsidR="00267B9F" w:rsidRPr="00267B9F">
        <w:rPr>
          <w:rFonts w:ascii="Georgia" w:hAnsi="Georgia" w:cs="Arial"/>
          <w:color w:val="000000"/>
          <w:szCs w:val="22"/>
          <w:shd w:val="clear" w:color="auto" w:fill="FFFFFF"/>
        </w:rPr>
        <w:t>hteistyössä opiskelijoiden, työelämän ja yhteistyökumppa</w:t>
      </w:r>
      <w:r>
        <w:rPr>
          <w:rFonts w:ascii="Georgia" w:hAnsi="Georgia" w:cs="Arial"/>
          <w:color w:val="000000"/>
          <w:szCs w:val="22"/>
          <w:shd w:val="clear" w:color="auto" w:fill="FFFFFF"/>
        </w:rPr>
        <w:t>neiden kanssa. Näin varmistamme</w:t>
      </w:r>
      <w:r w:rsidR="00267B9F" w:rsidRPr="00267B9F">
        <w:rPr>
          <w:rFonts w:ascii="Georgia" w:hAnsi="Georgia" w:cs="Arial"/>
          <w:color w:val="000000"/>
          <w:szCs w:val="22"/>
          <w:shd w:val="clear" w:color="auto" w:fill="FFFFFF"/>
        </w:rPr>
        <w:t>, että tutkinto-ohjelman opetussuunnitelma vastaa työelämän tarpeita. Yhteistyö perustuu avoimeen vuorovaikutukseen, osaamisen jakamiseen ja yhdessä oppimiseen.</w:t>
      </w:r>
    </w:p>
    <w:p w14:paraId="7A730208" w14:textId="6288853D" w:rsidR="00430374" w:rsidRDefault="00430374" w:rsidP="008F2127">
      <w:pPr>
        <w:spacing w:line="276" w:lineRule="auto"/>
        <w:rPr>
          <w:rFonts w:ascii="Georgia" w:hAnsi="Georgia" w:cs="Arial"/>
          <w:color w:val="000000"/>
          <w:szCs w:val="22"/>
          <w:shd w:val="clear" w:color="auto" w:fill="FFFFFF"/>
        </w:rPr>
      </w:pPr>
    </w:p>
    <w:p w14:paraId="35F58F7D" w14:textId="08E982CD" w:rsidR="005E628C" w:rsidRPr="005E628C" w:rsidRDefault="00430374" w:rsidP="005E628C">
      <w:pPr>
        <w:pStyle w:val="ListParagraph"/>
        <w:numPr>
          <w:ilvl w:val="0"/>
          <w:numId w:val="0"/>
        </w:numPr>
        <w:spacing w:line="240" w:lineRule="auto"/>
        <w:contextualSpacing w:val="0"/>
        <w:rPr>
          <w:color w:val="1F497D"/>
          <w:szCs w:val="22"/>
        </w:rPr>
      </w:pPr>
      <w:r w:rsidRPr="005E628C">
        <w:rPr>
          <w:rFonts w:ascii="Georgia" w:hAnsi="Georgia"/>
          <w:color w:val="00B0F0"/>
          <w:szCs w:val="22"/>
        </w:rPr>
        <w:t xml:space="preserve">Vuositeemojen ja opintojaksojen sisällöissä sekä toteutustavoissa huomioidaan vastuullisuus, kestävä kehitys ja globaalit inhimillisen turvallisuuden haasteet. </w:t>
      </w:r>
      <w:r w:rsidR="005E628C" w:rsidRPr="005E628C">
        <w:rPr>
          <w:rFonts w:ascii="Georgia" w:hAnsi="Georgia"/>
          <w:color w:val="1F497D"/>
          <w:szCs w:val="22"/>
        </w:rPr>
        <w:t>H</w:t>
      </w:r>
      <w:r w:rsidR="005E628C" w:rsidRPr="005E628C">
        <w:rPr>
          <w:rFonts w:ascii="Georgia" w:hAnsi="Georgia"/>
          <w:color w:val="1F497D"/>
          <w:szCs w:val="22"/>
        </w:rPr>
        <w:t>uolehdimme oppimateriaalien ja opetuksen saavutettavuudesta osana kestävää kehitystä</w:t>
      </w:r>
      <w:r w:rsidR="005E628C" w:rsidRPr="005E628C">
        <w:rPr>
          <w:rFonts w:ascii="Georgia" w:hAnsi="Georgia"/>
          <w:color w:val="1F497D"/>
          <w:szCs w:val="22"/>
        </w:rPr>
        <w:t>.</w:t>
      </w:r>
    </w:p>
    <w:p w14:paraId="261EE4CA" w14:textId="44851D45" w:rsidR="00267B9F" w:rsidRDefault="00267B9F" w:rsidP="008F2127">
      <w:pPr>
        <w:spacing w:line="276" w:lineRule="auto"/>
        <w:rPr>
          <w:rFonts w:ascii="Georgia" w:hAnsi="Georgia" w:cs="Arial"/>
          <w:color w:val="000000"/>
          <w:szCs w:val="22"/>
          <w:shd w:val="clear" w:color="auto" w:fill="FFFFFF"/>
        </w:rPr>
      </w:pPr>
    </w:p>
    <w:p w14:paraId="08E8A47D" w14:textId="54A8DA20" w:rsidR="008F2127" w:rsidRPr="008F2127" w:rsidRDefault="00267B9F" w:rsidP="008F2127">
      <w:pPr>
        <w:spacing w:line="276" w:lineRule="auto"/>
        <w:rPr>
          <w:rFonts w:ascii="Georgia" w:hAnsi="Georgia"/>
          <w:color w:val="00B0F0"/>
        </w:rPr>
      </w:pPr>
      <w:r w:rsidRPr="00267B9F">
        <w:rPr>
          <w:rFonts w:ascii="Georgia" w:hAnsi="Georgia" w:cs="Arial"/>
          <w:szCs w:val="20"/>
        </w:rPr>
        <w:t xml:space="preserve">Opiskelun tavoitteena on opiskelijan ammatillisen asiantuntemuksen kasvu. Opiskelun myötä noviisista kasvaa oma-aloitteinen ja itsenäinen asiantuntija. </w:t>
      </w:r>
      <w:r w:rsidR="00430374">
        <w:rPr>
          <w:rFonts w:ascii="Georgia" w:hAnsi="Georgia" w:cs="Arial"/>
          <w:szCs w:val="20"/>
        </w:rPr>
        <w:t>Korostamme o</w:t>
      </w:r>
      <w:r w:rsidRPr="00267B9F">
        <w:rPr>
          <w:rFonts w:ascii="Georgia" w:hAnsi="Georgia" w:cs="Arial"/>
          <w:szCs w:val="20"/>
        </w:rPr>
        <w:t xml:space="preserve">piskelijoiden itseohjautuvuutta opetuksessa ja ohjauksessa opintojen alusta lähtien. Vastuu oppimisesta on opiskelijalla itsellään, ja oppimisen tavoitteena on opitun syvällinen ymmärtäminen. </w:t>
      </w:r>
      <w:r w:rsidRPr="00267B9F">
        <w:rPr>
          <w:rFonts w:ascii="Georgia" w:hAnsi="Georgia"/>
          <w:color w:val="00B0F0"/>
        </w:rPr>
        <w:br/>
      </w:r>
    </w:p>
    <w:p w14:paraId="20137C5B" w14:textId="1014D1B4" w:rsidR="008F2127" w:rsidRDefault="008F2127" w:rsidP="008F2127">
      <w:pPr>
        <w:spacing w:line="276" w:lineRule="auto"/>
        <w:rPr>
          <w:rFonts w:ascii="Georgia" w:hAnsi="Georgia"/>
          <w:color w:val="00B0F0"/>
        </w:rPr>
      </w:pPr>
      <w:r w:rsidRPr="008F2127">
        <w:rPr>
          <w:rFonts w:ascii="Georgia" w:hAnsi="Georgia"/>
          <w:color w:val="00B0F0"/>
        </w:rPr>
        <w:t>Kokonaisvaltaisella ohjauksella tuetaan opiskelijan ammatillista kasvua koko opintopolun ajan. Savoniassa jokainen opiskelija on yksilö. Koulutus toteutetaan opiskelijoiden erilaiset tarpeet ja tavoitteet huomioiden. Personoitu koulutus mahdollistaa vaihtoehtoiset suoritustavat sekä opiskelijan omien tavoitteiden mukaiset yksilölliset polut.</w:t>
      </w:r>
    </w:p>
    <w:p w14:paraId="09BD9141" w14:textId="65C8A59E" w:rsidR="00A43AF9" w:rsidRDefault="00A43AF9" w:rsidP="008F2127">
      <w:pPr>
        <w:spacing w:line="276" w:lineRule="auto"/>
        <w:rPr>
          <w:rFonts w:ascii="Georgia" w:hAnsi="Georgia"/>
          <w:color w:val="00B0F0"/>
        </w:rPr>
      </w:pPr>
    </w:p>
    <w:p w14:paraId="5D867F81" w14:textId="157BDB36" w:rsidR="00A43AF9" w:rsidRPr="00A43AF9" w:rsidRDefault="00A43AF9" w:rsidP="008F2127">
      <w:pPr>
        <w:spacing w:line="276" w:lineRule="auto"/>
        <w:rPr>
          <w:rFonts w:ascii="Georgia" w:hAnsi="Georgia"/>
          <w:color w:val="00B0F0"/>
          <w:szCs w:val="22"/>
        </w:rPr>
      </w:pPr>
      <w:r w:rsidRPr="00A43AF9">
        <w:rPr>
          <w:rFonts w:ascii="Georgia" w:hAnsi="Georgia" w:cs="Arial"/>
          <w:color w:val="000000"/>
          <w:szCs w:val="22"/>
          <w:shd w:val="clear" w:color="auto" w:fill="FFFFFF"/>
        </w:rPr>
        <w:t>Opintojen alussa ohjauksessa painottuu henkilökohtainen opiskelu</w:t>
      </w:r>
      <w:r w:rsidR="00430374">
        <w:rPr>
          <w:rFonts w:ascii="Georgia" w:hAnsi="Georgia" w:cs="Arial"/>
          <w:color w:val="000000"/>
          <w:szCs w:val="22"/>
          <w:shd w:val="clear" w:color="auto" w:fill="FFFFFF"/>
        </w:rPr>
        <w:t>- ja ura</w:t>
      </w:r>
      <w:r w:rsidRPr="00A43AF9">
        <w:rPr>
          <w:rFonts w:ascii="Georgia" w:hAnsi="Georgia" w:cs="Arial"/>
          <w:color w:val="000000"/>
          <w:szCs w:val="22"/>
          <w:shd w:val="clear" w:color="auto" w:fill="FFFFFF"/>
        </w:rPr>
        <w:t>suunnitelma (HOPS), jossa myös aiemmin hankittu osaaminen tunnistetaan. Opintojen edetessä painottuu uraohjaus, jolla tuetaan asiantuntijuuden suuntaamista, työelämävalmiuksien kehittymistä sekä työllistymistä. Savonian opettajat ja muu henkilöstö ohjaavat ja tukevat opiskelijan henkilökohtaisten ammatillisten tavoitteiden määrittelemisessä ja saavuttamisessa. Kaiken ohjauksen tavoitteena on tehostaa opiskelijan oman ajankäytön hallintaa sekä oman toiminnan arviointia ja parantaa siten valmiuksia jatkuvaan oppimiseen.</w:t>
      </w:r>
    </w:p>
    <w:p w14:paraId="138EDAFC" w14:textId="77777777" w:rsidR="008F2127" w:rsidRPr="008F2127" w:rsidRDefault="008F2127" w:rsidP="008F2127">
      <w:pPr>
        <w:spacing w:line="276" w:lineRule="auto"/>
        <w:rPr>
          <w:rFonts w:ascii="Georgia" w:hAnsi="Georgia"/>
          <w:color w:val="00B0F0"/>
        </w:rPr>
      </w:pPr>
    </w:p>
    <w:p w14:paraId="26966EC0" w14:textId="73D0D3CD" w:rsidR="008F2127" w:rsidRDefault="008F2127" w:rsidP="008F2127">
      <w:pPr>
        <w:spacing w:line="276" w:lineRule="auto"/>
        <w:rPr>
          <w:rFonts w:ascii="Georgia" w:hAnsi="Georgia"/>
          <w:color w:val="00B0F0"/>
        </w:rPr>
      </w:pPr>
      <w:r w:rsidRPr="008F2127">
        <w:rPr>
          <w:rFonts w:ascii="Georgia" w:hAnsi="Georgia"/>
          <w:color w:val="00B0F0"/>
        </w:rPr>
        <w:t>Savoniassa hyödynnetään laajasti aikaisemman osaamisen tunnistamista ja tunnustamista sekä työn opinnollistamista osana opiskelijan henkilökohtaista opiskelu</w:t>
      </w:r>
      <w:r w:rsidR="005E628C">
        <w:rPr>
          <w:rFonts w:ascii="Georgia" w:hAnsi="Georgia"/>
          <w:color w:val="00B0F0"/>
        </w:rPr>
        <w:t>- ja ura</w:t>
      </w:r>
      <w:r w:rsidRPr="008F2127">
        <w:rPr>
          <w:rFonts w:ascii="Georgia" w:hAnsi="Georgia"/>
          <w:color w:val="00B0F0"/>
        </w:rPr>
        <w:t xml:space="preserve">suunnitelmaa. Opiskelija voi syventää tai laajentaa osaamistaan hyödyntämällä Savonian kansallisten ja kansainvälisten korkeakoulukumppaneiden tarjontaa. </w:t>
      </w:r>
      <w:bookmarkStart w:id="0" w:name="_GoBack"/>
      <w:bookmarkEnd w:id="0"/>
    </w:p>
    <w:p w14:paraId="47D2DA16" w14:textId="47C795C1" w:rsidR="00A43AF9" w:rsidRDefault="00A43AF9" w:rsidP="008F2127">
      <w:pPr>
        <w:spacing w:line="276" w:lineRule="auto"/>
        <w:rPr>
          <w:rFonts w:ascii="Georgia" w:hAnsi="Georgia"/>
          <w:color w:val="00B0F0"/>
        </w:rPr>
      </w:pPr>
    </w:p>
    <w:p w14:paraId="4EC8FA0F" w14:textId="0275C71F" w:rsidR="00A43AF9" w:rsidRPr="00A43AF9" w:rsidRDefault="00A43AF9" w:rsidP="008F2127">
      <w:pPr>
        <w:spacing w:line="276" w:lineRule="auto"/>
        <w:rPr>
          <w:rFonts w:ascii="Georgia" w:hAnsi="Georgia"/>
          <w:color w:val="00B0F0"/>
          <w:szCs w:val="22"/>
        </w:rPr>
      </w:pPr>
      <w:r w:rsidRPr="00A43AF9">
        <w:rPr>
          <w:rFonts w:ascii="Georgia" w:hAnsi="Georgia" w:cs="Arial"/>
          <w:szCs w:val="22"/>
        </w:rPr>
        <w:t>Kansainvälisyystaidot ovat tärkeä osa tradenomin osaamista. Opiskelija voi painottaa kansainvälistymistä HOPS:issaan valitsemalla englanninkielisiä opintoja sekä valinnaisia kieliopintoja. Kansainvälisyyttä voi vahvistaa myös opiskelijavaihdolla tai suorittamalla harjoittelu ulkomailla.</w:t>
      </w:r>
    </w:p>
    <w:p w14:paraId="71AC8269" w14:textId="77777777" w:rsidR="008F2127" w:rsidRPr="008F2127" w:rsidRDefault="008F2127" w:rsidP="008F2127">
      <w:pPr>
        <w:spacing w:line="276" w:lineRule="auto"/>
        <w:rPr>
          <w:rFonts w:ascii="Georgia" w:hAnsi="Georgia"/>
          <w:color w:val="00B0F0"/>
        </w:rPr>
      </w:pPr>
    </w:p>
    <w:p w14:paraId="3D67FEDB" w14:textId="47C7E7E3" w:rsidR="00754B61" w:rsidRPr="00754B61" w:rsidRDefault="00754B61" w:rsidP="00754B61">
      <w:pPr>
        <w:spacing w:line="300" w:lineRule="atLeast"/>
        <w:rPr>
          <w:rFonts w:ascii="Georgia" w:hAnsi="Georgia" w:cs="Arial"/>
          <w:szCs w:val="20"/>
        </w:rPr>
      </w:pPr>
      <w:r w:rsidRPr="00754B61">
        <w:rPr>
          <w:rFonts w:ascii="Georgia" w:hAnsi="Georgia" w:cs="Arial"/>
          <w:szCs w:val="20"/>
        </w:rPr>
        <w:t>Arvioinnilla ohja</w:t>
      </w:r>
      <w:r w:rsidR="00430374">
        <w:rPr>
          <w:rFonts w:ascii="Georgia" w:hAnsi="Georgia" w:cs="Arial"/>
          <w:szCs w:val="20"/>
        </w:rPr>
        <w:t xml:space="preserve">amme ja </w:t>
      </w:r>
      <w:r w:rsidRPr="00754B61">
        <w:rPr>
          <w:rFonts w:ascii="Georgia" w:hAnsi="Georgia" w:cs="Arial"/>
          <w:szCs w:val="20"/>
        </w:rPr>
        <w:t>tarkist</w:t>
      </w:r>
      <w:r w:rsidR="00430374">
        <w:rPr>
          <w:rFonts w:ascii="Georgia" w:hAnsi="Georgia" w:cs="Arial"/>
          <w:szCs w:val="20"/>
        </w:rPr>
        <w:t>amme</w:t>
      </w:r>
      <w:r w:rsidRPr="00754B61">
        <w:rPr>
          <w:rFonts w:ascii="Georgia" w:hAnsi="Georgia" w:cs="Arial"/>
          <w:szCs w:val="20"/>
        </w:rPr>
        <w:t xml:space="preserve"> opiskelijan opintojen osaamistavoitteiden saavuttamista. Arvioinnin kohteena on koko oppimistapahtuma eli opetuksen tavoitteiden mukaisten tietojen ja taitojen saavuttaminen sekä opiskelun että työelämän edellyttämä asennoituminen ja vastuunottokyky. Opintojaksojen arviointi perustuu opintojaksokohtaisesti laadittuihin arviointikriteereihin.</w:t>
      </w:r>
    </w:p>
    <w:p w14:paraId="56CF362C" w14:textId="77777777" w:rsidR="00A842CB" w:rsidRPr="008F2127" w:rsidRDefault="00A842CB" w:rsidP="008F2127">
      <w:pPr>
        <w:spacing w:line="276" w:lineRule="auto"/>
        <w:rPr>
          <w:rFonts w:ascii="Georgia" w:hAnsi="Georgia"/>
        </w:rPr>
      </w:pPr>
    </w:p>
    <w:sectPr w:rsidR="00A842CB" w:rsidRPr="008F2127" w:rsidSect="00BA44C0">
      <w:headerReference w:type="default" r:id="rId11"/>
      <w:footerReference w:type="default" r:id="rId12"/>
      <w:pgSz w:w="11906" w:h="16838" w:code="9"/>
      <w:pgMar w:top="238" w:right="1134"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456741" w14:textId="77777777" w:rsidR="00344A28" w:rsidRDefault="00344A28" w:rsidP="000050DA">
      <w:r>
        <w:separator/>
      </w:r>
    </w:p>
  </w:endnote>
  <w:endnote w:type="continuationSeparator" w:id="0">
    <w:p w14:paraId="695246D8" w14:textId="77777777" w:rsidR="00344A28" w:rsidRDefault="00344A28" w:rsidP="00005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Droid Sans">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528A9" w14:textId="77777777" w:rsidR="00207888" w:rsidRDefault="00207888" w:rsidP="006F7FCE">
    <w:pPr>
      <w:pStyle w:val="Header"/>
    </w:pPr>
  </w:p>
  <w:p w14:paraId="66158175" w14:textId="77777777" w:rsidR="00207888" w:rsidRDefault="00207888" w:rsidP="006F7FCE">
    <w:pPr>
      <w:pStyle w:val="Header"/>
    </w:pPr>
  </w:p>
  <w:p w14:paraId="621449D5" w14:textId="77777777" w:rsidR="00207888" w:rsidRDefault="00207888" w:rsidP="006F7FCE">
    <w:pPr>
      <w:pStyle w:val="Header"/>
    </w:pPr>
  </w:p>
  <w:p w14:paraId="3F615289" w14:textId="77777777" w:rsidR="00207888" w:rsidRPr="006F7FCE" w:rsidRDefault="00207888" w:rsidP="003331D8">
    <w:pPr>
      <w:pStyle w:val="Footer"/>
    </w:pPr>
    <w:r w:rsidRPr="006F7FCE">
      <w:t>Savonia-ammattikorkeakoulu | PL 6, 70201 Kuopio | www.savonia.fi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0CC5E1" w14:textId="77777777" w:rsidR="00344A28" w:rsidRDefault="00344A28" w:rsidP="000050DA">
      <w:r>
        <w:separator/>
      </w:r>
    </w:p>
  </w:footnote>
  <w:footnote w:type="continuationSeparator" w:id="0">
    <w:p w14:paraId="6CF6B7E3" w14:textId="77777777" w:rsidR="00344A28" w:rsidRDefault="00344A28" w:rsidP="00005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0BE72" w14:textId="77777777" w:rsidR="00207888" w:rsidRPr="008C04EC" w:rsidRDefault="00F12DFB" w:rsidP="00786340">
    <w:pPr>
      <w:pStyle w:val="Header"/>
    </w:pPr>
    <w:r>
      <w:rPr>
        <w:noProof/>
        <w:lang w:val="en-US" w:eastAsia="en-US"/>
      </w:rPr>
      <w:drawing>
        <wp:inline distT="0" distB="0" distL="0" distR="0" wp14:anchorId="1E5A8ED0" wp14:editId="132587C6">
          <wp:extent cx="1394460" cy="432540"/>
          <wp:effectExtent l="0" t="0" r="0" b="5715"/>
          <wp:docPr id="2" name="Picture 2" descr="Savonia-ammattikorkeakoulu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vonian pinkki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9755" cy="4620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1F06B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11250E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AD630B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20C622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B70B4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B25AB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641EB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E8AE0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054090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DD4775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804DE5"/>
    <w:multiLevelType w:val="hybridMultilevel"/>
    <w:tmpl w:val="02C0FB7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04931D19"/>
    <w:multiLevelType w:val="hybridMultilevel"/>
    <w:tmpl w:val="2D800A4A"/>
    <w:lvl w:ilvl="0" w:tplc="1EB2E6F0">
      <w:start w:val="1"/>
      <w:numFmt w:val="decimal"/>
      <w:lvlText w:val="%1"/>
      <w:lvlJc w:val="left"/>
      <w:pPr>
        <w:ind w:left="360" w:hanging="360"/>
      </w:pPr>
      <w:rPr>
        <w:rFonts w:ascii="Tahoma" w:hAnsi="Tahoma"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05066C73"/>
    <w:multiLevelType w:val="hybridMultilevel"/>
    <w:tmpl w:val="906A9EB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083755A0"/>
    <w:multiLevelType w:val="hybridMultilevel"/>
    <w:tmpl w:val="851C1DD6"/>
    <w:lvl w:ilvl="0" w:tplc="9716CCE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097510BE"/>
    <w:multiLevelType w:val="hybridMultilevel"/>
    <w:tmpl w:val="056A0B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0A5E5FA5"/>
    <w:multiLevelType w:val="hybridMultilevel"/>
    <w:tmpl w:val="14D0BE7C"/>
    <w:lvl w:ilvl="0" w:tplc="7560A3F4">
      <w:numFmt w:val="bullet"/>
      <w:lvlText w:val="-"/>
      <w:lvlJc w:val="left"/>
      <w:pPr>
        <w:ind w:left="3380" w:hanging="1300"/>
      </w:pPr>
      <w:rPr>
        <w:rFonts w:ascii="Arial" w:eastAsia="Times New Roman" w:hAnsi="Arial" w:cs="Times New Roman" w:hint="default"/>
      </w:rPr>
    </w:lvl>
    <w:lvl w:ilvl="1" w:tplc="00030409" w:tentative="1">
      <w:start w:val="1"/>
      <w:numFmt w:val="bullet"/>
      <w:lvlText w:val="o"/>
      <w:lvlJc w:val="left"/>
      <w:pPr>
        <w:ind w:left="3160" w:hanging="360"/>
      </w:pPr>
      <w:rPr>
        <w:rFonts w:ascii="Courier New" w:hAnsi="Courier New" w:hint="default"/>
      </w:rPr>
    </w:lvl>
    <w:lvl w:ilvl="2" w:tplc="00050409" w:tentative="1">
      <w:start w:val="1"/>
      <w:numFmt w:val="bullet"/>
      <w:lvlText w:val=""/>
      <w:lvlJc w:val="left"/>
      <w:pPr>
        <w:ind w:left="3880" w:hanging="360"/>
      </w:pPr>
      <w:rPr>
        <w:rFonts w:ascii="Wingdings" w:hAnsi="Wingdings" w:hint="default"/>
      </w:rPr>
    </w:lvl>
    <w:lvl w:ilvl="3" w:tplc="00010409" w:tentative="1">
      <w:start w:val="1"/>
      <w:numFmt w:val="bullet"/>
      <w:lvlText w:val=""/>
      <w:lvlJc w:val="left"/>
      <w:pPr>
        <w:ind w:left="4600" w:hanging="360"/>
      </w:pPr>
      <w:rPr>
        <w:rFonts w:ascii="Symbol" w:hAnsi="Symbol" w:hint="default"/>
      </w:rPr>
    </w:lvl>
    <w:lvl w:ilvl="4" w:tplc="00030409" w:tentative="1">
      <w:start w:val="1"/>
      <w:numFmt w:val="bullet"/>
      <w:lvlText w:val="o"/>
      <w:lvlJc w:val="left"/>
      <w:pPr>
        <w:ind w:left="5320" w:hanging="360"/>
      </w:pPr>
      <w:rPr>
        <w:rFonts w:ascii="Courier New" w:hAnsi="Courier New" w:hint="default"/>
      </w:rPr>
    </w:lvl>
    <w:lvl w:ilvl="5" w:tplc="00050409" w:tentative="1">
      <w:start w:val="1"/>
      <w:numFmt w:val="bullet"/>
      <w:lvlText w:val=""/>
      <w:lvlJc w:val="left"/>
      <w:pPr>
        <w:ind w:left="6040" w:hanging="360"/>
      </w:pPr>
      <w:rPr>
        <w:rFonts w:ascii="Wingdings" w:hAnsi="Wingdings" w:hint="default"/>
      </w:rPr>
    </w:lvl>
    <w:lvl w:ilvl="6" w:tplc="00010409" w:tentative="1">
      <w:start w:val="1"/>
      <w:numFmt w:val="bullet"/>
      <w:lvlText w:val=""/>
      <w:lvlJc w:val="left"/>
      <w:pPr>
        <w:ind w:left="6760" w:hanging="360"/>
      </w:pPr>
      <w:rPr>
        <w:rFonts w:ascii="Symbol" w:hAnsi="Symbol" w:hint="default"/>
      </w:rPr>
    </w:lvl>
    <w:lvl w:ilvl="7" w:tplc="00030409" w:tentative="1">
      <w:start w:val="1"/>
      <w:numFmt w:val="bullet"/>
      <w:lvlText w:val="o"/>
      <w:lvlJc w:val="left"/>
      <w:pPr>
        <w:ind w:left="7480" w:hanging="360"/>
      </w:pPr>
      <w:rPr>
        <w:rFonts w:ascii="Courier New" w:hAnsi="Courier New" w:hint="default"/>
      </w:rPr>
    </w:lvl>
    <w:lvl w:ilvl="8" w:tplc="00050409" w:tentative="1">
      <w:start w:val="1"/>
      <w:numFmt w:val="bullet"/>
      <w:lvlText w:val=""/>
      <w:lvlJc w:val="left"/>
      <w:pPr>
        <w:ind w:left="8200" w:hanging="360"/>
      </w:pPr>
      <w:rPr>
        <w:rFonts w:ascii="Wingdings" w:hAnsi="Wingdings" w:hint="default"/>
      </w:rPr>
    </w:lvl>
  </w:abstractNum>
  <w:abstractNum w:abstractNumId="16" w15:restartNumberingAfterBreak="0">
    <w:nsid w:val="0E0171A1"/>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0FD6D57"/>
    <w:multiLevelType w:val="hybridMultilevel"/>
    <w:tmpl w:val="3598523E"/>
    <w:lvl w:ilvl="0" w:tplc="6E309330">
      <w:start w:val="1"/>
      <w:numFmt w:val="bullet"/>
      <w:pStyle w:val="ListParagraph"/>
      <w:lvlText w:val=""/>
      <w:lvlJc w:val="left"/>
      <w:pPr>
        <w:ind w:left="2735" w:hanging="360"/>
      </w:pPr>
      <w:rPr>
        <w:rFonts w:ascii="Wingdings" w:hAnsi="Wingdings" w:hint="default"/>
      </w:rPr>
    </w:lvl>
    <w:lvl w:ilvl="1" w:tplc="040B0003" w:tentative="1">
      <w:start w:val="1"/>
      <w:numFmt w:val="bullet"/>
      <w:lvlText w:val="o"/>
      <w:lvlJc w:val="left"/>
      <w:pPr>
        <w:ind w:left="4638" w:hanging="360"/>
      </w:pPr>
      <w:rPr>
        <w:rFonts w:ascii="Courier New" w:hAnsi="Courier New" w:cs="Courier New" w:hint="default"/>
      </w:rPr>
    </w:lvl>
    <w:lvl w:ilvl="2" w:tplc="040B0005" w:tentative="1">
      <w:start w:val="1"/>
      <w:numFmt w:val="bullet"/>
      <w:lvlText w:val=""/>
      <w:lvlJc w:val="left"/>
      <w:pPr>
        <w:ind w:left="5358" w:hanging="360"/>
      </w:pPr>
      <w:rPr>
        <w:rFonts w:ascii="Wingdings" w:hAnsi="Wingdings" w:hint="default"/>
      </w:rPr>
    </w:lvl>
    <w:lvl w:ilvl="3" w:tplc="040B0001" w:tentative="1">
      <w:start w:val="1"/>
      <w:numFmt w:val="bullet"/>
      <w:lvlText w:val=""/>
      <w:lvlJc w:val="left"/>
      <w:pPr>
        <w:ind w:left="6078" w:hanging="360"/>
      </w:pPr>
      <w:rPr>
        <w:rFonts w:ascii="Symbol" w:hAnsi="Symbol" w:hint="default"/>
      </w:rPr>
    </w:lvl>
    <w:lvl w:ilvl="4" w:tplc="040B0003" w:tentative="1">
      <w:start w:val="1"/>
      <w:numFmt w:val="bullet"/>
      <w:lvlText w:val="o"/>
      <w:lvlJc w:val="left"/>
      <w:pPr>
        <w:ind w:left="6798" w:hanging="360"/>
      </w:pPr>
      <w:rPr>
        <w:rFonts w:ascii="Courier New" w:hAnsi="Courier New" w:cs="Courier New" w:hint="default"/>
      </w:rPr>
    </w:lvl>
    <w:lvl w:ilvl="5" w:tplc="040B0005" w:tentative="1">
      <w:start w:val="1"/>
      <w:numFmt w:val="bullet"/>
      <w:lvlText w:val=""/>
      <w:lvlJc w:val="left"/>
      <w:pPr>
        <w:ind w:left="7518" w:hanging="360"/>
      </w:pPr>
      <w:rPr>
        <w:rFonts w:ascii="Wingdings" w:hAnsi="Wingdings" w:hint="default"/>
      </w:rPr>
    </w:lvl>
    <w:lvl w:ilvl="6" w:tplc="040B0001" w:tentative="1">
      <w:start w:val="1"/>
      <w:numFmt w:val="bullet"/>
      <w:lvlText w:val=""/>
      <w:lvlJc w:val="left"/>
      <w:pPr>
        <w:ind w:left="8238" w:hanging="360"/>
      </w:pPr>
      <w:rPr>
        <w:rFonts w:ascii="Symbol" w:hAnsi="Symbol" w:hint="default"/>
      </w:rPr>
    </w:lvl>
    <w:lvl w:ilvl="7" w:tplc="040B0003" w:tentative="1">
      <w:start w:val="1"/>
      <w:numFmt w:val="bullet"/>
      <w:lvlText w:val="o"/>
      <w:lvlJc w:val="left"/>
      <w:pPr>
        <w:ind w:left="8958" w:hanging="360"/>
      </w:pPr>
      <w:rPr>
        <w:rFonts w:ascii="Courier New" w:hAnsi="Courier New" w:cs="Courier New" w:hint="default"/>
      </w:rPr>
    </w:lvl>
    <w:lvl w:ilvl="8" w:tplc="040B0005" w:tentative="1">
      <w:start w:val="1"/>
      <w:numFmt w:val="bullet"/>
      <w:lvlText w:val=""/>
      <w:lvlJc w:val="left"/>
      <w:pPr>
        <w:ind w:left="9678" w:hanging="360"/>
      </w:pPr>
      <w:rPr>
        <w:rFonts w:ascii="Wingdings" w:hAnsi="Wingdings" w:hint="default"/>
      </w:rPr>
    </w:lvl>
  </w:abstractNum>
  <w:abstractNum w:abstractNumId="18" w15:restartNumberingAfterBreak="0">
    <w:nsid w:val="14AB29D7"/>
    <w:multiLevelType w:val="multilevel"/>
    <w:tmpl w:val="3CBA111C"/>
    <w:lvl w:ilvl="0">
      <w:start w:val="1"/>
      <w:numFmt w:val="upperRoman"/>
      <w:lvlText w:val="Artikkeli %1."/>
      <w:lvlJc w:val="left"/>
      <w:pPr>
        <w:ind w:left="0" w:firstLine="0"/>
      </w:pPr>
    </w:lvl>
    <w:lvl w:ilvl="1">
      <w:start w:val="1"/>
      <w:numFmt w:val="decimalZero"/>
      <w:isLgl/>
      <w:lvlText w:val="Os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16F91168"/>
    <w:multiLevelType w:val="multilevel"/>
    <w:tmpl w:val="3ABA3C9A"/>
    <w:lvl w:ilvl="0">
      <w:start w:val="1"/>
      <w:numFmt w:val="upperRoman"/>
      <w:lvlText w:val="Artikkeli %1."/>
      <w:lvlJc w:val="left"/>
      <w:pPr>
        <w:ind w:left="0" w:firstLine="0"/>
      </w:pPr>
    </w:lvl>
    <w:lvl w:ilvl="1">
      <w:start w:val="1"/>
      <w:numFmt w:val="decimalZero"/>
      <w:isLgl/>
      <w:lvlText w:val="Os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171418E2"/>
    <w:multiLevelType w:val="hybridMultilevel"/>
    <w:tmpl w:val="FCC488D4"/>
    <w:lvl w:ilvl="0" w:tplc="01B261D8">
      <w:numFmt w:val="bullet"/>
      <w:lvlText w:val="–"/>
      <w:lvlJc w:val="left"/>
      <w:pPr>
        <w:ind w:left="1664" w:hanging="360"/>
      </w:pPr>
      <w:rPr>
        <w:rFonts w:ascii="Tahoma" w:eastAsia="Tahoma" w:hAnsi="Tahoma" w:cs="Tahoma"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1" w15:restartNumberingAfterBreak="0">
    <w:nsid w:val="17165609"/>
    <w:multiLevelType w:val="hybridMultilevel"/>
    <w:tmpl w:val="CCA8C28E"/>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2" w15:restartNumberingAfterBreak="0">
    <w:nsid w:val="30A325E3"/>
    <w:multiLevelType w:val="hybridMultilevel"/>
    <w:tmpl w:val="70AE6662"/>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3" w15:restartNumberingAfterBreak="0">
    <w:nsid w:val="313B6320"/>
    <w:multiLevelType w:val="hybridMultilevel"/>
    <w:tmpl w:val="205CD7DA"/>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4" w15:restartNumberingAfterBreak="0">
    <w:nsid w:val="3A396A68"/>
    <w:multiLevelType w:val="hybridMultilevel"/>
    <w:tmpl w:val="7EC48174"/>
    <w:lvl w:ilvl="0" w:tplc="BEEA8A42">
      <w:start w:val="1"/>
      <w:numFmt w:val="bullet"/>
      <w:lvlText w:val="»"/>
      <w:lvlJc w:val="left"/>
      <w:pPr>
        <w:ind w:left="2988" w:hanging="360"/>
      </w:pPr>
      <w:rPr>
        <w:rFonts w:ascii="Georgia" w:hAnsi="Georgia"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25" w15:restartNumberingAfterBreak="0">
    <w:nsid w:val="3D691578"/>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615530A"/>
    <w:multiLevelType w:val="hybridMultilevel"/>
    <w:tmpl w:val="F6BC131C"/>
    <w:lvl w:ilvl="0" w:tplc="7560A3F4">
      <w:numFmt w:val="bullet"/>
      <w:lvlText w:val="-"/>
      <w:lvlJc w:val="left"/>
      <w:pPr>
        <w:ind w:left="3380" w:hanging="1300"/>
      </w:pPr>
      <w:rPr>
        <w:rFonts w:ascii="Arial" w:eastAsia="Times New Roman" w:hAnsi="Arial" w:cs="Times New Roman" w:hint="default"/>
      </w:rPr>
    </w:lvl>
    <w:lvl w:ilvl="1" w:tplc="00030409">
      <w:start w:val="1"/>
      <w:numFmt w:val="bullet"/>
      <w:lvlText w:val="o"/>
      <w:lvlJc w:val="left"/>
      <w:pPr>
        <w:ind w:left="3160" w:hanging="360"/>
      </w:pPr>
      <w:rPr>
        <w:rFonts w:ascii="Courier New" w:hAnsi="Courier New" w:hint="default"/>
      </w:rPr>
    </w:lvl>
    <w:lvl w:ilvl="2" w:tplc="00050409" w:tentative="1">
      <w:start w:val="1"/>
      <w:numFmt w:val="bullet"/>
      <w:lvlText w:val=""/>
      <w:lvlJc w:val="left"/>
      <w:pPr>
        <w:ind w:left="3880" w:hanging="360"/>
      </w:pPr>
      <w:rPr>
        <w:rFonts w:ascii="Wingdings" w:hAnsi="Wingdings" w:hint="default"/>
      </w:rPr>
    </w:lvl>
    <w:lvl w:ilvl="3" w:tplc="00010409" w:tentative="1">
      <w:start w:val="1"/>
      <w:numFmt w:val="bullet"/>
      <w:lvlText w:val=""/>
      <w:lvlJc w:val="left"/>
      <w:pPr>
        <w:ind w:left="4600" w:hanging="360"/>
      </w:pPr>
      <w:rPr>
        <w:rFonts w:ascii="Symbol" w:hAnsi="Symbol" w:hint="default"/>
      </w:rPr>
    </w:lvl>
    <w:lvl w:ilvl="4" w:tplc="00030409" w:tentative="1">
      <w:start w:val="1"/>
      <w:numFmt w:val="bullet"/>
      <w:lvlText w:val="o"/>
      <w:lvlJc w:val="left"/>
      <w:pPr>
        <w:ind w:left="5320" w:hanging="360"/>
      </w:pPr>
      <w:rPr>
        <w:rFonts w:ascii="Courier New" w:hAnsi="Courier New" w:hint="default"/>
      </w:rPr>
    </w:lvl>
    <w:lvl w:ilvl="5" w:tplc="00050409" w:tentative="1">
      <w:start w:val="1"/>
      <w:numFmt w:val="bullet"/>
      <w:lvlText w:val=""/>
      <w:lvlJc w:val="left"/>
      <w:pPr>
        <w:ind w:left="6040" w:hanging="360"/>
      </w:pPr>
      <w:rPr>
        <w:rFonts w:ascii="Wingdings" w:hAnsi="Wingdings" w:hint="default"/>
      </w:rPr>
    </w:lvl>
    <w:lvl w:ilvl="6" w:tplc="00010409" w:tentative="1">
      <w:start w:val="1"/>
      <w:numFmt w:val="bullet"/>
      <w:lvlText w:val=""/>
      <w:lvlJc w:val="left"/>
      <w:pPr>
        <w:ind w:left="6760" w:hanging="360"/>
      </w:pPr>
      <w:rPr>
        <w:rFonts w:ascii="Symbol" w:hAnsi="Symbol" w:hint="default"/>
      </w:rPr>
    </w:lvl>
    <w:lvl w:ilvl="7" w:tplc="00030409" w:tentative="1">
      <w:start w:val="1"/>
      <w:numFmt w:val="bullet"/>
      <w:lvlText w:val="o"/>
      <w:lvlJc w:val="left"/>
      <w:pPr>
        <w:ind w:left="7480" w:hanging="360"/>
      </w:pPr>
      <w:rPr>
        <w:rFonts w:ascii="Courier New" w:hAnsi="Courier New" w:hint="default"/>
      </w:rPr>
    </w:lvl>
    <w:lvl w:ilvl="8" w:tplc="00050409" w:tentative="1">
      <w:start w:val="1"/>
      <w:numFmt w:val="bullet"/>
      <w:lvlText w:val=""/>
      <w:lvlJc w:val="left"/>
      <w:pPr>
        <w:ind w:left="8200" w:hanging="360"/>
      </w:pPr>
      <w:rPr>
        <w:rFonts w:ascii="Wingdings" w:hAnsi="Wingdings" w:hint="default"/>
      </w:rPr>
    </w:lvl>
  </w:abstractNum>
  <w:abstractNum w:abstractNumId="27" w15:restartNumberingAfterBreak="0">
    <w:nsid w:val="4AA565F6"/>
    <w:multiLevelType w:val="multilevel"/>
    <w:tmpl w:val="DDAA5938"/>
    <w:styleLink w:val="111111"/>
    <w:lvl w:ilvl="0">
      <w:start w:val="1"/>
      <w:numFmt w:val="decimal"/>
      <w:pStyle w:val="Heading1"/>
      <w:lvlText w:val="%1"/>
      <w:lvlJc w:val="left"/>
      <w:pPr>
        <w:ind w:left="567" w:hanging="567"/>
      </w:pPr>
      <w:rPr>
        <w:rFonts w:ascii="Tahoma" w:hAnsi="Tahoma"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pStyle w:val="Heading9"/>
      <w:lvlText w:val="%1.%2.%3.%4.%5.%6.%7.%8.%9"/>
      <w:lvlJc w:val="left"/>
      <w:pPr>
        <w:ind w:left="567" w:hanging="567"/>
      </w:pPr>
      <w:rPr>
        <w:rFonts w:hint="default"/>
      </w:rPr>
    </w:lvl>
  </w:abstractNum>
  <w:abstractNum w:abstractNumId="28" w15:restartNumberingAfterBreak="0">
    <w:nsid w:val="4AF72221"/>
    <w:multiLevelType w:val="hybridMultilevel"/>
    <w:tmpl w:val="1D8A8A40"/>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9" w15:restartNumberingAfterBreak="0">
    <w:nsid w:val="54120708"/>
    <w:multiLevelType w:val="multilevel"/>
    <w:tmpl w:val="040B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648" w:hanging="648"/>
      </w:pPr>
    </w:lvl>
    <w:lvl w:ilvl="4">
      <w:start w:val="1"/>
      <w:numFmt w:val="decimal"/>
      <w:lvlText w:val="%1.%2.%3.%4.%5."/>
      <w:lvlJc w:val="left"/>
      <w:pPr>
        <w:ind w:left="792" w:hanging="792"/>
      </w:pPr>
    </w:lvl>
    <w:lvl w:ilvl="5">
      <w:start w:val="1"/>
      <w:numFmt w:val="decimal"/>
      <w:lvlText w:val="%1.%2.%3.%4.%5.%6."/>
      <w:lvlJc w:val="left"/>
      <w:pPr>
        <w:ind w:left="936" w:hanging="936"/>
      </w:pPr>
    </w:lvl>
    <w:lvl w:ilvl="6">
      <w:start w:val="1"/>
      <w:numFmt w:val="decimal"/>
      <w:lvlText w:val="%1.%2.%3.%4.%5.%6.%7."/>
      <w:lvlJc w:val="left"/>
      <w:pPr>
        <w:ind w:left="1080" w:hanging="1080"/>
      </w:pPr>
    </w:lvl>
    <w:lvl w:ilvl="7">
      <w:start w:val="1"/>
      <w:numFmt w:val="decimal"/>
      <w:lvlText w:val="%1.%2.%3.%4.%5.%6.%7.%8."/>
      <w:lvlJc w:val="left"/>
      <w:pPr>
        <w:ind w:left="1224" w:hanging="1224"/>
      </w:pPr>
    </w:lvl>
    <w:lvl w:ilvl="8">
      <w:start w:val="1"/>
      <w:numFmt w:val="decimal"/>
      <w:lvlText w:val="%1.%2.%3.%4.%5.%6.%7.%8.%9."/>
      <w:lvlJc w:val="left"/>
      <w:pPr>
        <w:ind w:left="1440" w:hanging="1440"/>
      </w:pPr>
    </w:lvl>
  </w:abstractNum>
  <w:abstractNum w:abstractNumId="30" w15:restartNumberingAfterBreak="0">
    <w:nsid w:val="60B95F6E"/>
    <w:multiLevelType w:val="multilevel"/>
    <w:tmpl w:val="040B0023"/>
    <w:lvl w:ilvl="0">
      <w:start w:val="1"/>
      <w:numFmt w:val="upperRoman"/>
      <w:lvlText w:val="Artikkeli %1."/>
      <w:lvlJc w:val="left"/>
      <w:pPr>
        <w:ind w:left="0" w:firstLine="0"/>
      </w:pPr>
    </w:lvl>
    <w:lvl w:ilvl="1">
      <w:start w:val="1"/>
      <w:numFmt w:val="decimalZero"/>
      <w:isLgl/>
      <w:lvlText w:val="Os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611829BA"/>
    <w:multiLevelType w:val="multilevel"/>
    <w:tmpl w:val="040B0023"/>
    <w:lvl w:ilvl="0">
      <w:start w:val="1"/>
      <w:numFmt w:val="upperRoman"/>
      <w:lvlText w:val="Artikkeli %1."/>
      <w:lvlJc w:val="left"/>
      <w:pPr>
        <w:ind w:left="0" w:firstLine="0"/>
      </w:pPr>
    </w:lvl>
    <w:lvl w:ilvl="1">
      <w:start w:val="1"/>
      <w:numFmt w:val="decimalZero"/>
      <w:isLgl/>
      <w:lvlText w:val="Os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62010DF9"/>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88B76C9"/>
    <w:multiLevelType w:val="hybridMultilevel"/>
    <w:tmpl w:val="8F1EFB78"/>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4" w15:restartNumberingAfterBreak="0">
    <w:nsid w:val="689E344E"/>
    <w:multiLevelType w:val="hybridMultilevel"/>
    <w:tmpl w:val="0E94BA5C"/>
    <w:lvl w:ilvl="0" w:tplc="709EBA0C">
      <w:start w:val="1"/>
      <w:numFmt w:val="decimal"/>
      <w:lvlText w:val="%1"/>
      <w:lvlJc w:val="left"/>
      <w:pPr>
        <w:ind w:left="2024" w:hanging="360"/>
      </w:pPr>
      <w:rPr>
        <w:rFonts w:ascii="Tahoma" w:hAnsi="Tahoma" w:hint="default"/>
      </w:rPr>
    </w:lvl>
    <w:lvl w:ilvl="1" w:tplc="040B0019">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35" w15:restartNumberingAfterBreak="0">
    <w:nsid w:val="6A0A4FD6"/>
    <w:multiLevelType w:val="hybridMultilevel"/>
    <w:tmpl w:val="37C258AA"/>
    <w:lvl w:ilvl="0" w:tplc="BD3A101E">
      <w:start w:val="1"/>
      <w:numFmt w:val="decimal"/>
      <w:lvlText w:val="%1"/>
      <w:lvlJc w:val="left"/>
      <w:pPr>
        <w:ind w:left="720" w:hanging="360"/>
      </w:pPr>
      <w:rPr>
        <w:rFonts w:ascii="Tahoma" w:hAnsi="Tahoma"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6" w15:restartNumberingAfterBreak="0">
    <w:nsid w:val="6C30293E"/>
    <w:multiLevelType w:val="hybridMultilevel"/>
    <w:tmpl w:val="F20ECD04"/>
    <w:lvl w:ilvl="0" w:tplc="040B0001">
      <w:start w:val="1"/>
      <w:numFmt w:val="bullet"/>
      <w:lvlText w:val=""/>
      <w:lvlJc w:val="left"/>
      <w:pPr>
        <w:ind w:left="2160" w:hanging="360"/>
      </w:pPr>
      <w:rPr>
        <w:rFonts w:ascii="Symbol" w:hAnsi="Symbol" w:hint="default"/>
      </w:rPr>
    </w:lvl>
    <w:lvl w:ilvl="1" w:tplc="040B0003" w:tentative="1">
      <w:start w:val="1"/>
      <w:numFmt w:val="bullet"/>
      <w:lvlText w:val="o"/>
      <w:lvlJc w:val="left"/>
      <w:pPr>
        <w:ind w:left="2880" w:hanging="360"/>
      </w:pPr>
      <w:rPr>
        <w:rFonts w:ascii="Courier New" w:hAnsi="Courier New" w:cs="Courier New" w:hint="default"/>
      </w:rPr>
    </w:lvl>
    <w:lvl w:ilvl="2" w:tplc="040B0005" w:tentative="1">
      <w:start w:val="1"/>
      <w:numFmt w:val="bullet"/>
      <w:lvlText w:val=""/>
      <w:lvlJc w:val="left"/>
      <w:pPr>
        <w:ind w:left="3600" w:hanging="360"/>
      </w:pPr>
      <w:rPr>
        <w:rFonts w:ascii="Wingdings" w:hAnsi="Wingdings"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cs="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cs="Courier New" w:hint="default"/>
      </w:rPr>
    </w:lvl>
    <w:lvl w:ilvl="8" w:tplc="040B0005" w:tentative="1">
      <w:start w:val="1"/>
      <w:numFmt w:val="bullet"/>
      <w:lvlText w:val=""/>
      <w:lvlJc w:val="left"/>
      <w:pPr>
        <w:ind w:left="7920" w:hanging="360"/>
      </w:pPr>
      <w:rPr>
        <w:rFonts w:ascii="Wingdings" w:hAnsi="Wingdings" w:hint="default"/>
      </w:rPr>
    </w:lvl>
  </w:abstractNum>
  <w:abstractNum w:abstractNumId="37" w15:restartNumberingAfterBreak="0">
    <w:nsid w:val="6F6B1B35"/>
    <w:multiLevelType w:val="multilevel"/>
    <w:tmpl w:val="040B001D"/>
    <w:styleLink w:val="1ai"/>
    <w:lvl w:ilvl="0">
      <w:start w:val="1"/>
      <w:numFmt w:val="decimal"/>
      <w:lvlText w:val="%1)"/>
      <w:lvlJc w:val="left"/>
      <w:pPr>
        <w:ind w:left="360" w:hanging="360"/>
      </w:pPr>
      <w:rPr>
        <w:rFonts w:ascii="Tahoma" w:hAnsi="Tahoma"/>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5CF682B"/>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E753496"/>
    <w:multiLevelType w:val="hybridMultilevel"/>
    <w:tmpl w:val="3BB61FE4"/>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num w:numId="1">
    <w:abstractNumId w:val="17"/>
  </w:num>
  <w:num w:numId="2">
    <w:abstractNumId w:val="36"/>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1"/>
  </w:num>
  <w:num w:numId="15">
    <w:abstractNumId w:val="23"/>
  </w:num>
  <w:num w:numId="16">
    <w:abstractNumId w:val="39"/>
  </w:num>
  <w:num w:numId="17">
    <w:abstractNumId w:val="28"/>
  </w:num>
  <w:num w:numId="18">
    <w:abstractNumId w:val="33"/>
  </w:num>
  <w:num w:numId="19">
    <w:abstractNumId w:val="29"/>
  </w:num>
  <w:num w:numId="20">
    <w:abstractNumId w:val="37"/>
  </w:num>
  <w:num w:numId="21">
    <w:abstractNumId w:val="19"/>
  </w:num>
  <w:num w:numId="22">
    <w:abstractNumId w:val="16"/>
  </w:num>
  <w:num w:numId="23">
    <w:abstractNumId w:val="38"/>
  </w:num>
  <w:num w:numId="24">
    <w:abstractNumId w:val="32"/>
  </w:num>
  <w:num w:numId="25">
    <w:abstractNumId w:val="25"/>
  </w:num>
  <w:num w:numId="26">
    <w:abstractNumId w:val="18"/>
  </w:num>
  <w:num w:numId="27">
    <w:abstractNumId w:val="30"/>
  </w:num>
  <w:num w:numId="28">
    <w:abstractNumId w:val="27"/>
  </w:num>
  <w:num w:numId="29">
    <w:abstractNumId w:val="31"/>
  </w:num>
  <w:num w:numId="30">
    <w:abstractNumId w:val="17"/>
  </w:num>
  <w:num w:numId="31">
    <w:abstractNumId w:val="22"/>
  </w:num>
  <w:num w:numId="32">
    <w:abstractNumId w:val="20"/>
  </w:num>
  <w:num w:numId="33">
    <w:abstractNumId w:val="11"/>
  </w:num>
  <w:num w:numId="34">
    <w:abstractNumId w:val="34"/>
  </w:num>
  <w:num w:numId="35">
    <w:abstractNumId w:val="35"/>
  </w:num>
  <w:num w:numId="36">
    <w:abstractNumId w:val="27"/>
  </w:num>
  <w:num w:numId="37">
    <w:abstractNumId w:val="27"/>
  </w:num>
  <w:num w:numId="38">
    <w:abstractNumId w:val="27"/>
  </w:num>
  <w:num w:numId="39">
    <w:abstractNumId w:val="27"/>
    <w:lvlOverride w:ilvl="4">
      <w:lvl w:ilvl="4">
        <w:start w:val="1"/>
        <w:numFmt w:val="decimal"/>
        <w:lvlText w:val="%1.%2.%3.%4.%5"/>
        <w:lvlJc w:val="left"/>
        <w:pPr>
          <w:ind w:left="567"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0">
    <w:abstractNumId w:val="17"/>
  </w:num>
  <w:num w:numId="41">
    <w:abstractNumId w:val="26"/>
  </w:num>
  <w:num w:numId="42">
    <w:abstractNumId w:val="15"/>
  </w:num>
  <w:num w:numId="43">
    <w:abstractNumId w:val="14"/>
  </w:num>
  <w:num w:numId="44">
    <w:abstractNumId w:val="12"/>
  </w:num>
  <w:num w:numId="45">
    <w:abstractNumId w:val="24"/>
  </w:num>
  <w:num w:numId="46">
    <w:abstractNumId w:val="1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efaultTabStop w:val="1304"/>
  <w:hyphenationZone w:val="425"/>
  <w:drawingGridHorizontalSpacing w:val="10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DFB"/>
    <w:rsid w:val="000050DA"/>
    <w:rsid w:val="0006082F"/>
    <w:rsid w:val="000717C3"/>
    <w:rsid w:val="000A4686"/>
    <w:rsid w:val="000A7AD0"/>
    <w:rsid w:val="00123B1A"/>
    <w:rsid w:val="00183C68"/>
    <w:rsid w:val="00194A14"/>
    <w:rsid w:val="001956FC"/>
    <w:rsid w:val="00207888"/>
    <w:rsid w:val="00267B9F"/>
    <w:rsid w:val="002B369C"/>
    <w:rsid w:val="002C532E"/>
    <w:rsid w:val="002F1711"/>
    <w:rsid w:val="003331D8"/>
    <w:rsid w:val="00344A28"/>
    <w:rsid w:val="0036345B"/>
    <w:rsid w:val="00387EFF"/>
    <w:rsid w:val="003A5B0A"/>
    <w:rsid w:val="003B08AA"/>
    <w:rsid w:val="00430374"/>
    <w:rsid w:val="00474859"/>
    <w:rsid w:val="00501AA8"/>
    <w:rsid w:val="005163A5"/>
    <w:rsid w:val="005210C2"/>
    <w:rsid w:val="005314F9"/>
    <w:rsid w:val="005600FF"/>
    <w:rsid w:val="005E628C"/>
    <w:rsid w:val="00664EB4"/>
    <w:rsid w:val="00697F9B"/>
    <w:rsid w:val="006F7FCE"/>
    <w:rsid w:val="00700195"/>
    <w:rsid w:val="00726B4C"/>
    <w:rsid w:val="007501BD"/>
    <w:rsid w:val="00754B61"/>
    <w:rsid w:val="00786340"/>
    <w:rsid w:val="00792A38"/>
    <w:rsid w:val="007A6B1A"/>
    <w:rsid w:val="007C4D1B"/>
    <w:rsid w:val="007C56DA"/>
    <w:rsid w:val="0085106C"/>
    <w:rsid w:val="00877E7D"/>
    <w:rsid w:val="008B7350"/>
    <w:rsid w:val="008C04EC"/>
    <w:rsid w:val="008F136F"/>
    <w:rsid w:val="008F2127"/>
    <w:rsid w:val="008F5718"/>
    <w:rsid w:val="0093109C"/>
    <w:rsid w:val="009423E2"/>
    <w:rsid w:val="00984D82"/>
    <w:rsid w:val="009D1F1C"/>
    <w:rsid w:val="00A17DF0"/>
    <w:rsid w:val="00A43AF9"/>
    <w:rsid w:val="00A749F6"/>
    <w:rsid w:val="00A842CB"/>
    <w:rsid w:val="00A964BA"/>
    <w:rsid w:val="00AA0424"/>
    <w:rsid w:val="00AA52ED"/>
    <w:rsid w:val="00B205C3"/>
    <w:rsid w:val="00B51578"/>
    <w:rsid w:val="00B85314"/>
    <w:rsid w:val="00BA44C0"/>
    <w:rsid w:val="00C5264C"/>
    <w:rsid w:val="00CE0CA3"/>
    <w:rsid w:val="00CF0116"/>
    <w:rsid w:val="00D44667"/>
    <w:rsid w:val="00D514B2"/>
    <w:rsid w:val="00D969CE"/>
    <w:rsid w:val="00DA3A50"/>
    <w:rsid w:val="00DB09E4"/>
    <w:rsid w:val="00DB3CA5"/>
    <w:rsid w:val="00DC1060"/>
    <w:rsid w:val="00DD583E"/>
    <w:rsid w:val="00DE2F2C"/>
    <w:rsid w:val="00E013CC"/>
    <w:rsid w:val="00E12F8E"/>
    <w:rsid w:val="00E16F48"/>
    <w:rsid w:val="00E304CE"/>
    <w:rsid w:val="00E37486"/>
    <w:rsid w:val="00E84A4A"/>
    <w:rsid w:val="00EA6EC0"/>
    <w:rsid w:val="00F06CD2"/>
    <w:rsid w:val="00F12DFB"/>
    <w:rsid w:val="00F13C3D"/>
    <w:rsid w:val="00F61B54"/>
    <w:rsid w:val="00FA1B99"/>
    <w:rsid w:val="00FB7817"/>
    <w:rsid w:val="00FD36B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D67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ahoma" w:hAnsi="Verdana" w:cs="Tahoma"/>
        <w:sz w:val="24"/>
        <w:szCs w:val="24"/>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42CB"/>
    <w:pPr>
      <w:spacing w:line="360" w:lineRule="auto"/>
    </w:pPr>
    <w:rPr>
      <w:sz w:val="22"/>
    </w:rPr>
  </w:style>
  <w:style w:type="paragraph" w:styleId="Heading1">
    <w:name w:val="heading 1"/>
    <w:basedOn w:val="Normal"/>
    <w:next w:val="Normal"/>
    <w:link w:val="Heading1Char"/>
    <w:autoRedefine/>
    <w:uiPriority w:val="9"/>
    <w:qFormat/>
    <w:rsid w:val="00E37486"/>
    <w:pPr>
      <w:keepNext/>
      <w:keepLines/>
      <w:numPr>
        <w:numId w:val="39"/>
      </w:numPr>
      <w:spacing w:before="240" w:after="120"/>
      <w:outlineLvl w:val="0"/>
    </w:pPr>
    <w:rPr>
      <w:rFonts w:eastAsia="Times New Roman"/>
      <w:bCs/>
      <w:caps/>
      <w:sz w:val="26"/>
      <w:szCs w:val="28"/>
    </w:rPr>
  </w:style>
  <w:style w:type="paragraph" w:styleId="Heading2">
    <w:name w:val="heading 2"/>
    <w:basedOn w:val="Heading1"/>
    <w:next w:val="Normal"/>
    <w:link w:val="Heading2Char"/>
    <w:autoRedefine/>
    <w:uiPriority w:val="9"/>
    <w:unhideWhenUsed/>
    <w:qFormat/>
    <w:rsid w:val="005163A5"/>
    <w:pPr>
      <w:numPr>
        <w:numId w:val="0"/>
      </w:numPr>
      <w:spacing w:line="240" w:lineRule="auto"/>
      <w:outlineLvl w:val="1"/>
    </w:pPr>
    <w:rPr>
      <w:rFonts w:asciiTheme="majorHAnsi" w:hAnsiTheme="majorHAnsi" w:cstheme="majorHAnsi"/>
      <w:b/>
      <w:caps w:val="0"/>
      <w:sz w:val="24"/>
    </w:rPr>
  </w:style>
  <w:style w:type="paragraph" w:styleId="Heading3">
    <w:name w:val="heading 3"/>
    <w:basedOn w:val="Heading2"/>
    <w:next w:val="Normal"/>
    <w:link w:val="Heading3Char"/>
    <w:autoRedefine/>
    <w:uiPriority w:val="9"/>
    <w:unhideWhenUsed/>
    <w:qFormat/>
    <w:rsid w:val="00A842CB"/>
    <w:pPr>
      <w:numPr>
        <w:ilvl w:val="2"/>
      </w:numPr>
      <w:ind w:left="737" w:hanging="737"/>
      <w:outlineLvl w:val="2"/>
    </w:pPr>
    <w:rPr>
      <w:sz w:val="22"/>
    </w:rPr>
  </w:style>
  <w:style w:type="paragraph" w:styleId="Heading4">
    <w:name w:val="heading 4"/>
    <w:basedOn w:val="Heading3"/>
    <w:next w:val="Normal"/>
    <w:link w:val="Heading4Char"/>
    <w:uiPriority w:val="9"/>
    <w:unhideWhenUsed/>
    <w:rsid w:val="002C532E"/>
    <w:pPr>
      <w:numPr>
        <w:ilvl w:val="3"/>
      </w:numPr>
      <w:spacing w:before="100" w:beforeAutospacing="1"/>
      <w:ind w:left="851" w:hanging="851"/>
      <w:outlineLvl w:val="3"/>
    </w:pPr>
    <w:rPr>
      <w:rFonts w:cs="Times New Roman"/>
      <w:bCs w:val="0"/>
      <w:iCs/>
      <w:color w:val="000000"/>
    </w:rPr>
  </w:style>
  <w:style w:type="paragraph" w:styleId="Heading5">
    <w:name w:val="heading 5"/>
    <w:basedOn w:val="Heading4"/>
    <w:next w:val="Normal"/>
    <w:link w:val="Heading5Char"/>
    <w:uiPriority w:val="9"/>
    <w:unhideWhenUsed/>
    <w:rsid w:val="002C532E"/>
    <w:pPr>
      <w:numPr>
        <w:ilvl w:val="4"/>
      </w:numPr>
      <w:ind w:left="1077" w:hanging="1077"/>
      <w:outlineLvl w:val="4"/>
    </w:pPr>
  </w:style>
  <w:style w:type="paragraph" w:styleId="Heading6">
    <w:name w:val="heading 6"/>
    <w:basedOn w:val="Heading5"/>
    <w:next w:val="Normal"/>
    <w:link w:val="Heading6Char"/>
    <w:uiPriority w:val="9"/>
    <w:unhideWhenUsed/>
    <w:rsid w:val="002C532E"/>
    <w:pPr>
      <w:numPr>
        <w:ilvl w:val="5"/>
      </w:numPr>
      <w:ind w:left="1077" w:hanging="1077"/>
      <w:outlineLvl w:val="5"/>
    </w:pPr>
    <w:rPr>
      <w:iCs w:val="0"/>
    </w:rPr>
  </w:style>
  <w:style w:type="paragraph" w:styleId="Heading7">
    <w:name w:val="heading 7"/>
    <w:basedOn w:val="Heading6"/>
    <w:next w:val="Normal"/>
    <w:link w:val="Heading7Char"/>
    <w:uiPriority w:val="9"/>
    <w:unhideWhenUsed/>
    <w:rsid w:val="002C532E"/>
    <w:pPr>
      <w:numPr>
        <w:ilvl w:val="6"/>
      </w:numPr>
      <w:ind w:left="1418" w:hanging="1418"/>
      <w:outlineLvl w:val="6"/>
    </w:pPr>
    <w:rPr>
      <w:iCs/>
    </w:rPr>
  </w:style>
  <w:style w:type="paragraph" w:styleId="Heading8">
    <w:name w:val="heading 8"/>
    <w:basedOn w:val="Heading7"/>
    <w:next w:val="Normal"/>
    <w:link w:val="Heading8Char"/>
    <w:uiPriority w:val="9"/>
    <w:unhideWhenUsed/>
    <w:rsid w:val="002C532E"/>
    <w:pPr>
      <w:numPr>
        <w:ilvl w:val="7"/>
      </w:numPr>
      <w:ind w:left="1701" w:hanging="1701"/>
      <w:outlineLvl w:val="7"/>
    </w:pPr>
  </w:style>
  <w:style w:type="paragraph" w:styleId="Heading9">
    <w:name w:val="heading 9"/>
    <w:basedOn w:val="Heading8"/>
    <w:next w:val="Normal"/>
    <w:link w:val="Heading9Char"/>
    <w:uiPriority w:val="9"/>
    <w:unhideWhenUsed/>
    <w:qFormat/>
    <w:rsid w:val="002C532E"/>
    <w:pPr>
      <w:numPr>
        <w:ilvl w:val="8"/>
        <w:numId w:val="28"/>
      </w:numPr>
      <w:ind w:left="1871" w:hanging="1871"/>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a"/>
    <w:basedOn w:val="Normal"/>
    <w:uiPriority w:val="34"/>
    <w:qFormat/>
    <w:rsid w:val="00BA44C0"/>
    <w:pPr>
      <w:numPr>
        <w:numId w:val="40"/>
      </w:numPr>
      <w:contextualSpacing/>
    </w:pPr>
    <w:rPr>
      <w:rFonts w:eastAsia="Times New Roman" w:cs="Times New Roman"/>
    </w:rPr>
  </w:style>
  <w:style w:type="paragraph" w:styleId="MacroText">
    <w:name w:val="macro"/>
    <w:link w:val="MacroTextChar"/>
    <w:uiPriority w:val="99"/>
    <w:semiHidden/>
    <w:unhideWhenUsed/>
    <w:rsid w:val="00B205C3"/>
    <w:pPr>
      <w:tabs>
        <w:tab w:val="left" w:pos="480"/>
        <w:tab w:val="left" w:pos="960"/>
        <w:tab w:val="left" w:pos="1440"/>
        <w:tab w:val="left" w:pos="1920"/>
        <w:tab w:val="left" w:pos="2400"/>
        <w:tab w:val="left" w:pos="2880"/>
        <w:tab w:val="left" w:pos="3360"/>
        <w:tab w:val="left" w:pos="3840"/>
        <w:tab w:val="left" w:pos="4320"/>
      </w:tabs>
      <w:spacing w:before="240"/>
    </w:pPr>
    <w:rPr>
      <w:rFonts w:ascii="Consolas" w:hAnsi="Consolas" w:cs="Consolas"/>
      <w:lang w:eastAsia="en-US"/>
    </w:rPr>
  </w:style>
  <w:style w:type="character" w:customStyle="1" w:styleId="MacroTextChar">
    <w:name w:val="Macro Text Char"/>
    <w:link w:val="MacroText"/>
    <w:uiPriority w:val="99"/>
    <w:semiHidden/>
    <w:rsid w:val="00B205C3"/>
    <w:rPr>
      <w:rFonts w:ascii="Consolas" w:hAnsi="Consolas" w:cs="Consolas"/>
      <w:lang w:val="fi-FI" w:eastAsia="en-US" w:bidi="ar-SA"/>
    </w:rPr>
  </w:style>
  <w:style w:type="paragraph" w:styleId="NoSpacing">
    <w:name w:val="No Spacing"/>
    <w:uiPriority w:val="1"/>
    <w:qFormat/>
    <w:rsid w:val="00BA44C0"/>
    <w:pPr>
      <w:tabs>
        <w:tab w:val="left" w:pos="0"/>
        <w:tab w:val="left" w:pos="1304"/>
        <w:tab w:val="left" w:pos="2608"/>
        <w:tab w:val="left" w:pos="3912"/>
        <w:tab w:val="left" w:pos="5216"/>
        <w:tab w:val="left" w:pos="6521"/>
        <w:tab w:val="left" w:pos="7825"/>
        <w:tab w:val="left" w:pos="9129"/>
      </w:tabs>
    </w:pPr>
    <w:rPr>
      <w:lang w:eastAsia="en-US"/>
    </w:rPr>
  </w:style>
  <w:style w:type="paragraph" w:styleId="DocumentMap">
    <w:name w:val="Document Map"/>
    <w:basedOn w:val="Normal"/>
    <w:link w:val="DocumentMapChar"/>
    <w:uiPriority w:val="99"/>
    <w:semiHidden/>
    <w:unhideWhenUsed/>
    <w:rsid w:val="007C56DA"/>
    <w:rPr>
      <w:sz w:val="16"/>
      <w:szCs w:val="16"/>
    </w:rPr>
  </w:style>
  <w:style w:type="character" w:customStyle="1" w:styleId="DocumentMapChar">
    <w:name w:val="Document Map Char"/>
    <w:link w:val="DocumentMap"/>
    <w:uiPriority w:val="99"/>
    <w:semiHidden/>
    <w:rsid w:val="007C56DA"/>
    <w:rPr>
      <w:rFonts w:ascii="Tahoma" w:hAnsi="Tahoma" w:cs="Tahoma"/>
      <w:sz w:val="16"/>
      <w:szCs w:val="16"/>
    </w:rPr>
  </w:style>
  <w:style w:type="paragraph" w:styleId="Header">
    <w:name w:val="header"/>
    <w:basedOn w:val="NoSpacing"/>
    <w:link w:val="HeaderChar"/>
    <w:uiPriority w:val="99"/>
    <w:unhideWhenUsed/>
    <w:qFormat/>
    <w:rsid w:val="00BA44C0"/>
    <w:rPr>
      <w:lang w:eastAsia="fi-FI"/>
    </w:rPr>
  </w:style>
  <w:style w:type="character" w:customStyle="1" w:styleId="HeaderChar">
    <w:name w:val="Header Char"/>
    <w:basedOn w:val="DefaultParagraphFont"/>
    <w:link w:val="Header"/>
    <w:uiPriority w:val="99"/>
    <w:rsid w:val="00BA44C0"/>
  </w:style>
  <w:style w:type="paragraph" w:styleId="Footer">
    <w:name w:val="footer"/>
    <w:basedOn w:val="Normal"/>
    <w:link w:val="FooterChar"/>
    <w:uiPriority w:val="99"/>
    <w:unhideWhenUsed/>
    <w:rsid w:val="003331D8"/>
    <w:rPr>
      <w:sz w:val="16"/>
    </w:rPr>
  </w:style>
  <w:style w:type="character" w:customStyle="1" w:styleId="FooterChar">
    <w:name w:val="Footer Char"/>
    <w:link w:val="Footer"/>
    <w:uiPriority w:val="99"/>
    <w:rsid w:val="003331D8"/>
    <w:rPr>
      <w:sz w:val="16"/>
    </w:rPr>
  </w:style>
  <w:style w:type="paragraph" w:styleId="Subtitle">
    <w:name w:val="Subtitle"/>
    <w:basedOn w:val="Normal"/>
    <w:next w:val="Normal"/>
    <w:link w:val="SubtitleChar"/>
    <w:uiPriority w:val="11"/>
    <w:qFormat/>
    <w:rsid w:val="00BA44C0"/>
    <w:pPr>
      <w:numPr>
        <w:ilvl w:val="1"/>
      </w:numPr>
    </w:pPr>
    <w:rPr>
      <w:rFonts w:eastAsia="Times New Roman"/>
      <w:iCs/>
    </w:rPr>
  </w:style>
  <w:style w:type="character" w:customStyle="1" w:styleId="SubtitleChar">
    <w:name w:val="Subtitle Char"/>
    <w:link w:val="Subtitle"/>
    <w:uiPriority w:val="11"/>
    <w:rsid w:val="00BA44C0"/>
    <w:rPr>
      <w:rFonts w:eastAsia="Times New Roman"/>
      <w:iCs/>
      <w:szCs w:val="24"/>
      <w:lang w:eastAsia="en-US"/>
    </w:rPr>
  </w:style>
  <w:style w:type="paragraph" w:styleId="FootnoteText">
    <w:name w:val="footnote text"/>
    <w:basedOn w:val="Normal"/>
    <w:link w:val="FootnoteTextChar"/>
    <w:uiPriority w:val="99"/>
    <w:semiHidden/>
    <w:unhideWhenUsed/>
    <w:rsid w:val="008C04EC"/>
  </w:style>
  <w:style w:type="character" w:customStyle="1" w:styleId="FootnoteTextChar">
    <w:name w:val="Footnote Text Char"/>
    <w:link w:val="FootnoteText"/>
    <w:uiPriority w:val="99"/>
    <w:semiHidden/>
    <w:rsid w:val="008C04EC"/>
    <w:rPr>
      <w:sz w:val="20"/>
      <w:szCs w:val="20"/>
    </w:rPr>
  </w:style>
  <w:style w:type="paragraph" w:styleId="Signature">
    <w:name w:val="Signature"/>
    <w:basedOn w:val="Normal"/>
    <w:link w:val="SignatureChar"/>
    <w:uiPriority w:val="99"/>
    <w:semiHidden/>
    <w:unhideWhenUsed/>
    <w:rsid w:val="00C5264C"/>
    <w:rPr>
      <w:rFonts w:ascii="Georgia" w:hAnsi="Georgia"/>
      <w:i/>
    </w:rPr>
  </w:style>
  <w:style w:type="character" w:customStyle="1" w:styleId="SignatureChar">
    <w:name w:val="Signature Char"/>
    <w:link w:val="Signature"/>
    <w:uiPriority w:val="99"/>
    <w:semiHidden/>
    <w:rsid w:val="00C5264C"/>
    <w:rPr>
      <w:rFonts w:ascii="Georgia" w:hAnsi="Georgia"/>
      <w:i/>
      <w:sz w:val="20"/>
    </w:rPr>
  </w:style>
  <w:style w:type="paragraph" w:styleId="IntenseQuote">
    <w:name w:val="Intense Quote"/>
    <w:basedOn w:val="Normal"/>
    <w:next w:val="Normal"/>
    <w:link w:val="IntenseQuoteChar"/>
    <w:uiPriority w:val="30"/>
    <w:qFormat/>
    <w:rsid w:val="00BA44C0"/>
    <w:pPr>
      <w:spacing w:before="200" w:after="280"/>
      <w:ind w:left="936" w:right="936"/>
    </w:pPr>
    <w:rPr>
      <w:rFonts w:ascii="Georgia" w:hAnsi="Georgia"/>
      <w:b/>
      <w:bCs/>
      <w:i/>
      <w:iCs/>
      <w:color w:val="0D0D0D"/>
    </w:rPr>
  </w:style>
  <w:style w:type="character" w:customStyle="1" w:styleId="IntenseQuoteChar">
    <w:name w:val="Intense Quote Char"/>
    <w:link w:val="IntenseQuote"/>
    <w:uiPriority w:val="30"/>
    <w:rsid w:val="00BA44C0"/>
    <w:rPr>
      <w:rFonts w:ascii="Georgia" w:hAnsi="Georgia"/>
      <w:b/>
      <w:bCs/>
      <w:i/>
      <w:iCs/>
      <w:color w:val="0D0D0D"/>
    </w:rPr>
  </w:style>
  <w:style w:type="paragraph" w:styleId="Index1">
    <w:name w:val="index 1"/>
    <w:basedOn w:val="Normal"/>
    <w:next w:val="Normal"/>
    <w:autoRedefine/>
    <w:uiPriority w:val="99"/>
    <w:semiHidden/>
    <w:unhideWhenUsed/>
    <w:rsid w:val="008C04EC"/>
    <w:pPr>
      <w:ind w:left="220" w:hanging="220"/>
    </w:pPr>
  </w:style>
  <w:style w:type="paragraph" w:styleId="Index2">
    <w:name w:val="index 2"/>
    <w:basedOn w:val="Normal"/>
    <w:next w:val="Normal"/>
    <w:autoRedefine/>
    <w:uiPriority w:val="99"/>
    <w:semiHidden/>
    <w:unhideWhenUsed/>
    <w:rsid w:val="008C04EC"/>
    <w:pPr>
      <w:ind w:left="440" w:hanging="220"/>
    </w:pPr>
  </w:style>
  <w:style w:type="paragraph" w:styleId="Index3">
    <w:name w:val="index 3"/>
    <w:basedOn w:val="Normal"/>
    <w:next w:val="Normal"/>
    <w:autoRedefine/>
    <w:uiPriority w:val="99"/>
    <w:semiHidden/>
    <w:unhideWhenUsed/>
    <w:rsid w:val="008C04EC"/>
    <w:pPr>
      <w:ind w:left="660" w:hanging="220"/>
    </w:pPr>
  </w:style>
  <w:style w:type="paragraph" w:styleId="Index4">
    <w:name w:val="index 4"/>
    <w:basedOn w:val="Normal"/>
    <w:next w:val="Normal"/>
    <w:autoRedefine/>
    <w:uiPriority w:val="99"/>
    <w:semiHidden/>
    <w:unhideWhenUsed/>
    <w:rsid w:val="008C04EC"/>
    <w:pPr>
      <w:ind w:left="880" w:hanging="220"/>
    </w:pPr>
  </w:style>
  <w:style w:type="paragraph" w:styleId="Index5">
    <w:name w:val="index 5"/>
    <w:basedOn w:val="Normal"/>
    <w:next w:val="Normal"/>
    <w:autoRedefine/>
    <w:uiPriority w:val="99"/>
    <w:semiHidden/>
    <w:unhideWhenUsed/>
    <w:rsid w:val="008C04EC"/>
    <w:pPr>
      <w:ind w:left="1100" w:hanging="220"/>
    </w:pPr>
  </w:style>
  <w:style w:type="paragraph" w:styleId="Index6">
    <w:name w:val="index 6"/>
    <w:basedOn w:val="Normal"/>
    <w:next w:val="Normal"/>
    <w:autoRedefine/>
    <w:uiPriority w:val="99"/>
    <w:semiHidden/>
    <w:unhideWhenUsed/>
    <w:rsid w:val="008C04EC"/>
    <w:pPr>
      <w:ind w:left="1320" w:hanging="220"/>
    </w:pPr>
  </w:style>
  <w:style w:type="paragraph" w:styleId="Index7">
    <w:name w:val="index 7"/>
    <w:basedOn w:val="Normal"/>
    <w:next w:val="Normal"/>
    <w:autoRedefine/>
    <w:uiPriority w:val="99"/>
    <w:semiHidden/>
    <w:unhideWhenUsed/>
    <w:rsid w:val="008C04EC"/>
    <w:pPr>
      <w:ind w:left="1540" w:hanging="220"/>
    </w:pPr>
  </w:style>
  <w:style w:type="paragraph" w:styleId="Index8">
    <w:name w:val="index 8"/>
    <w:basedOn w:val="Normal"/>
    <w:next w:val="Normal"/>
    <w:autoRedefine/>
    <w:uiPriority w:val="99"/>
    <w:semiHidden/>
    <w:unhideWhenUsed/>
    <w:rsid w:val="008C04EC"/>
    <w:pPr>
      <w:ind w:left="1760" w:hanging="220"/>
    </w:pPr>
  </w:style>
  <w:style w:type="paragraph" w:styleId="Index9">
    <w:name w:val="index 9"/>
    <w:basedOn w:val="Normal"/>
    <w:next w:val="Normal"/>
    <w:autoRedefine/>
    <w:uiPriority w:val="99"/>
    <w:semiHidden/>
    <w:unhideWhenUsed/>
    <w:rsid w:val="008C04EC"/>
    <w:pPr>
      <w:ind w:left="1980" w:hanging="220"/>
    </w:pPr>
  </w:style>
  <w:style w:type="paragraph" w:styleId="IndexHeading">
    <w:name w:val="index heading"/>
    <w:basedOn w:val="Normal"/>
    <w:next w:val="Index1"/>
    <w:uiPriority w:val="99"/>
    <w:semiHidden/>
    <w:unhideWhenUsed/>
    <w:rsid w:val="00C5264C"/>
    <w:rPr>
      <w:rFonts w:eastAsia="Times New Roman" w:cs="Times New Roman"/>
      <w:b/>
      <w:bCs/>
    </w:rPr>
  </w:style>
  <w:style w:type="paragraph" w:styleId="HTMLPreformatted">
    <w:name w:val="HTML Preformatted"/>
    <w:basedOn w:val="Normal"/>
    <w:link w:val="HTMLPreformattedChar"/>
    <w:uiPriority w:val="99"/>
    <w:semiHidden/>
    <w:unhideWhenUsed/>
    <w:rsid w:val="008C04EC"/>
    <w:rPr>
      <w:rFonts w:ascii="Consolas" w:hAnsi="Consolas" w:cs="Consolas"/>
    </w:rPr>
  </w:style>
  <w:style w:type="character" w:customStyle="1" w:styleId="HTMLPreformattedChar">
    <w:name w:val="HTML Preformatted Char"/>
    <w:link w:val="HTMLPreformatted"/>
    <w:uiPriority w:val="99"/>
    <w:semiHidden/>
    <w:rsid w:val="008C04EC"/>
    <w:rPr>
      <w:rFonts w:ascii="Consolas" w:hAnsi="Consolas" w:cs="Consolas"/>
      <w:sz w:val="20"/>
      <w:szCs w:val="20"/>
    </w:rPr>
  </w:style>
  <w:style w:type="paragraph" w:styleId="HTMLAddress">
    <w:name w:val="HTML Address"/>
    <w:basedOn w:val="Normal"/>
    <w:link w:val="HTMLAddressChar"/>
    <w:uiPriority w:val="99"/>
    <w:semiHidden/>
    <w:unhideWhenUsed/>
    <w:rsid w:val="008C04EC"/>
    <w:rPr>
      <w:i/>
      <w:iCs/>
    </w:rPr>
  </w:style>
  <w:style w:type="character" w:customStyle="1" w:styleId="HTMLAddressChar">
    <w:name w:val="HTML Address Char"/>
    <w:link w:val="HTMLAddress"/>
    <w:uiPriority w:val="99"/>
    <w:semiHidden/>
    <w:rsid w:val="008C04EC"/>
    <w:rPr>
      <w:i/>
      <w:iCs/>
    </w:rPr>
  </w:style>
  <w:style w:type="paragraph" w:styleId="NoteHeading">
    <w:name w:val="Note Heading"/>
    <w:basedOn w:val="Normal"/>
    <w:next w:val="Normal"/>
    <w:link w:val="NoteHeadingChar"/>
    <w:uiPriority w:val="99"/>
    <w:semiHidden/>
    <w:unhideWhenUsed/>
    <w:rsid w:val="008C04EC"/>
  </w:style>
  <w:style w:type="character" w:customStyle="1" w:styleId="NoteHeadingChar">
    <w:name w:val="Note Heading Char"/>
    <w:basedOn w:val="DefaultParagraphFont"/>
    <w:link w:val="NoteHeading"/>
    <w:uiPriority w:val="99"/>
    <w:semiHidden/>
    <w:rsid w:val="008C04EC"/>
  </w:style>
  <w:style w:type="paragraph" w:styleId="ListContinue">
    <w:name w:val="List Continue"/>
    <w:basedOn w:val="Normal"/>
    <w:uiPriority w:val="99"/>
    <w:semiHidden/>
    <w:unhideWhenUsed/>
    <w:rsid w:val="008C04EC"/>
    <w:pPr>
      <w:spacing w:after="120"/>
      <w:ind w:left="283"/>
      <w:contextualSpacing/>
    </w:pPr>
  </w:style>
  <w:style w:type="paragraph" w:styleId="ListContinue2">
    <w:name w:val="List Continue 2"/>
    <w:basedOn w:val="Normal"/>
    <w:uiPriority w:val="99"/>
    <w:semiHidden/>
    <w:unhideWhenUsed/>
    <w:rsid w:val="008C04EC"/>
    <w:pPr>
      <w:spacing w:after="120"/>
      <w:ind w:left="566"/>
      <w:contextualSpacing/>
    </w:pPr>
  </w:style>
  <w:style w:type="paragraph" w:styleId="ListContinue3">
    <w:name w:val="List Continue 3"/>
    <w:basedOn w:val="Normal"/>
    <w:uiPriority w:val="99"/>
    <w:semiHidden/>
    <w:unhideWhenUsed/>
    <w:rsid w:val="008C04EC"/>
    <w:pPr>
      <w:spacing w:after="120"/>
      <w:ind w:left="849"/>
      <w:contextualSpacing/>
    </w:pPr>
  </w:style>
  <w:style w:type="paragraph" w:styleId="ListContinue4">
    <w:name w:val="List Continue 4"/>
    <w:basedOn w:val="Normal"/>
    <w:uiPriority w:val="99"/>
    <w:semiHidden/>
    <w:unhideWhenUsed/>
    <w:rsid w:val="008C04EC"/>
    <w:pPr>
      <w:spacing w:after="120"/>
      <w:ind w:left="1132"/>
      <w:contextualSpacing/>
    </w:pPr>
  </w:style>
  <w:style w:type="paragraph" w:styleId="ListContinue5">
    <w:name w:val="List Continue 5"/>
    <w:basedOn w:val="Normal"/>
    <w:uiPriority w:val="99"/>
    <w:semiHidden/>
    <w:unhideWhenUsed/>
    <w:rsid w:val="008C04EC"/>
    <w:pPr>
      <w:spacing w:after="120"/>
      <w:ind w:left="1415"/>
      <w:contextualSpacing/>
    </w:pPr>
  </w:style>
  <w:style w:type="paragraph" w:styleId="EnvelopeAddress">
    <w:name w:val="envelope address"/>
    <w:basedOn w:val="Normal"/>
    <w:uiPriority w:val="99"/>
    <w:semiHidden/>
    <w:unhideWhenUsed/>
    <w:rsid w:val="008C04EC"/>
    <w:pPr>
      <w:framePr w:w="7920" w:h="1980" w:hRule="exact" w:hSpace="141" w:wrap="auto" w:hAnchor="page" w:xAlign="center" w:yAlign="bottom"/>
      <w:ind w:left="2880"/>
    </w:pPr>
    <w:rPr>
      <w:rFonts w:eastAsia="Times New Roman" w:cs="Times New Roman"/>
    </w:rPr>
  </w:style>
  <w:style w:type="paragraph" w:styleId="EnvelopeReturn">
    <w:name w:val="envelope return"/>
    <w:basedOn w:val="Normal"/>
    <w:uiPriority w:val="99"/>
    <w:semiHidden/>
    <w:unhideWhenUsed/>
    <w:rsid w:val="008C04EC"/>
    <w:rPr>
      <w:rFonts w:eastAsia="Times New Roman" w:cs="Times New Roman"/>
    </w:rPr>
  </w:style>
  <w:style w:type="paragraph" w:styleId="CommentText">
    <w:name w:val="annotation text"/>
    <w:basedOn w:val="Normal"/>
    <w:link w:val="CommentTextChar"/>
    <w:uiPriority w:val="99"/>
    <w:semiHidden/>
    <w:unhideWhenUsed/>
    <w:rsid w:val="008C04EC"/>
  </w:style>
  <w:style w:type="character" w:customStyle="1" w:styleId="CommentTextChar">
    <w:name w:val="Comment Text Char"/>
    <w:link w:val="CommentText"/>
    <w:uiPriority w:val="99"/>
    <w:semiHidden/>
    <w:rsid w:val="008C04EC"/>
    <w:rPr>
      <w:sz w:val="20"/>
      <w:szCs w:val="20"/>
    </w:rPr>
  </w:style>
  <w:style w:type="paragraph" w:styleId="CommentSubject">
    <w:name w:val="annotation subject"/>
    <w:basedOn w:val="CommentText"/>
    <w:next w:val="CommentText"/>
    <w:link w:val="CommentSubjectChar"/>
    <w:uiPriority w:val="99"/>
    <w:semiHidden/>
    <w:unhideWhenUsed/>
    <w:rsid w:val="008C04EC"/>
    <w:rPr>
      <w:b/>
      <w:bCs/>
    </w:rPr>
  </w:style>
  <w:style w:type="character" w:customStyle="1" w:styleId="CommentSubjectChar">
    <w:name w:val="Comment Subject Char"/>
    <w:link w:val="CommentSubject"/>
    <w:uiPriority w:val="99"/>
    <w:semiHidden/>
    <w:rsid w:val="008C04EC"/>
    <w:rPr>
      <w:b/>
      <w:bCs/>
      <w:sz w:val="20"/>
      <w:szCs w:val="20"/>
    </w:rPr>
  </w:style>
  <w:style w:type="paragraph" w:styleId="Caption">
    <w:name w:val="caption"/>
    <w:basedOn w:val="Normal"/>
    <w:next w:val="Normal"/>
    <w:uiPriority w:val="35"/>
    <w:semiHidden/>
    <w:unhideWhenUsed/>
    <w:qFormat/>
    <w:rsid w:val="00BA44C0"/>
    <w:rPr>
      <w:bCs/>
      <w:i/>
      <w:color w:val="000000"/>
      <w:sz w:val="18"/>
      <w:szCs w:val="18"/>
    </w:rPr>
  </w:style>
  <w:style w:type="paragraph" w:styleId="TableofFigures">
    <w:name w:val="table of figures"/>
    <w:basedOn w:val="Normal"/>
    <w:next w:val="Normal"/>
    <w:uiPriority w:val="99"/>
    <w:semiHidden/>
    <w:unhideWhenUsed/>
    <w:rsid w:val="008C04EC"/>
  </w:style>
  <w:style w:type="paragraph" w:styleId="Quote">
    <w:name w:val="Quote"/>
    <w:basedOn w:val="Normal"/>
    <w:next w:val="Normal"/>
    <w:link w:val="QuoteChar"/>
    <w:uiPriority w:val="29"/>
    <w:qFormat/>
    <w:rsid w:val="00BA44C0"/>
    <w:pPr>
      <w:spacing w:line="240" w:lineRule="auto"/>
      <w:ind w:left="1304"/>
    </w:pPr>
    <w:rPr>
      <w:rFonts w:ascii="Georgia" w:hAnsi="Georgia"/>
      <w:i/>
      <w:iCs/>
      <w:color w:val="000000"/>
      <w:sz w:val="18"/>
    </w:rPr>
  </w:style>
  <w:style w:type="character" w:customStyle="1" w:styleId="QuoteChar">
    <w:name w:val="Quote Char"/>
    <w:link w:val="Quote"/>
    <w:uiPriority w:val="29"/>
    <w:rsid w:val="00BA44C0"/>
    <w:rPr>
      <w:rFonts w:ascii="Georgia" w:hAnsi="Georgia"/>
      <w:i/>
      <w:iCs/>
      <w:color w:val="000000"/>
      <w:sz w:val="18"/>
      <w:lang w:eastAsia="en-US"/>
    </w:rPr>
  </w:style>
  <w:style w:type="paragraph" w:styleId="BodyText">
    <w:name w:val="Body Text"/>
    <w:basedOn w:val="Normal"/>
    <w:link w:val="BodyTextChar"/>
    <w:uiPriority w:val="99"/>
    <w:semiHidden/>
    <w:unhideWhenUsed/>
    <w:rsid w:val="002B369C"/>
    <w:pPr>
      <w:spacing w:after="120"/>
    </w:pPr>
  </w:style>
  <w:style w:type="character" w:customStyle="1" w:styleId="BodyTextChar">
    <w:name w:val="Body Text Char"/>
    <w:link w:val="BodyText"/>
    <w:uiPriority w:val="99"/>
    <w:semiHidden/>
    <w:rsid w:val="002B369C"/>
    <w:rPr>
      <w:lang w:eastAsia="en-US"/>
    </w:rPr>
  </w:style>
  <w:style w:type="paragraph" w:styleId="BodyText2">
    <w:name w:val="Body Text 2"/>
    <w:basedOn w:val="Normal"/>
    <w:link w:val="BodyText2Char"/>
    <w:uiPriority w:val="99"/>
    <w:semiHidden/>
    <w:unhideWhenUsed/>
    <w:rsid w:val="002B369C"/>
    <w:pPr>
      <w:spacing w:after="120"/>
    </w:pPr>
    <w:rPr>
      <w:rFonts w:ascii="Georgia" w:hAnsi="Georgia"/>
    </w:rPr>
  </w:style>
  <w:style w:type="character" w:customStyle="1" w:styleId="BodyText2Char">
    <w:name w:val="Body Text 2 Char"/>
    <w:link w:val="BodyText2"/>
    <w:uiPriority w:val="99"/>
    <w:semiHidden/>
    <w:rsid w:val="002B369C"/>
    <w:rPr>
      <w:rFonts w:ascii="Georgia" w:hAnsi="Georgia"/>
      <w:lang w:eastAsia="en-US"/>
    </w:rPr>
  </w:style>
  <w:style w:type="paragraph" w:styleId="BodyText3">
    <w:name w:val="Body Text 3"/>
    <w:basedOn w:val="Normal"/>
    <w:link w:val="BodyText3Char"/>
    <w:uiPriority w:val="99"/>
    <w:semiHidden/>
    <w:unhideWhenUsed/>
    <w:rsid w:val="002B369C"/>
    <w:pPr>
      <w:spacing w:after="120" w:line="240" w:lineRule="auto"/>
    </w:pPr>
    <w:rPr>
      <w:rFonts w:ascii="Georgia" w:hAnsi="Georgia"/>
      <w:szCs w:val="16"/>
    </w:rPr>
  </w:style>
  <w:style w:type="character" w:customStyle="1" w:styleId="BodyText3Char">
    <w:name w:val="Body Text 3 Char"/>
    <w:link w:val="BodyText3"/>
    <w:uiPriority w:val="99"/>
    <w:semiHidden/>
    <w:rsid w:val="002B369C"/>
    <w:rPr>
      <w:rFonts w:ascii="Georgia" w:hAnsi="Georgia"/>
      <w:szCs w:val="16"/>
      <w:lang w:eastAsia="en-US"/>
    </w:rPr>
  </w:style>
  <w:style w:type="paragraph" w:styleId="BodyTextFirstIndent">
    <w:name w:val="Body Text First Indent"/>
    <w:basedOn w:val="BodyText"/>
    <w:link w:val="BodyTextFirstIndentChar"/>
    <w:uiPriority w:val="99"/>
    <w:semiHidden/>
    <w:unhideWhenUsed/>
    <w:rsid w:val="008C04EC"/>
    <w:pPr>
      <w:spacing w:after="200"/>
      <w:ind w:firstLine="360"/>
    </w:pPr>
  </w:style>
  <w:style w:type="character" w:customStyle="1" w:styleId="BodyTextFirstIndentChar">
    <w:name w:val="Body Text First Indent Char"/>
    <w:link w:val="BodyTextFirstIndent"/>
    <w:uiPriority w:val="99"/>
    <w:semiHidden/>
    <w:rsid w:val="008C04EC"/>
    <w:rPr>
      <w:lang w:eastAsia="en-US"/>
    </w:rPr>
  </w:style>
  <w:style w:type="paragraph" w:styleId="BodyTextIndent">
    <w:name w:val="Body Text Indent"/>
    <w:basedOn w:val="Normal"/>
    <w:link w:val="BodyTextIndentChar"/>
    <w:uiPriority w:val="99"/>
    <w:semiHidden/>
    <w:unhideWhenUsed/>
    <w:rsid w:val="008C04EC"/>
    <w:pPr>
      <w:spacing w:after="120"/>
      <w:ind w:left="283"/>
    </w:pPr>
  </w:style>
  <w:style w:type="character" w:customStyle="1" w:styleId="BodyTextIndentChar">
    <w:name w:val="Body Text Indent Char"/>
    <w:basedOn w:val="DefaultParagraphFont"/>
    <w:link w:val="BodyTextIndent"/>
    <w:uiPriority w:val="99"/>
    <w:semiHidden/>
    <w:rsid w:val="008C04EC"/>
  </w:style>
  <w:style w:type="paragraph" w:styleId="BodyTextFirstIndent2">
    <w:name w:val="Body Text First Indent 2"/>
    <w:basedOn w:val="BodyTextIndent"/>
    <w:link w:val="BodyTextFirstIndent2Char"/>
    <w:uiPriority w:val="99"/>
    <w:semiHidden/>
    <w:unhideWhenUsed/>
    <w:rsid w:val="008C04E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C04EC"/>
  </w:style>
  <w:style w:type="paragraph" w:styleId="BlockText">
    <w:name w:val="Block Text"/>
    <w:basedOn w:val="Normal"/>
    <w:uiPriority w:val="99"/>
    <w:semiHidden/>
    <w:unhideWhenUsed/>
    <w:rsid w:val="00C5264C"/>
    <w:pPr>
      <w:pBdr>
        <w:top w:val="single" w:sz="2" w:space="10" w:color="000000" w:shadow="1"/>
        <w:left w:val="single" w:sz="2" w:space="10" w:color="000000" w:shadow="1"/>
        <w:bottom w:val="single" w:sz="2" w:space="10" w:color="000000" w:shadow="1"/>
        <w:right w:val="single" w:sz="2" w:space="10" w:color="000000" w:shadow="1"/>
      </w:pBdr>
      <w:ind w:left="1152" w:right="1152"/>
    </w:pPr>
    <w:rPr>
      <w:rFonts w:eastAsia="Times New Roman"/>
      <w:i/>
      <w:iCs/>
    </w:rPr>
  </w:style>
  <w:style w:type="paragraph" w:styleId="Closing">
    <w:name w:val="Closing"/>
    <w:basedOn w:val="Normal"/>
    <w:link w:val="ClosingChar"/>
    <w:uiPriority w:val="99"/>
    <w:semiHidden/>
    <w:unhideWhenUsed/>
    <w:rsid w:val="008C04EC"/>
    <w:pPr>
      <w:ind w:left="4252"/>
    </w:pPr>
  </w:style>
  <w:style w:type="character" w:customStyle="1" w:styleId="ClosingChar">
    <w:name w:val="Closing Char"/>
    <w:basedOn w:val="DefaultParagraphFont"/>
    <w:link w:val="Closing"/>
    <w:uiPriority w:val="99"/>
    <w:semiHidden/>
    <w:rsid w:val="008C04EC"/>
  </w:style>
  <w:style w:type="paragraph" w:styleId="EndnoteText">
    <w:name w:val="endnote text"/>
    <w:basedOn w:val="Normal"/>
    <w:link w:val="EndnoteTextChar"/>
    <w:uiPriority w:val="99"/>
    <w:semiHidden/>
    <w:unhideWhenUsed/>
    <w:rsid w:val="008C04EC"/>
  </w:style>
  <w:style w:type="character" w:customStyle="1" w:styleId="EndnoteTextChar">
    <w:name w:val="Endnote Text Char"/>
    <w:link w:val="EndnoteText"/>
    <w:uiPriority w:val="99"/>
    <w:semiHidden/>
    <w:rsid w:val="008C04EC"/>
    <w:rPr>
      <w:sz w:val="20"/>
      <w:szCs w:val="20"/>
    </w:rPr>
  </w:style>
  <w:style w:type="paragraph" w:styleId="List">
    <w:name w:val="List"/>
    <w:basedOn w:val="Normal"/>
    <w:uiPriority w:val="99"/>
    <w:semiHidden/>
    <w:unhideWhenUsed/>
    <w:rsid w:val="008C04EC"/>
    <w:pPr>
      <w:ind w:left="283" w:hanging="283"/>
      <w:contextualSpacing/>
    </w:pPr>
  </w:style>
  <w:style w:type="paragraph" w:styleId="List2">
    <w:name w:val="List 2"/>
    <w:basedOn w:val="Normal"/>
    <w:uiPriority w:val="99"/>
    <w:semiHidden/>
    <w:unhideWhenUsed/>
    <w:rsid w:val="008C04EC"/>
    <w:pPr>
      <w:ind w:left="566" w:hanging="283"/>
      <w:contextualSpacing/>
    </w:pPr>
  </w:style>
  <w:style w:type="paragraph" w:styleId="List3">
    <w:name w:val="List 3"/>
    <w:basedOn w:val="Normal"/>
    <w:uiPriority w:val="99"/>
    <w:semiHidden/>
    <w:unhideWhenUsed/>
    <w:rsid w:val="008C04EC"/>
    <w:pPr>
      <w:ind w:left="849" w:hanging="283"/>
      <w:contextualSpacing/>
    </w:pPr>
  </w:style>
  <w:style w:type="paragraph" w:styleId="List4">
    <w:name w:val="List 4"/>
    <w:basedOn w:val="Normal"/>
    <w:uiPriority w:val="99"/>
    <w:semiHidden/>
    <w:unhideWhenUsed/>
    <w:rsid w:val="008C04EC"/>
    <w:pPr>
      <w:ind w:left="1132" w:hanging="283"/>
      <w:contextualSpacing/>
    </w:pPr>
  </w:style>
  <w:style w:type="paragraph" w:styleId="List5">
    <w:name w:val="List 5"/>
    <w:basedOn w:val="Normal"/>
    <w:uiPriority w:val="99"/>
    <w:semiHidden/>
    <w:unhideWhenUsed/>
    <w:rsid w:val="008C04EC"/>
    <w:pPr>
      <w:ind w:left="1415" w:hanging="283"/>
      <w:contextualSpacing/>
    </w:pPr>
  </w:style>
  <w:style w:type="paragraph" w:styleId="Bibliography">
    <w:name w:val="Bibliography"/>
    <w:basedOn w:val="Normal"/>
    <w:next w:val="Normal"/>
    <w:uiPriority w:val="37"/>
    <w:semiHidden/>
    <w:unhideWhenUsed/>
    <w:rsid w:val="008C04EC"/>
  </w:style>
  <w:style w:type="paragraph" w:styleId="TOAHeading">
    <w:name w:val="toa heading"/>
    <w:basedOn w:val="Normal"/>
    <w:next w:val="Normal"/>
    <w:uiPriority w:val="99"/>
    <w:semiHidden/>
    <w:unhideWhenUsed/>
    <w:rsid w:val="008C04EC"/>
    <w:pPr>
      <w:spacing w:before="120"/>
    </w:pPr>
    <w:rPr>
      <w:rFonts w:eastAsia="Times New Roman" w:cs="Times New Roman"/>
      <w:b/>
      <w:bCs/>
    </w:rPr>
  </w:style>
  <w:style w:type="paragraph" w:styleId="TableofAuthorities">
    <w:name w:val="table of authorities"/>
    <w:basedOn w:val="Normal"/>
    <w:next w:val="Normal"/>
    <w:uiPriority w:val="99"/>
    <w:semiHidden/>
    <w:unhideWhenUsed/>
    <w:rsid w:val="008C04EC"/>
    <w:pPr>
      <w:ind w:left="220" w:hanging="220"/>
    </w:pPr>
  </w:style>
  <w:style w:type="paragraph" w:styleId="ListBullet">
    <w:name w:val="List Bullet"/>
    <w:basedOn w:val="Normal"/>
    <w:uiPriority w:val="99"/>
    <w:semiHidden/>
    <w:unhideWhenUsed/>
    <w:rsid w:val="008C04EC"/>
    <w:pPr>
      <w:numPr>
        <w:numId w:val="3"/>
      </w:numPr>
      <w:contextualSpacing/>
    </w:pPr>
  </w:style>
  <w:style w:type="paragraph" w:styleId="ListBullet2">
    <w:name w:val="List Bullet 2"/>
    <w:basedOn w:val="Normal"/>
    <w:uiPriority w:val="99"/>
    <w:semiHidden/>
    <w:unhideWhenUsed/>
    <w:rsid w:val="008C04EC"/>
    <w:pPr>
      <w:numPr>
        <w:numId w:val="4"/>
      </w:numPr>
      <w:contextualSpacing/>
    </w:pPr>
  </w:style>
  <w:style w:type="paragraph" w:styleId="ListBullet3">
    <w:name w:val="List Bullet 3"/>
    <w:basedOn w:val="Normal"/>
    <w:uiPriority w:val="99"/>
    <w:semiHidden/>
    <w:unhideWhenUsed/>
    <w:rsid w:val="008C04EC"/>
    <w:pPr>
      <w:numPr>
        <w:numId w:val="5"/>
      </w:numPr>
      <w:contextualSpacing/>
    </w:pPr>
  </w:style>
  <w:style w:type="paragraph" w:styleId="ListBullet4">
    <w:name w:val="List Bullet 4"/>
    <w:basedOn w:val="Normal"/>
    <w:uiPriority w:val="99"/>
    <w:semiHidden/>
    <w:unhideWhenUsed/>
    <w:rsid w:val="008C04EC"/>
    <w:pPr>
      <w:numPr>
        <w:numId w:val="6"/>
      </w:numPr>
      <w:contextualSpacing/>
    </w:pPr>
  </w:style>
  <w:style w:type="paragraph" w:styleId="ListBullet5">
    <w:name w:val="List Bullet 5"/>
    <w:basedOn w:val="Normal"/>
    <w:uiPriority w:val="99"/>
    <w:semiHidden/>
    <w:unhideWhenUsed/>
    <w:rsid w:val="008C04EC"/>
    <w:pPr>
      <w:numPr>
        <w:numId w:val="7"/>
      </w:numPr>
      <w:contextualSpacing/>
    </w:pPr>
  </w:style>
  <w:style w:type="paragraph" w:styleId="NormalWeb">
    <w:name w:val="Normal (Web)"/>
    <w:basedOn w:val="Normal"/>
    <w:uiPriority w:val="99"/>
    <w:semiHidden/>
    <w:unhideWhenUsed/>
    <w:rsid w:val="00726B4C"/>
    <w:rPr>
      <w:rFonts w:cs="Times New Roman"/>
    </w:rPr>
  </w:style>
  <w:style w:type="paragraph" w:styleId="ListNumber">
    <w:name w:val="List Number"/>
    <w:basedOn w:val="Normal"/>
    <w:uiPriority w:val="99"/>
    <w:semiHidden/>
    <w:unhideWhenUsed/>
    <w:rsid w:val="008C04EC"/>
    <w:pPr>
      <w:numPr>
        <w:numId w:val="8"/>
      </w:numPr>
      <w:contextualSpacing/>
    </w:pPr>
  </w:style>
  <w:style w:type="paragraph" w:styleId="ListNumber2">
    <w:name w:val="List Number 2"/>
    <w:basedOn w:val="Normal"/>
    <w:uiPriority w:val="99"/>
    <w:semiHidden/>
    <w:unhideWhenUsed/>
    <w:rsid w:val="008C04EC"/>
    <w:pPr>
      <w:numPr>
        <w:numId w:val="9"/>
      </w:numPr>
      <w:contextualSpacing/>
    </w:pPr>
  </w:style>
  <w:style w:type="paragraph" w:styleId="ListNumber3">
    <w:name w:val="List Number 3"/>
    <w:basedOn w:val="Normal"/>
    <w:uiPriority w:val="99"/>
    <w:semiHidden/>
    <w:unhideWhenUsed/>
    <w:rsid w:val="008C04EC"/>
    <w:pPr>
      <w:numPr>
        <w:numId w:val="10"/>
      </w:numPr>
      <w:contextualSpacing/>
    </w:pPr>
  </w:style>
  <w:style w:type="paragraph" w:styleId="ListNumber4">
    <w:name w:val="List Number 4"/>
    <w:basedOn w:val="Normal"/>
    <w:uiPriority w:val="99"/>
    <w:semiHidden/>
    <w:unhideWhenUsed/>
    <w:rsid w:val="008C04EC"/>
    <w:pPr>
      <w:numPr>
        <w:numId w:val="11"/>
      </w:numPr>
      <w:contextualSpacing/>
    </w:pPr>
  </w:style>
  <w:style w:type="paragraph" w:styleId="ListNumber5">
    <w:name w:val="List Number 5"/>
    <w:basedOn w:val="Normal"/>
    <w:uiPriority w:val="99"/>
    <w:semiHidden/>
    <w:unhideWhenUsed/>
    <w:rsid w:val="008C04EC"/>
    <w:pPr>
      <w:numPr>
        <w:numId w:val="12"/>
      </w:numPr>
      <w:contextualSpacing/>
    </w:pPr>
  </w:style>
  <w:style w:type="paragraph" w:styleId="Title">
    <w:name w:val="Title"/>
    <w:basedOn w:val="Normal"/>
    <w:next w:val="Normal"/>
    <w:link w:val="TitleChar"/>
    <w:uiPriority w:val="10"/>
    <w:qFormat/>
    <w:rsid w:val="00BA44C0"/>
    <w:pPr>
      <w:keepNext/>
      <w:spacing w:line="240" w:lineRule="auto"/>
      <w:outlineLvl w:val="0"/>
    </w:pPr>
    <w:rPr>
      <w:caps/>
    </w:rPr>
  </w:style>
  <w:style w:type="character" w:customStyle="1" w:styleId="TitleChar">
    <w:name w:val="Title Char"/>
    <w:link w:val="Title"/>
    <w:uiPriority w:val="10"/>
    <w:rsid w:val="00BA44C0"/>
    <w:rPr>
      <w:caps/>
      <w:sz w:val="22"/>
      <w:lang w:eastAsia="en-US"/>
    </w:rPr>
  </w:style>
  <w:style w:type="character" w:customStyle="1" w:styleId="Heading1Char">
    <w:name w:val="Heading 1 Char"/>
    <w:link w:val="Heading1"/>
    <w:uiPriority w:val="9"/>
    <w:rsid w:val="00E37486"/>
    <w:rPr>
      <w:rFonts w:eastAsia="Times New Roman"/>
      <w:bCs/>
      <w:caps/>
      <w:sz w:val="26"/>
      <w:szCs w:val="28"/>
    </w:rPr>
  </w:style>
  <w:style w:type="character" w:customStyle="1" w:styleId="Heading2Char">
    <w:name w:val="Heading 2 Char"/>
    <w:link w:val="Heading2"/>
    <w:uiPriority w:val="9"/>
    <w:rsid w:val="005163A5"/>
    <w:rPr>
      <w:rFonts w:asciiTheme="majorHAnsi" w:eastAsia="Times New Roman" w:hAnsiTheme="majorHAnsi" w:cstheme="majorHAnsi"/>
      <w:b/>
      <w:bCs/>
      <w:szCs w:val="28"/>
    </w:rPr>
  </w:style>
  <w:style w:type="character" w:customStyle="1" w:styleId="Heading3Char">
    <w:name w:val="Heading 3 Char"/>
    <w:link w:val="Heading3"/>
    <w:uiPriority w:val="9"/>
    <w:rsid w:val="00A842CB"/>
    <w:rPr>
      <w:rFonts w:eastAsia="Times New Roman"/>
      <w:bCs/>
      <w:sz w:val="22"/>
      <w:szCs w:val="28"/>
    </w:rPr>
  </w:style>
  <w:style w:type="character" w:customStyle="1" w:styleId="Heading4Char">
    <w:name w:val="Heading 4 Char"/>
    <w:link w:val="Heading4"/>
    <w:uiPriority w:val="9"/>
    <w:rsid w:val="002C532E"/>
    <w:rPr>
      <w:rFonts w:eastAsia="Times New Roman" w:cs="Times New Roman"/>
      <w:iCs/>
      <w:color w:val="000000"/>
      <w:szCs w:val="28"/>
      <w:lang w:eastAsia="en-US"/>
    </w:rPr>
  </w:style>
  <w:style w:type="character" w:customStyle="1" w:styleId="Heading5Char">
    <w:name w:val="Heading 5 Char"/>
    <w:link w:val="Heading5"/>
    <w:uiPriority w:val="9"/>
    <w:rsid w:val="002C532E"/>
    <w:rPr>
      <w:rFonts w:eastAsia="Times New Roman" w:cs="Times New Roman"/>
      <w:iCs/>
      <w:color w:val="000000"/>
      <w:szCs w:val="28"/>
      <w:lang w:eastAsia="en-US"/>
    </w:rPr>
  </w:style>
  <w:style w:type="character" w:customStyle="1" w:styleId="Heading6Char">
    <w:name w:val="Heading 6 Char"/>
    <w:link w:val="Heading6"/>
    <w:uiPriority w:val="9"/>
    <w:rsid w:val="002C532E"/>
    <w:rPr>
      <w:rFonts w:eastAsia="Times New Roman" w:cs="Times New Roman"/>
      <w:color w:val="000000"/>
      <w:szCs w:val="28"/>
      <w:lang w:eastAsia="en-US"/>
    </w:rPr>
  </w:style>
  <w:style w:type="character" w:customStyle="1" w:styleId="Heading7Char">
    <w:name w:val="Heading 7 Char"/>
    <w:link w:val="Heading7"/>
    <w:uiPriority w:val="9"/>
    <w:rsid w:val="002C532E"/>
    <w:rPr>
      <w:rFonts w:eastAsia="Times New Roman" w:cs="Times New Roman"/>
      <w:iCs/>
      <w:color w:val="000000"/>
      <w:szCs w:val="28"/>
      <w:lang w:eastAsia="en-US"/>
    </w:rPr>
  </w:style>
  <w:style w:type="character" w:customStyle="1" w:styleId="Heading8Char">
    <w:name w:val="Heading 8 Char"/>
    <w:link w:val="Heading8"/>
    <w:uiPriority w:val="9"/>
    <w:rsid w:val="002C532E"/>
    <w:rPr>
      <w:rFonts w:eastAsia="Times New Roman" w:cs="Times New Roman"/>
      <w:iCs/>
      <w:color w:val="000000"/>
      <w:szCs w:val="28"/>
      <w:lang w:eastAsia="en-US"/>
    </w:rPr>
  </w:style>
  <w:style w:type="character" w:customStyle="1" w:styleId="Heading9Char">
    <w:name w:val="Heading 9 Char"/>
    <w:link w:val="Heading9"/>
    <w:uiPriority w:val="9"/>
    <w:rsid w:val="002C532E"/>
    <w:rPr>
      <w:rFonts w:eastAsia="Times New Roman" w:cs="Times New Roman"/>
      <w:color w:val="000000"/>
      <w:szCs w:val="28"/>
      <w:lang w:eastAsia="en-US"/>
    </w:rPr>
  </w:style>
  <w:style w:type="paragraph" w:styleId="Date">
    <w:name w:val="Date"/>
    <w:basedOn w:val="Normal"/>
    <w:next w:val="Normal"/>
    <w:link w:val="DateChar"/>
    <w:uiPriority w:val="99"/>
    <w:semiHidden/>
    <w:unhideWhenUsed/>
    <w:rsid w:val="008C04EC"/>
  </w:style>
  <w:style w:type="character" w:customStyle="1" w:styleId="DateChar">
    <w:name w:val="Date Char"/>
    <w:basedOn w:val="DefaultParagraphFont"/>
    <w:link w:val="Date"/>
    <w:uiPriority w:val="99"/>
    <w:semiHidden/>
    <w:rsid w:val="008C04EC"/>
  </w:style>
  <w:style w:type="paragraph" w:styleId="BalloonText">
    <w:name w:val="Balloon Text"/>
    <w:basedOn w:val="Normal"/>
    <w:link w:val="BalloonTextChar"/>
    <w:uiPriority w:val="99"/>
    <w:semiHidden/>
    <w:unhideWhenUsed/>
    <w:rsid w:val="008C04EC"/>
    <w:rPr>
      <w:sz w:val="16"/>
      <w:szCs w:val="16"/>
    </w:rPr>
  </w:style>
  <w:style w:type="character" w:customStyle="1" w:styleId="BalloonTextChar">
    <w:name w:val="Balloon Text Char"/>
    <w:link w:val="BalloonText"/>
    <w:uiPriority w:val="99"/>
    <w:semiHidden/>
    <w:rsid w:val="008C04EC"/>
    <w:rPr>
      <w:rFonts w:ascii="Tahoma" w:hAnsi="Tahoma" w:cs="Tahoma"/>
      <w:sz w:val="16"/>
      <w:szCs w:val="16"/>
    </w:rPr>
  </w:style>
  <w:style w:type="paragraph" w:styleId="BodyTextIndent2">
    <w:name w:val="Body Text Indent 2"/>
    <w:basedOn w:val="Normal"/>
    <w:link w:val="BodyTextIndent2Char"/>
    <w:uiPriority w:val="99"/>
    <w:semiHidden/>
    <w:unhideWhenUsed/>
    <w:rsid w:val="008C04EC"/>
    <w:pPr>
      <w:spacing w:after="120" w:line="480" w:lineRule="auto"/>
      <w:ind w:left="283"/>
    </w:pPr>
  </w:style>
  <w:style w:type="character" w:customStyle="1" w:styleId="BodyTextIndent2Char">
    <w:name w:val="Body Text Indent 2 Char"/>
    <w:basedOn w:val="DefaultParagraphFont"/>
    <w:link w:val="BodyTextIndent2"/>
    <w:uiPriority w:val="99"/>
    <w:semiHidden/>
    <w:rsid w:val="008C04EC"/>
  </w:style>
  <w:style w:type="paragraph" w:styleId="BodyTextIndent3">
    <w:name w:val="Body Text Indent 3"/>
    <w:basedOn w:val="Normal"/>
    <w:link w:val="BodyTextIndent3Char"/>
    <w:uiPriority w:val="99"/>
    <w:semiHidden/>
    <w:unhideWhenUsed/>
    <w:rsid w:val="008C04EC"/>
    <w:pPr>
      <w:spacing w:after="120"/>
      <w:ind w:left="283"/>
    </w:pPr>
    <w:rPr>
      <w:sz w:val="16"/>
      <w:szCs w:val="16"/>
    </w:rPr>
  </w:style>
  <w:style w:type="character" w:customStyle="1" w:styleId="BodyTextIndent3Char">
    <w:name w:val="Body Text Indent 3 Char"/>
    <w:link w:val="BodyTextIndent3"/>
    <w:uiPriority w:val="99"/>
    <w:semiHidden/>
    <w:rsid w:val="008C04EC"/>
    <w:rPr>
      <w:sz w:val="16"/>
      <w:szCs w:val="16"/>
    </w:rPr>
  </w:style>
  <w:style w:type="paragraph" w:styleId="TOC1">
    <w:name w:val="toc 1"/>
    <w:basedOn w:val="Normal"/>
    <w:next w:val="Normal"/>
    <w:autoRedefine/>
    <w:uiPriority w:val="39"/>
    <w:unhideWhenUsed/>
    <w:rsid w:val="00E12F8E"/>
    <w:pPr>
      <w:tabs>
        <w:tab w:val="left" w:pos="0"/>
        <w:tab w:val="left" w:pos="440"/>
        <w:tab w:val="left" w:leader="dot" w:pos="9242"/>
      </w:tabs>
      <w:spacing w:after="120" w:line="240" w:lineRule="auto"/>
    </w:pPr>
    <w:rPr>
      <w:caps/>
      <w:noProof/>
    </w:rPr>
  </w:style>
  <w:style w:type="paragraph" w:styleId="TOC2">
    <w:name w:val="toc 2"/>
    <w:basedOn w:val="TOC1"/>
    <w:next w:val="Normal"/>
    <w:uiPriority w:val="39"/>
    <w:unhideWhenUsed/>
    <w:rsid w:val="00E12F8E"/>
    <w:pPr>
      <w:tabs>
        <w:tab w:val="left" w:pos="851"/>
      </w:tabs>
      <w:spacing w:after="0" w:line="360" w:lineRule="auto"/>
      <w:ind w:left="397"/>
    </w:pPr>
    <w:rPr>
      <w:caps w:val="0"/>
    </w:rPr>
  </w:style>
  <w:style w:type="paragraph" w:styleId="TOC3">
    <w:name w:val="toc 3"/>
    <w:basedOn w:val="TOC2"/>
    <w:next w:val="Normal"/>
    <w:uiPriority w:val="39"/>
    <w:unhideWhenUsed/>
    <w:rsid w:val="00E12F8E"/>
    <w:pPr>
      <w:tabs>
        <w:tab w:val="clear" w:pos="0"/>
        <w:tab w:val="clear" w:pos="440"/>
        <w:tab w:val="clear" w:pos="851"/>
      </w:tabs>
      <w:spacing w:after="100"/>
      <w:ind w:left="851"/>
    </w:pPr>
  </w:style>
  <w:style w:type="paragraph" w:styleId="TOC4">
    <w:name w:val="toc 4"/>
    <w:basedOn w:val="Normal"/>
    <w:next w:val="Normal"/>
    <w:autoRedefine/>
    <w:uiPriority w:val="39"/>
    <w:semiHidden/>
    <w:unhideWhenUsed/>
    <w:rsid w:val="008C04EC"/>
    <w:pPr>
      <w:spacing w:after="100"/>
      <w:ind w:left="660"/>
    </w:pPr>
  </w:style>
  <w:style w:type="paragraph" w:styleId="TOC5">
    <w:name w:val="toc 5"/>
    <w:basedOn w:val="Normal"/>
    <w:next w:val="Normal"/>
    <w:autoRedefine/>
    <w:uiPriority w:val="39"/>
    <w:semiHidden/>
    <w:unhideWhenUsed/>
    <w:rsid w:val="008C04EC"/>
    <w:pPr>
      <w:spacing w:after="100"/>
      <w:ind w:left="880"/>
    </w:pPr>
  </w:style>
  <w:style w:type="paragraph" w:styleId="TOC6">
    <w:name w:val="toc 6"/>
    <w:basedOn w:val="Normal"/>
    <w:next w:val="Normal"/>
    <w:autoRedefine/>
    <w:uiPriority w:val="39"/>
    <w:semiHidden/>
    <w:unhideWhenUsed/>
    <w:rsid w:val="008C04EC"/>
    <w:pPr>
      <w:spacing w:after="100"/>
      <w:ind w:left="1100"/>
    </w:pPr>
  </w:style>
  <w:style w:type="paragraph" w:styleId="TOC7">
    <w:name w:val="toc 7"/>
    <w:basedOn w:val="Normal"/>
    <w:next w:val="Normal"/>
    <w:autoRedefine/>
    <w:uiPriority w:val="39"/>
    <w:semiHidden/>
    <w:unhideWhenUsed/>
    <w:rsid w:val="008C04EC"/>
    <w:pPr>
      <w:spacing w:after="100"/>
      <w:ind w:left="1320"/>
    </w:pPr>
  </w:style>
  <w:style w:type="paragraph" w:styleId="TOC8">
    <w:name w:val="toc 8"/>
    <w:basedOn w:val="Normal"/>
    <w:next w:val="Normal"/>
    <w:autoRedefine/>
    <w:uiPriority w:val="39"/>
    <w:semiHidden/>
    <w:unhideWhenUsed/>
    <w:rsid w:val="008C04EC"/>
    <w:pPr>
      <w:spacing w:after="100"/>
      <w:ind w:left="1540"/>
    </w:pPr>
  </w:style>
  <w:style w:type="paragraph" w:styleId="TOC9">
    <w:name w:val="toc 9"/>
    <w:basedOn w:val="Normal"/>
    <w:next w:val="Normal"/>
    <w:autoRedefine/>
    <w:uiPriority w:val="39"/>
    <w:semiHidden/>
    <w:unhideWhenUsed/>
    <w:rsid w:val="008C04EC"/>
    <w:pPr>
      <w:spacing w:after="100"/>
      <w:ind w:left="1760"/>
    </w:pPr>
  </w:style>
  <w:style w:type="paragraph" w:styleId="TOCHeading">
    <w:name w:val="TOC Heading"/>
    <w:basedOn w:val="Heading1"/>
    <w:next w:val="Normal"/>
    <w:uiPriority w:val="39"/>
    <w:unhideWhenUsed/>
    <w:qFormat/>
    <w:rsid w:val="002C532E"/>
    <w:pPr>
      <w:numPr>
        <w:numId w:val="0"/>
      </w:numPr>
      <w:spacing w:after="240"/>
      <w:outlineLvl w:val="9"/>
    </w:pPr>
  </w:style>
  <w:style w:type="paragraph" w:styleId="Salutation">
    <w:name w:val="Salutation"/>
    <w:basedOn w:val="Normal"/>
    <w:next w:val="Normal"/>
    <w:link w:val="SalutationChar"/>
    <w:uiPriority w:val="99"/>
    <w:semiHidden/>
    <w:unhideWhenUsed/>
    <w:rsid w:val="008C04EC"/>
  </w:style>
  <w:style w:type="character" w:customStyle="1" w:styleId="SalutationChar">
    <w:name w:val="Salutation Char"/>
    <w:basedOn w:val="DefaultParagraphFont"/>
    <w:link w:val="Salutation"/>
    <w:uiPriority w:val="99"/>
    <w:semiHidden/>
    <w:rsid w:val="008C04EC"/>
  </w:style>
  <w:style w:type="paragraph" w:styleId="PlainText">
    <w:name w:val="Plain Text"/>
    <w:basedOn w:val="Normal"/>
    <w:link w:val="PlainTextChar"/>
    <w:uiPriority w:val="99"/>
    <w:semiHidden/>
    <w:unhideWhenUsed/>
    <w:rsid w:val="008C04EC"/>
    <w:rPr>
      <w:rFonts w:ascii="Consolas" w:hAnsi="Consolas" w:cs="Consolas"/>
      <w:sz w:val="21"/>
      <w:szCs w:val="21"/>
    </w:rPr>
  </w:style>
  <w:style w:type="character" w:customStyle="1" w:styleId="PlainTextChar">
    <w:name w:val="Plain Text Char"/>
    <w:link w:val="PlainText"/>
    <w:uiPriority w:val="99"/>
    <w:semiHidden/>
    <w:rsid w:val="008C04EC"/>
    <w:rPr>
      <w:rFonts w:ascii="Consolas" w:hAnsi="Consolas" w:cs="Consolas"/>
      <w:sz w:val="21"/>
      <w:szCs w:val="21"/>
    </w:rPr>
  </w:style>
  <w:style w:type="paragraph" w:styleId="NormalIndent">
    <w:name w:val="Normal Indent"/>
    <w:basedOn w:val="Normal"/>
    <w:uiPriority w:val="99"/>
    <w:semiHidden/>
    <w:unhideWhenUsed/>
    <w:rsid w:val="008C04EC"/>
    <w:pPr>
      <w:ind w:left="1304"/>
    </w:pPr>
  </w:style>
  <w:style w:type="paragraph" w:styleId="E-mailSignature">
    <w:name w:val="E-mail Signature"/>
    <w:basedOn w:val="Normal"/>
    <w:link w:val="E-mailSignatureChar"/>
    <w:uiPriority w:val="99"/>
    <w:semiHidden/>
    <w:unhideWhenUsed/>
    <w:rsid w:val="008C04EC"/>
  </w:style>
  <w:style w:type="character" w:customStyle="1" w:styleId="E-mailSignatureChar">
    <w:name w:val="E-mail Signature Char"/>
    <w:basedOn w:val="DefaultParagraphFont"/>
    <w:link w:val="E-mailSignature"/>
    <w:uiPriority w:val="99"/>
    <w:semiHidden/>
    <w:rsid w:val="008C04EC"/>
  </w:style>
  <w:style w:type="paragraph" w:styleId="MessageHeader">
    <w:name w:val="Message Header"/>
    <w:basedOn w:val="Normal"/>
    <w:link w:val="MessageHeaderChar"/>
    <w:uiPriority w:val="99"/>
    <w:semiHidden/>
    <w:unhideWhenUsed/>
    <w:rsid w:val="00726B4C"/>
    <w:pPr>
      <w:shd w:val="pct20" w:color="auto" w:fill="auto"/>
      <w:spacing w:before="120" w:after="120"/>
    </w:pPr>
    <w:rPr>
      <w:rFonts w:eastAsia="Times New Roman" w:cs="Times New Roman"/>
    </w:rPr>
  </w:style>
  <w:style w:type="character" w:customStyle="1" w:styleId="MessageHeaderChar">
    <w:name w:val="Message Header Char"/>
    <w:link w:val="MessageHeader"/>
    <w:uiPriority w:val="99"/>
    <w:semiHidden/>
    <w:rsid w:val="00726B4C"/>
    <w:rPr>
      <w:rFonts w:ascii="Tahoma" w:eastAsia="Times New Roman" w:hAnsi="Tahoma" w:cs="Times New Roman"/>
      <w:sz w:val="20"/>
      <w:szCs w:val="24"/>
      <w:shd w:val="pct20" w:color="auto" w:fill="auto"/>
    </w:rPr>
  </w:style>
  <w:style w:type="paragraph" w:styleId="Revision">
    <w:name w:val="Revision"/>
    <w:hidden/>
    <w:uiPriority w:val="99"/>
    <w:semiHidden/>
    <w:rsid w:val="00792A38"/>
    <w:rPr>
      <w:lang w:eastAsia="en-US"/>
    </w:rPr>
  </w:style>
  <w:style w:type="character" w:styleId="IntenseEmphasis">
    <w:name w:val="Intense Emphasis"/>
    <w:uiPriority w:val="21"/>
    <w:qFormat/>
    <w:rsid w:val="00BA44C0"/>
    <w:rPr>
      <w:b/>
      <w:bCs/>
      <w:i/>
      <w:iCs/>
      <w:color w:val="0D0D0D"/>
    </w:rPr>
  </w:style>
  <w:style w:type="character" w:styleId="SubtleReference">
    <w:name w:val="Subtle Reference"/>
    <w:uiPriority w:val="31"/>
    <w:qFormat/>
    <w:rsid w:val="00BA44C0"/>
    <w:rPr>
      <w:caps/>
      <w:color w:val="000000"/>
      <w:spacing w:val="20"/>
      <w:u w:val="none"/>
    </w:rPr>
  </w:style>
  <w:style w:type="character" w:styleId="IntenseReference">
    <w:name w:val="Intense Reference"/>
    <w:uiPriority w:val="32"/>
    <w:qFormat/>
    <w:rsid w:val="00BA44C0"/>
    <w:rPr>
      <w:b/>
      <w:bCs/>
      <w:color w:val="0D0D0D"/>
      <w:spacing w:val="0"/>
      <w:u w:val="none"/>
    </w:rPr>
  </w:style>
  <w:style w:type="character" w:styleId="BookTitle">
    <w:name w:val="Book Title"/>
    <w:uiPriority w:val="33"/>
    <w:qFormat/>
    <w:rsid w:val="00BA44C0"/>
    <w:rPr>
      <w:b/>
      <w:bCs/>
      <w:smallCaps/>
      <w:spacing w:val="5"/>
    </w:rPr>
  </w:style>
  <w:style w:type="character" w:styleId="LineNumber">
    <w:name w:val="line number"/>
    <w:basedOn w:val="DefaultParagraphFont"/>
    <w:uiPriority w:val="99"/>
    <w:semiHidden/>
    <w:unhideWhenUsed/>
    <w:rsid w:val="003331D8"/>
  </w:style>
  <w:style w:type="character" w:styleId="Hyperlink">
    <w:name w:val="Hyperlink"/>
    <w:uiPriority w:val="99"/>
    <w:unhideWhenUsed/>
    <w:rsid w:val="00C5264C"/>
    <w:rPr>
      <w:color w:val="EC008C"/>
      <w:u w:val="none"/>
    </w:rPr>
  </w:style>
  <w:style w:type="character" w:styleId="SubtleEmphasis">
    <w:name w:val="Subtle Emphasis"/>
    <w:uiPriority w:val="19"/>
    <w:qFormat/>
    <w:rsid w:val="00BA44C0"/>
    <w:rPr>
      <w:i/>
      <w:iCs/>
      <w:color w:val="3B3B3B"/>
    </w:rPr>
  </w:style>
  <w:style w:type="table" w:styleId="TableGrid">
    <w:name w:val="Table Grid"/>
    <w:basedOn w:val="TableNormal"/>
    <w:uiPriority w:val="59"/>
    <w:rsid w:val="00C526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aleavarjostus1">
    <w:name w:val="Vaalea varjostus1"/>
    <w:basedOn w:val="TableNormal"/>
    <w:uiPriority w:val="60"/>
    <w:rsid w:val="00C5264C"/>
    <w:rPr>
      <w:color w:val="000000"/>
    </w:rPr>
    <w:tblPr>
      <w:tblStyleRowBandSize w:val="1"/>
      <w:tblStyleColBandSize w:val="1"/>
      <w:tblBorders>
        <w:top w:val="single" w:sz="8" w:space="0" w:color="000000"/>
        <w:bottom w:val="single" w:sz="8" w:space="0" w:color="000000"/>
      </w:tblBorders>
    </w:tblPr>
    <w:tcPr>
      <w:shd w:val="clear" w:color="auto" w:fill="FFFFFF"/>
    </w:tcPr>
    <w:tblStylePr w:type="firstRow">
      <w:pPr>
        <w:spacing w:before="0" w:after="0" w:line="240" w:lineRule="auto"/>
      </w:pPr>
      <w:rPr>
        <w:b/>
        <w:bCs/>
      </w:rPr>
      <w:tblPr/>
      <w:tcPr>
        <w:tcBorders>
          <w:top w:val="single" w:sz="4" w:space="0" w:color="auto"/>
          <w:left w:val="nil"/>
          <w:bottom w:val="nil"/>
          <w:right w:val="nil"/>
          <w:insideH w:val="nil"/>
          <w:insideV w:val="nil"/>
        </w:tcBorders>
        <w:shd w:val="clear" w:color="auto" w:fill="F2F2F2"/>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Pr/>
      <w:tcPr>
        <w:tcBorders>
          <w:right w:val="single" w:sz="4" w:space="0" w:color="auto"/>
        </w:tcBorders>
        <w:shd w:val="clear" w:color="auto" w:fill="FFFFFF"/>
      </w:tcPr>
    </w:tblStylePr>
    <w:tblStylePr w:type="lastCol">
      <w:rPr>
        <w:b/>
        <w:bCs/>
      </w:rPr>
    </w:tblStylePr>
    <w:tblStylePr w:type="band1Vert">
      <w:tblPr/>
      <w:tcPr>
        <w:shd w:val="clear" w:color="auto" w:fill="FFFFFF"/>
      </w:tcPr>
    </w:tblStylePr>
    <w:tblStylePr w:type="band2Vert">
      <w:tblPr/>
      <w:tcPr>
        <w:shd w:val="clear" w:color="auto" w:fill="FFFFFF"/>
      </w:tcPr>
    </w:tblStylePr>
    <w:tblStylePr w:type="band1Horz">
      <w:tblPr/>
      <w:tcPr>
        <w:tcBorders>
          <w:top w:val="single" w:sz="4" w:space="0" w:color="auto"/>
        </w:tcBorders>
        <w:shd w:val="clear" w:color="auto" w:fill="FFFFFF"/>
      </w:tcPr>
    </w:tblStylePr>
    <w:tblStylePr w:type="band2Horz">
      <w:tblPr/>
      <w:tcPr>
        <w:tcBorders>
          <w:top w:val="single" w:sz="4" w:space="0" w:color="auto"/>
        </w:tcBorders>
        <w:shd w:val="clear" w:color="auto" w:fill="FFFFFF"/>
      </w:tcPr>
    </w:tblStylePr>
  </w:style>
  <w:style w:type="table" w:customStyle="1" w:styleId="Vaaleavarjostus-korostus11">
    <w:name w:val="Vaalea varjostus - korostus 11"/>
    <w:basedOn w:val="TableNormal"/>
    <w:uiPriority w:val="60"/>
    <w:rsid w:val="00C5264C"/>
    <w:rPr>
      <w:color w:val="000000"/>
    </w:rPr>
    <w:tblPr>
      <w:tblStyleRowBandSize w:val="1"/>
      <w:tblStyleColBandSize w:val="1"/>
      <w:tblBorders>
        <w:top w:val="single" w:sz="8" w:space="0" w:color="EC008C"/>
        <w:bottom w:val="single" w:sz="8" w:space="0" w:color="EC008C"/>
      </w:tblBorders>
    </w:tblPr>
    <w:tcPr>
      <w:shd w:val="clear" w:color="auto" w:fill="FFFFFF"/>
    </w:tcPr>
    <w:tblStylePr w:type="firstRow">
      <w:pPr>
        <w:spacing w:before="0" w:after="0" w:line="240" w:lineRule="auto"/>
      </w:pPr>
      <w:rPr>
        <w:b/>
        <w:bCs/>
      </w:rPr>
      <w:tblPr/>
      <w:tcPr>
        <w:shd w:val="clear" w:color="auto" w:fill="FFC8E8"/>
      </w:tcPr>
    </w:tblStylePr>
    <w:tblStylePr w:type="lastRow">
      <w:pPr>
        <w:spacing w:before="0" w:after="0" w:line="240" w:lineRule="auto"/>
      </w:pPr>
      <w:rPr>
        <w:b/>
        <w:bCs/>
        <w:sz w:val="20"/>
      </w:rPr>
      <w:tblPr/>
      <w:tcPr>
        <w:tcBorders>
          <w:top w:val="single" w:sz="8" w:space="0" w:color="EC008C"/>
          <w:left w:val="nil"/>
          <w:bottom w:val="single" w:sz="8" w:space="0" w:color="EC008C"/>
          <w:right w:val="nil"/>
          <w:insideH w:val="nil"/>
          <w:insideV w:val="nil"/>
        </w:tcBorders>
      </w:tcPr>
    </w:tblStylePr>
    <w:tblStylePr w:type="firstCol">
      <w:rPr>
        <w:b/>
        <w:bCs/>
        <w:sz w:val="20"/>
      </w:rPr>
      <w:tblPr/>
      <w:tcPr>
        <w:tcBorders>
          <w:right w:val="single" w:sz="4" w:space="0" w:color="EC008C"/>
        </w:tcBorders>
        <w:shd w:val="clear" w:color="auto" w:fill="FFFFFF"/>
      </w:tcPr>
    </w:tblStylePr>
    <w:tblStylePr w:type="lastCol">
      <w:rPr>
        <w:b/>
        <w:bCs/>
      </w:rPr>
    </w:tblStylePr>
    <w:tblStylePr w:type="band1Vert">
      <w:tblPr/>
      <w:tcPr>
        <w:tcBorders>
          <w:top w:val="single" w:sz="4" w:space="0" w:color="EC008C"/>
        </w:tcBorders>
        <w:shd w:val="clear" w:color="auto" w:fill="FFFFFF"/>
      </w:tcPr>
    </w:tblStylePr>
    <w:tblStylePr w:type="band1Horz">
      <w:tblPr/>
      <w:tcPr>
        <w:tcBorders>
          <w:top w:val="single" w:sz="4" w:space="0" w:color="EC008C"/>
        </w:tcBorders>
        <w:shd w:val="clear" w:color="auto" w:fill="FFFFFF"/>
      </w:tcPr>
    </w:tblStylePr>
    <w:tblStylePr w:type="band2Horz">
      <w:rPr>
        <w:b w:val="0"/>
      </w:rPr>
      <w:tblPr/>
      <w:tcPr>
        <w:tcBorders>
          <w:top w:val="single" w:sz="4" w:space="0" w:color="EC008C"/>
        </w:tcBorders>
        <w:shd w:val="clear" w:color="auto" w:fill="FFFFFF"/>
      </w:tcPr>
    </w:tblStylePr>
  </w:style>
  <w:style w:type="table" w:styleId="LightShading-Accent2">
    <w:name w:val="Light Shading Accent 2"/>
    <w:basedOn w:val="TableNormal"/>
    <w:uiPriority w:val="60"/>
    <w:rsid w:val="00C5264C"/>
    <w:rPr>
      <w:color w:val="000000"/>
    </w:rPr>
    <w:tblPr>
      <w:tblStyleRowBandSize w:val="1"/>
      <w:tblStyleColBandSize w:val="1"/>
      <w:tblBorders>
        <w:top w:val="single" w:sz="8" w:space="0" w:color="B41E8E"/>
        <w:bottom w:val="single" w:sz="8" w:space="0" w:color="B41E8E"/>
      </w:tblBorders>
    </w:tblPr>
    <w:tblStylePr w:type="firstRow">
      <w:pPr>
        <w:spacing w:before="0" w:after="0" w:line="240" w:lineRule="auto"/>
      </w:pPr>
      <w:rPr>
        <w:b/>
        <w:bCs/>
      </w:rPr>
      <w:tblPr/>
      <w:tcPr>
        <w:shd w:val="clear" w:color="auto" w:fill="F6CBEB"/>
      </w:tcPr>
    </w:tblStylePr>
    <w:tblStylePr w:type="lastRow">
      <w:pPr>
        <w:spacing w:before="0" w:after="0" w:line="240" w:lineRule="auto"/>
      </w:pPr>
      <w:rPr>
        <w:b/>
        <w:bCs/>
      </w:rPr>
      <w:tblPr/>
      <w:tcPr>
        <w:tcBorders>
          <w:top w:val="single" w:sz="8" w:space="0" w:color="B41E8E"/>
          <w:left w:val="nil"/>
          <w:bottom w:val="single" w:sz="8" w:space="0" w:color="B41E8E"/>
          <w:right w:val="nil"/>
          <w:insideH w:val="nil"/>
          <w:insideV w:val="nil"/>
        </w:tcBorders>
      </w:tcPr>
    </w:tblStylePr>
    <w:tblStylePr w:type="firstCol">
      <w:rPr>
        <w:b/>
        <w:bCs/>
      </w:rPr>
      <w:tblPr/>
      <w:tcPr>
        <w:tcBorders>
          <w:right w:val="single" w:sz="4" w:space="0" w:color="B41E8E"/>
        </w:tcBorders>
      </w:tcPr>
    </w:tblStylePr>
    <w:tblStylePr w:type="lastCol">
      <w:rPr>
        <w:b/>
        <w:bCs/>
      </w:rPr>
    </w:tblStylePr>
    <w:tblStylePr w:type="band1Vert">
      <w:tblPr/>
      <w:tcPr>
        <w:shd w:val="clear" w:color="auto" w:fill="FFFFFF"/>
      </w:tcPr>
    </w:tblStylePr>
    <w:tblStylePr w:type="band1Horz">
      <w:tblPr/>
      <w:tcPr>
        <w:tcBorders>
          <w:top w:val="single" w:sz="4" w:space="0" w:color="B41E8E"/>
        </w:tcBorders>
        <w:shd w:val="clear" w:color="auto" w:fill="FFFFFF"/>
      </w:tcPr>
    </w:tblStylePr>
    <w:tblStylePr w:type="band2Horz">
      <w:tblPr/>
      <w:tcPr>
        <w:tcBorders>
          <w:top w:val="single" w:sz="4" w:space="0" w:color="B41E8E"/>
        </w:tcBorders>
      </w:tcPr>
    </w:tblStylePr>
  </w:style>
  <w:style w:type="table" w:styleId="LightShading-Accent3">
    <w:name w:val="Light Shading Accent 3"/>
    <w:basedOn w:val="TableNormal"/>
    <w:uiPriority w:val="60"/>
    <w:rsid w:val="00C5264C"/>
    <w:rPr>
      <w:color w:val="000000"/>
    </w:rPr>
    <w:tblPr>
      <w:tblStyleRowBandSize w:val="1"/>
      <w:tblStyleColBandSize w:val="1"/>
      <w:tblBorders>
        <w:top w:val="single" w:sz="8" w:space="0" w:color="8DC63F"/>
        <w:bottom w:val="single" w:sz="8" w:space="0" w:color="8DC63F"/>
      </w:tblBorders>
    </w:tblPr>
    <w:tblStylePr w:type="firstRow">
      <w:pPr>
        <w:spacing w:before="0" w:after="0" w:line="240" w:lineRule="auto"/>
      </w:pPr>
      <w:rPr>
        <w:b/>
        <w:bCs/>
      </w:rPr>
      <w:tblPr/>
      <w:tcPr>
        <w:shd w:val="clear" w:color="auto" w:fill="D1E8B2"/>
      </w:tcPr>
    </w:tblStylePr>
    <w:tblStylePr w:type="lastRow">
      <w:pPr>
        <w:spacing w:before="0" w:after="0" w:line="240" w:lineRule="auto"/>
      </w:pPr>
      <w:rPr>
        <w:b/>
        <w:bCs/>
      </w:rPr>
      <w:tblPr/>
      <w:tcPr>
        <w:tcBorders>
          <w:top w:val="single" w:sz="8" w:space="0" w:color="8DC63F"/>
          <w:left w:val="nil"/>
          <w:bottom w:val="single" w:sz="8" w:space="0" w:color="8DC63F"/>
          <w:right w:val="nil"/>
          <w:insideH w:val="nil"/>
          <w:insideV w:val="nil"/>
        </w:tcBorders>
      </w:tcPr>
    </w:tblStylePr>
    <w:tblStylePr w:type="firstCol">
      <w:rPr>
        <w:b/>
        <w:bCs/>
      </w:rPr>
      <w:tblPr/>
      <w:tcPr>
        <w:tcBorders>
          <w:right w:val="single" w:sz="4" w:space="0" w:color="8DC63F"/>
        </w:tcBorders>
      </w:tcPr>
    </w:tblStylePr>
    <w:tblStylePr w:type="lastCol">
      <w:rPr>
        <w:b/>
        <w:bCs/>
      </w:rPr>
    </w:tblStylePr>
    <w:tblStylePr w:type="band1Vert">
      <w:tblPr/>
      <w:tcPr>
        <w:shd w:val="clear" w:color="auto" w:fill="FFFFFF"/>
      </w:tcPr>
    </w:tblStylePr>
    <w:tblStylePr w:type="band1Horz">
      <w:tblPr/>
      <w:tcPr>
        <w:tcBorders>
          <w:top w:val="single" w:sz="4" w:space="0" w:color="8DC63F"/>
        </w:tcBorders>
        <w:shd w:val="clear" w:color="auto" w:fill="FFFFFF"/>
      </w:tcPr>
    </w:tblStylePr>
    <w:tblStylePr w:type="band2Horz">
      <w:tblPr/>
      <w:tcPr>
        <w:tcBorders>
          <w:top w:val="single" w:sz="4" w:space="0" w:color="8DC63F"/>
        </w:tcBorders>
      </w:tcPr>
    </w:tblStylePr>
  </w:style>
  <w:style w:type="table" w:styleId="LightShading-Accent4">
    <w:name w:val="Light Shading Accent 4"/>
    <w:basedOn w:val="TableNormal"/>
    <w:uiPriority w:val="60"/>
    <w:rsid w:val="00C5264C"/>
    <w:rPr>
      <w:color w:val="000000"/>
    </w:rPr>
    <w:tblPr>
      <w:tblStyleRowBandSize w:val="1"/>
      <w:tblStyleColBandSize w:val="1"/>
      <w:tblBorders>
        <w:top w:val="single" w:sz="8" w:space="0" w:color="00ACCD"/>
        <w:bottom w:val="single" w:sz="8" w:space="0" w:color="00ACCD"/>
      </w:tblBorders>
    </w:tblPr>
    <w:tblStylePr w:type="firstRow">
      <w:pPr>
        <w:spacing w:before="0" w:after="0" w:line="240" w:lineRule="auto"/>
      </w:pPr>
      <w:rPr>
        <w:b/>
        <w:bCs/>
      </w:rPr>
      <w:tblPr/>
      <w:tcPr>
        <w:shd w:val="clear" w:color="auto" w:fill="85EAFF"/>
      </w:tcPr>
    </w:tblStylePr>
    <w:tblStylePr w:type="lastRow">
      <w:pPr>
        <w:spacing w:before="0" w:after="0" w:line="240" w:lineRule="auto"/>
      </w:pPr>
      <w:rPr>
        <w:b/>
        <w:bCs/>
      </w:rPr>
      <w:tblPr/>
      <w:tcPr>
        <w:tcBorders>
          <w:top w:val="single" w:sz="8" w:space="0" w:color="00ACCD"/>
          <w:left w:val="nil"/>
          <w:bottom w:val="single" w:sz="8" w:space="0" w:color="00ACCD"/>
          <w:right w:val="nil"/>
          <w:insideH w:val="nil"/>
          <w:insideV w:val="nil"/>
        </w:tcBorders>
      </w:tcPr>
    </w:tblStylePr>
    <w:tblStylePr w:type="firstCol">
      <w:rPr>
        <w:b/>
        <w:bCs/>
      </w:rPr>
      <w:tblPr/>
      <w:tcPr>
        <w:tcBorders>
          <w:right w:val="single" w:sz="4" w:space="0" w:color="00ACCD"/>
        </w:tcBorders>
      </w:tcPr>
    </w:tblStylePr>
    <w:tblStylePr w:type="lastCol">
      <w:rPr>
        <w:b/>
        <w:bCs/>
      </w:rPr>
    </w:tblStylePr>
    <w:tblStylePr w:type="band1Vert">
      <w:tblPr/>
      <w:tcPr>
        <w:tcBorders>
          <w:top w:val="single" w:sz="4" w:space="0" w:color="00ACCD"/>
        </w:tcBorders>
        <w:shd w:val="clear" w:color="auto" w:fill="FFFFFF"/>
      </w:tcPr>
    </w:tblStylePr>
    <w:tblStylePr w:type="band1Horz">
      <w:tblPr/>
      <w:tcPr>
        <w:tcBorders>
          <w:top w:val="single" w:sz="4" w:space="0" w:color="00ACCD"/>
        </w:tcBorders>
        <w:shd w:val="clear" w:color="auto" w:fill="FFFFFF"/>
      </w:tcPr>
    </w:tblStylePr>
    <w:tblStylePr w:type="band2Horz">
      <w:tblPr/>
      <w:tcPr>
        <w:tcBorders>
          <w:top w:val="single" w:sz="4" w:space="0" w:color="00ACCD"/>
        </w:tcBorders>
      </w:tcPr>
    </w:tblStylePr>
  </w:style>
  <w:style w:type="table" w:styleId="LightShading-Accent5">
    <w:name w:val="Light Shading Accent 5"/>
    <w:basedOn w:val="TableNormal"/>
    <w:uiPriority w:val="60"/>
    <w:rsid w:val="00C5264C"/>
    <w:rPr>
      <w:color w:val="000000"/>
    </w:rPr>
    <w:tblPr>
      <w:tblStyleRowBandSize w:val="1"/>
      <w:tblStyleColBandSize w:val="1"/>
      <w:tblBorders>
        <w:top w:val="single" w:sz="8" w:space="0" w:color="F58220"/>
        <w:bottom w:val="single" w:sz="8" w:space="0" w:color="F58220"/>
      </w:tblBorders>
    </w:tblPr>
    <w:tblStylePr w:type="firstRow">
      <w:pPr>
        <w:spacing w:before="0" w:after="0" w:line="240" w:lineRule="auto"/>
      </w:pPr>
      <w:rPr>
        <w:b/>
        <w:bCs/>
      </w:rPr>
      <w:tblPr/>
      <w:tcPr>
        <w:shd w:val="clear" w:color="auto" w:fill="F9B379"/>
      </w:tcPr>
    </w:tblStylePr>
    <w:tblStylePr w:type="lastRow">
      <w:pPr>
        <w:spacing w:before="0" w:after="0" w:line="240" w:lineRule="auto"/>
      </w:pPr>
      <w:rPr>
        <w:b/>
        <w:bCs/>
      </w:rPr>
      <w:tblPr/>
      <w:tcPr>
        <w:tcBorders>
          <w:top w:val="single" w:sz="8" w:space="0" w:color="F58220"/>
          <w:left w:val="nil"/>
          <w:bottom w:val="single" w:sz="8" w:space="0" w:color="F58220"/>
          <w:right w:val="nil"/>
          <w:insideH w:val="nil"/>
          <w:insideV w:val="nil"/>
        </w:tcBorders>
      </w:tcPr>
    </w:tblStylePr>
    <w:tblStylePr w:type="firstCol">
      <w:rPr>
        <w:b/>
        <w:bCs/>
      </w:rPr>
      <w:tblPr/>
      <w:tcPr>
        <w:tcBorders>
          <w:right w:val="single" w:sz="4" w:space="0" w:color="F58220"/>
        </w:tcBorders>
      </w:tcPr>
    </w:tblStylePr>
    <w:tblStylePr w:type="lastCol">
      <w:rPr>
        <w:b/>
        <w:bCs/>
      </w:rPr>
    </w:tblStylePr>
    <w:tblStylePr w:type="band1Vert">
      <w:tblPr/>
      <w:tcPr>
        <w:shd w:val="clear" w:color="auto" w:fill="FFFFFF"/>
      </w:tcPr>
    </w:tblStylePr>
    <w:tblStylePr w:type="band1Horz">
      <w:tblPr/>
      <w:tcPr>
        <w:tcBorders>
          <w:top w:val="single" w:sz="4" w:space="0" w:color="F58220"/>
        </w:tcBorders>
        <w:shd w:val="clear" w:color="auto" w:fill="FFFFFF"/>
      </w:tcPr>
    </w:tblStylePr>
    <w:tblStylePr w:type="band2Horz">
      <w:tblPr/>
      <w:tcPr>
        <w:tcBorders>
          <w:top w:val="single" w:sz="4" w:space="0" w:color="F58220"/>
        </w:tcBorders>
      </w:tcPr>
    </w:tblStylePr>
  </w:style>
  <w:style w:type="table" w:styleId="LightShading-Accent6">
    <w:name w:val="Light Shading Accent 6"/>
    <w:basedOn w:val="TableNormal"/>
    <w:uiPriority w:val="60"/>
    <w:rsid w:val="00C5264C"/>
    <w:tblPr>
      <w:tblStyleRowBandSize w:val="1"/>
      <w:tblStyleColBandSize w:val="1"/>
      <w:tblBorders>
        <w:top w:val="single" w:sz="8" w:space="0" w:color="EEC216"/>
        <w:bottom w:val="single" w:sz="8" w:space="0" w:color="EEC216"/>
      </w:tblBorders>
    </w:tblPr>
    <w:tblStylePr w:type="firstRow">
      <w:pPr>
        <w:spacing w:before="0" w:after="0" w:line="240" w:lineRule="auto"/>
      </w:pPr>
      <w:rPr>
        <w:b/>
        <w:bCs/>
      </w:rPr>
      <w:tblPr/>
      <w:tcPr>
        <w:shd w:val="clear" w:color="auto" w:fill="EEC216"/>
      </w:tcPr>
    </w:tblStylePr>
    <w:tblStylePr w:type="lastRow">
      <w:pPr>
        <w:spacing w:before="0" w:after="0" w:line="240" w:lineRule="auto"/>
      </w:pPr>
      <w:rPr>
        <w:b/>
        <w:bCs/>
      </w:rPr>
      <w:tblPr/>
      <w:tcPr>
        <w:tcBorders>
          <w:top w:val="single" w:sz="8" w:space="0" w:color="EEC216"/>
          <w:left w:val="nil"/>
          <w:bottom w:val="single" w:sz="8" w:space="0" w:color="EEC216"/>
          <w:right w:val="nil"/>
          <w:insideH w:val="nil"/>
          <w:insideV w:val="nil"/>
        </w:tcBorders>
      </w:tcPr>
    </w:tblStylePr>
    <w:tblStylePr w:type="firstCol">
      <w:rPr>
        <w:b/>
        <w:bCs/>
      </w:rPr>
      <w:tblPr/>
      <w:tcPr>
        <w:tcBorders>
          <w:right w:val="single" w:sz="4" w:space="0" w:color="EEC216"/>
        </w:tcBorders>
      </w:tcPr>
    </w:tblStylePr>
    <w:tblStylePr w:type="lastCol">
      <w:rPr>
        <w:b/>
        <w:bCs/>
      </w:rPr>
    </w:tblStylePr>
    <w:tblStylePr w:type="band1Vert">
      <w:tblPr/>
      <w:tcPr>
        <w:shd w:val="clear" w:color="auto" w:fill="FFFFFF"/>
      </w:tcPr>
    </w:tblStylePr>
    <w:tblStylePr w:type="band1Horz">
      <w:tblPr/>
      <w:tcPr>
        <w:tcBorders>
          <w:top w:val="single" w:sz="4" w:space="0" w:color="EEC216"/>
        </w:tcBorders>
        <w:shd w:val="clear" w:color="auto" w:fill="FFFFFF"/>
      </w:tcPr>
    </w:tblStylePr>
    <w:tblStylePr w:type="band2Horz">
      <w:tblPr/>
      <w:tcPr>
        <w:tcBorders>
          <w:top w:val="single" w:sz="4" w:space="0" w:color="EEC216"/>
        </w:tcBorders>
      </w:tcPr>
    </w:tblStylePr>
  </w:style>
  <w:style w:type="table" w:customStyle="1" w:styleId="Vaalealuettelo1">
    <w:name w:val="Vaalea luettelo1"/>
    <w:basedOn w:val="TableNormal"/>
    <w:uiPriority w:val="61"/>
    <w:rsid w:val="00C526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auto"/>
      </w:rPr>
      <w:tblPr/>
      <w:tcPr>
        <w:shd w:val="clear" w:color="auto" w:fill="D9D9D9"/>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Pr/>
      <w:tcPr>
        <w:shd w:val="clear" w:color="auto" w:fill="F2F2F2"/>
      </w:tc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aalealuettelo-korostus11">
    <w:name w:val="Vaalea luettelo - korostus 11"/>
    <w:basedOn w:val="TableNormal"/>
    <w:uiPriority w:val="61"/>
    <w:rsid w:val="00C5264C"/>
    <w:tblPr>
      <w:tblStyleRowBandSize w:val="1"/>
      <w:tblStyleColBandSize w:val="1"/>
      <w:tblBorders>
        <w:top w:val="single" w:sz="8" w:space="0" w:color="EC008C"/>
        <w:left w:val="single" w:sz="8" w:space="0" w:color="EC008C"/>
        <w:bottom w:val="single" w:sz="8" w:space="0" w:color="EC008C"/>
        <w:right w:val="single" w:sz="8" w:space="0" w:color="EC008C"/>
      </w:tblBorders>
    </w:tblPr>
    <w:tblStylePr w:type="firstRow">
      <w:pPr>
        <w:spacing w:before="0" w:after="0" w:line="240" w:lineRule="auto"/>
      </w:pPr>
      <w:rPr>
        <w:b/>
        <w:bCs/>
        <w:color w:val="FFFFFF"/>
      </w:rPr>
      <w:tblPr/>
      <w:tcPr>
        <w:tcBorders>
          <w:top w:val="single" w:sz="4" w:space="0" w:color="EC008C"/>
          <w:left w:val="single" w:sz="4" w:space="0" w:color="EC008C"/>
          <w:bottom w:val="single" w:sz="4" w:space="0" w:color="EC008C"/>
          <w:right w:val="single" w:sz="4" w:space="0" w:color="EC008C"/>
        </w:tcBorders>
        <w:shd w:val="clear" w:color="auto" w:fill="EC008C"/>
      </w:tcPr>
    </w:tblStylePr>
    <w:tblStylePr w:type="lastRow">
      <w:pPr>
        <w:spacing w:before="0" w:after="0" w:line="240" w:lineRule="auto"/>
      </w:pPr>
      <w:rPr>
        <w:b/>
        <w:bCs/>
      </w:rPr>
      <w:tblPr/>
      <w:tcPr>
        <w:tcBorders>
          <w:top w:val="double" w:sz="6" w:space="0" w:color="EC008C"/>
          <w:left w:val="single" w:sz="8" w:space="0" w:color="EC008C"/>
          <w:bottom w:val="single" w:sz="8" w:space="0" w:color="EC008C"/>
          <w:right w:val="single" w:sz="8" w:space="0" w:color="EC008C"/>
        </w:tcBorders>
      </w:tcPr>
    </w:tblStylePr>
    <w:tblStylePr w:type="firstCol">
      <w:rPr>
        <w:b/>
        <w:bCs/>
      </w:rPr>
      <w:tblPr/>
      <w:tcPr>
        <w:shd w:val="clear" w:color="auto" w:fill="FFC8E8"/>
      </w:tcPr>
    </w:tblStylePr>
    <w:tblStylePr w:type="lastCol">
      <w:rPr>
        <w:b/>
        <w:bCs/>
      </w:rPr>
    </w:tblStylePr>
    <w:tblStylePr w:type="band1Vert">
      <w:tblPr/>
      <w:tcPr>
        <w:tcBorders>
          <w:top w:val="single" w:sz="8" w:space="0" w:color="EC008C"/>
          <w:left w:val="single" w:sz="8" w:space="0" w:color="EC008C"/>
          <w:bottom w:val="single" w:sz="8" w:space="0" w:color="EC008C"/>
          <w:right w:val="single" w:sz="8" w:space="0" w:color="EC008C"/>
        </w:tcBorders>
      </w:tcPr>
    </w:tblStylePr>
    <w:tblStylePr w:type="band1Horz">
      <w:tblPr/>
      <w:tcPr>
        <w:tcBorders>
          <w:top w:val="single" w:sz="8" w:space="0" w:color="EC008C"/>
          <w:left w:val="single" w:sz="8" w:space="0" w:color="EC008C"/>
          <w:bottom w:val="single" w:sz="8" w:space="0" w:color="EC008C"/>
          <w:right w:val="single" w:sz="8" w:space="0" w:color="EC008C"/>
        </w:tcBorders>
      </w:tcPr>
    </w:tblStylePr>
  </w:style>
  <w:style w:type="table" w:styleId="LightList-Accent2">
    <w:name w:val="Light List Accent 2"/>
    <w:basedOn w:val="TableNormal"/>
    <w:uiPriority w:val="61"/>
    <w:rsid w:val="00C5264C"/>
    <w:tblPr>
      <w:tblStyleRowBandSize w:val="1"/>
      <w:tblStyleColBandSize w:val="1"/>
      <w:tblBorders>
        <w:top w:val="single" w:sz="8" w:space="0" w:color="B41E8E"/>
        <w:left w:val="single" w:sz="8" w:space="0" w:color="B41E8E"/>
        <w:bottom w:val="single" w:sz="8" w:space="0" w:color="B41E8E"/>
        <w:right w:val="single" w:sz="8" w:space="0" w:color="B41E8E"/>
      </w:tblBorders>
    </w:tblPr>
    <w:tblStylePr w:type="firstRow">
      <w:pPr>
        <w:spacing w:before="0" w:after="0" w:line="240" w:lineRule="auto"/>
      </w:pPr>
      <w:rPr>
        <w:b/>
        <w:bCs/>
        <w:color w:val="FFFFFF"/>
      </w:rPr>
      <w:tblPr/>
      <w:tcPr>
        <w:shd w:val="clear" w:color="auto" w:fill="B41E8E"/>
      </w:tcPr>
    </w:tblStylePr>
    <w:tblStylePr w:type="lastRow">
      <w:pPr>
        <w:spacing w:before="0" w:after="0" w:line="240" w:lineRule="auto"/>
      </w:pPr>
      <w:rPr>
        <w:b/>
        <w:bCs/>
      </w:rPr>
      <w:tblPr/>
      <w:tcPr>
        <w:tcBorders>
          <w:top w:val="double" w:sz="6" w:space="0" w:color="B41E8E"/>
          <w:left w:val="single" w:sz="8" w:space="0" w:color="B41E8E"/>
          <w:bottom w:val="single" w:sz="8" w:space="0" w:color="B41E8E"/>
          <w:right w:val="single" w:sz="8" w:space="0" w:color="B41E8E"/>
        </w:tcBorders>
      </w:tcPr>
    </w:tblStylePr>
    <w:tblStylePr w:type="firstCol">
      <w:rPr>
        <w:b/>
        <w:bCs/>
      </w:rPr>
    </w:tblStylePr>
    <w:tblStylePr w:type="lastCol">
      <w:rPr>
        <w:b/>
        <w:bCs/>
      </w:rPr>
    </w:tblStylePr>
    <w:tblStylePr w:type="band1Vert">
      <w:tblPr/>
      <w:tcPr>
        <w:tcBorders>
          <w:top w:val="single" w:sz="8" w:space="0" w:color="B41E8E"/>
          <w:left w:val="single" w:sz="8" w:space="0" w:color="B41E8E"/>
          <w:bottom w:val="single" w:sz="8" w:space="0" w:color="B41E8E"/>
          <w:right w:val="single" w:sz="8" w:space="0" w:color="B41E8E"/>
        </w:tcBorders>
      </w:tcPr>
    </w:tblStylePr>
    <w:tblStylePr w:type="band1Horz">
      <w:tblPr/>
      <w:tcPr>
        <w:tcBorders>
          <w:top w:val="single" w:sz="8" w:space="0" w:color="B41E8E"/>
          <w:left w:val="single" w:sz="8" w:space="0" w:color="B41E8E"/>
          <w:bottom w:val="single" w:sz="8" w:space="0" w:color="B41E8E"/>
          <w:right w:val="single" w:sz="8" w:space="0" w:color="B41E8E"/>
        </w:tcBorders>
      </w:tcPr>
    </w:tblStylePr>
  </w:style>
  <w:style w:type="table" w:styleId="LightList-Accent3">
    <w:name w:val="Light List Accent 3"/>
    <w:basedOn w:val="TableNormal"/>
    <w:uiPriority w:val="61"/>
    <w:rsid w:val="00C5264C"/>
    <w:tblPr>
      <w:tblStyleRowBandSize w:val="1"/>
      <w:tblStyleColBandSize w:val="1"/>
      <w:tblBorders>
        <w:top w:val="single" w:sz="8" w:space="0" w:color="8DC63F"/>
        <w:left w:val="single" w:sz="8" w:space="0" w:color="8DC63F"/>
        <w:bottom w:val="single" w:sz="8" w:space="0" w:color="8DC63F"/>
        <w:right w:val="single" w:sz="8" w:space="0" w:color="8DC63F"/>
      </w:tblBorders>
    </w:tblPr>
    <w:tblStylePr w:type="firstRow">
      <w:pPr>
        <w:spacing w:before="0" w:after="0" w:line="240" w:lineRule="auto"/>
      </w:pPr>
      <w:rPr>
        <w:b/>
        <w:bCs/>
        <w:color w:val="FFFFFF"/>
      </w:rPr>
      <w:tblPr/>
      <w:tcPr>
        <w:shd w:val="clear" w:color="auto" w:fill="8DC63F"/>
      </w:tcPr>
    </w:tblStylePr>
    <w:tblStylePr w:type="lastRow">
      <w:pPr>
        <w:spacing w:before="0" w:after="0" w:line="240" w:lineRule="auto"/>
      </w:pPr>
      <w:rPr>
        <w:b/>
        <w:bCs/>
      </w:rPr>
      <w:tblPr/>
      <w:tcPr>
        <w:tcBorders>
          <w:top w:val="double" w:sz="6" w:space="0" w:color="8DC63F"/>
          <w:left w:val="single" w:sz="8" w:space="0" w:color="8DC63F"/>
          <w:bottom w:val="single" w:sz="8" w:space="0" w:color="8DC63F"/>
          <w:right w:val="single" w:sz="8" w:space="0" w:color="8DC63F"/>
        </w:tcBorders>
      </w:tcPr>
    </w:tblStylePr>
    <w:tblStylePr w:type="firstCol">
      <w:rPr>
        <w:b/>
        <w:bCs/>
      </w:rPr>
      <w:tblPr/>
      <w:tcPr>
        <w:shd w:val="clear" w:color="auto" w:fill="E8F3D8"/>
      </w:tcPr>
    </w:tblStylePr>
    <w:tblStylePr w:type="lastCol">
      <w:rPr>
        <w:b/>
        <w:bCs/>
      </w:rPr>
    </w:tblStylePr>
    <w:tblStylePr w:type="band1Vert">
      <w:tblPr/>
      <w:tcPr>
        <w:tcBorders>
          <w:top w:val="single" w:sz="8" w:space="0" w:color="8DC63F"/>
          <w:left w:val="single" w:sz="8" w:space="0" w:color="8DC63F"/>
          <w:bottom w:val="single" w:sz="8" w:space="0" w:color="8DC63F"/>
          <w:right w:val="single" w:sz="8" w:space="0" w:color="8DC63F"/>
        </w:tcBorders>
      </w:tcPr>
    </w:tblStylePr>
    <w:tblStylePr w:type="band1Horz">
      <w:tblPr/>
      <w:tcPr>
        <w:tcBorders>
          <w:top w:val="single" w:sz="8" w:space="0" w:color="8DC63F"/>
          <w:left w:val="single" w:sz="8" w:space="0" w:color="8DC63F"/>
          <w:bottom w:val="single" w:sz="8" w:space="0" w:color="8DC63F"/>
          <w:right w:val="single" w:sz="8" w:space="0" w:color="8DC63F"/>
        </w:tcBorders>
      </w:tcPr>
    </w:tblStylePr>
  </w:style>
  <w:style w:type="table" w:styleId="LightList-Accent4">
    <w:name w:val="Light List Accent 4"/>
    <w:basedOn w:val="TableNormal"/>
    <w:uiPriority w:val="61"/>
    <w:rsid w:val="00C5264C"/>
    <w:tblPr>
      <w:tblStyleRowBandSize w:val="1"/>
      <w:tblStyleColBandSize w:val="1"/>
      <w:tblBorders>
        <w:top w:val="single" w:sz="8" w:space="0" w:color="00ACCD"/>
        <w:left w:val="single" w:sz="8" w:space="0" w:color="00ACCD"/>
        <w:bottom w:val="single" w:sz="8" w:space="0" w:color="00ACCD"/>
        <w:right w:val="single" w:sz="8" w:space="0" w:color="00ACCD"/>
      </w:tblBorders>
    </w:tblPr>
    <w:tblStylePr w:type="firstRow">
      <w:pPr>
        <w:spacing w:before="0" w:after="0" w:line="240" w:lineRule="auto"/>
      </w:pPr>
      <w:rPr>
        <w:b/>
        <w:bCs/>
        <w:color w:val="FFFFFF"/>
      </w:rPr>
      <w:tblPr/>
      <w:tcPr>
        <w:shd w:val="clear" w:color="auto" w:fill="00ACCD"/>
      </w:tcPr>
    </w:tblStylePr>
    <w:tblStylePr w:type="lastRow">
      <w:pPr>
        <w:spacing w:before="0" w:after="0" w:line="240" w:lineRule="auto"/>
      </w:pPr>
      <w:rPr>
        <w:b/>
        <w:bCs/>
      </w:rPr>
      <w:tblPr/>
      <w:tcPr>
        <w:tcBorders>
          <w:top w:val="double" w:sz="6" w:space="0" w:color="00ACCD"/>
          <w:left w:val="single" w:sz="8" w:space="0" w:color="00ACCD"/>
          <w:bottom w:val="single" w:sz="8" w:space="0" w:color="00ACCD"/>
          <w:right w:val="single" w:sz="8" w:space="0" w:color="00ACCD"/>
        </w:tcBorders>
      </w:tcPr>
    </w:tblStylePr>
    <w:tblStylePr w:type="firstCol">
      <w:rPr>
        <w:b/>
        <w:bCs/>
      </w:rPr>
      <w:tblPr/>
      <w:tcPr>
        <w:shd w:val="clear" w:color="auto" w:fill="C2F4FF"/>
      </w:tcPr>
    </w:tblStylePr>
    <w:tblStylePr w:type="lastCol">
      <w:rPr>
        <w:b/>
        <w:bCs/>
      </w:rPr>
    </w:tblStylePr>
    <w:tblStylePr w:type="band1Vert">
      <w:tblPr/>
      <w:tcPr>
        <w:tcBorders>
          <w:top w:val="single" w:sz="8" w:space="0" w:color="00ACCD"/>
          <w:left w:val="single" w:sz="8" w:space="0" w:color="00ACCD"/>
          <w:bottom w:val="single" w:sz="8" w:space="0" w:color="00ACCD"/>
          <w:right w:val="single" w:sz="8" w:space="0" w:color="00ACCD"/>
        </w:tcBorders>
      </w:tcPr>
    </w:tblStylePr>
    <w:tblStylePr w:type="band1Horz">
      <w:tblPr/>
      <w:tcPr>
        <w:tcBorders>
          <w:top w:val="single" w:sz="8" w:space="0" w:color="00ACCD"/>
          <w:left w:val="single" w:sz="8" w:space="0" w:color="00ACCD"/>
          <w:bottom w:val="single" w:sz="8" w:space="0" w:color="00ACCD"/>
          <w:right w:val="single" w:sz="8" w:space="0" w:color="00ACCD"/>
        </w:tcBorders>
      </w:tcPr>
    </w:tblStylePr>
  </w:style>
  <w:style w:type="table" w:styleId="LightList-Accent5">
    <w:name w:val="Light List Accent 5"/>
    <w:basedOn w:val="TableNormal"/>
    <w:uiPriority w:val="61"/>
    <w:rsid w:val="00C5264C"/>
    <w:tblPr>
      <w:tblStyleRowBandSize w:val="1"/>
      <w:tblStyleColBandSize w:val="1"/>
      <w:tblBorders>
        <w:top w:val="single" w:sz="8" w:space="0" w:color="F58220"/>
        <w:left w:val="single" w:sz="8" w:space="0" w:color="F58220"/>
        <w:bottom w:val="single" w:sz="8" w:space="0" w:color="F58220"/>
        <w:right w:val="single" w:sz="8" w:space="0" w:color="F58220"/>
      </w:tblBorders>
    </w:tblPr>
    <w:tcPr>
      <w:shd w:val="clear" w:color="auto" w:fill="FFFFFF"/>
    </w:tcPr>
    <w:tblStylePr w:type="firstRow">
      <w:pPr>
        <w:spacing w:before="0" w:after="0" w:line="240" w:lineRule="auto"/>
      </w:pPr>
      <w:rPr>
        <w:b/>
        <w:bCs/>
        <w:color w:val="FFFFFF"/>
      </w:rPr>
      <w:tblPr/>
      <w:tcPr>
        <w:shd w:val="clear" w:color="auto" w:fill="F58220"/>
      </w:tcPr>
    </w:tblStylePr>
    <w:tblStylePr w:type="lastRow">
      <w:pPr>
        <w:spacing w:before="0" w:after="0" w:line="240" w:lineRule="auto"/>
      </w:pPr>
      <w:rPr>
        <w:b/>
        <w:bCs/>
      </w:rPr>
      <w:tblPr/>
      <w:tcPr>
        <w:tcBorders>
          <w:top w:val="double" w:sz="6" w:space="0" w:color="F58220"/>
          <w:left w:val="single" w:sz="8" w:space="0" w:color="F58220"/>
          <w:bottom w:val="single" w:sz="8" w:space="0" w:color="F58220"/>
          <w:right w:val="single" w:sz="8" w:space="0" w:color="F58220"/>
        </w:tcBorders>
      </w:tcPr>
    </w:tblStylePr>
    <w:tblStylePr w:type="firstCol">
      <w:rPr>
        <w:b/>
        <w:bCs/>
      </w:rPr>
      <w:tblPr/>
      <w:tcPr>
        <w:shd w:val="clear" w:color="auto" w:fill="FDE5D2"/>
      </w:tcPr>
    </w:tblStylePr>
    <w:tblStylePr w:type="lastCol">
      <w:rPr>
        <w:b/>
        <w:bCs/>
      </w:rPr>
    </w:tblStylePr>
    <w:tblStylePr w:type="band1Vert">
      <w:tblPr/>
      <w:tcPr>
        <w:tcBorders>
          <w:top w:val="single" w:sz="8" w:space="0" w:color="F58220"/>
          <w:left w:val="single" w:sz="8" w:space="0" w:color="F58220"/>
          <w:bottom w:val="single" w:sz="8" w:space="0" w:color="F58220"/>
          <w:right w:val="single" w:sz="8" w:space="0" w:color="F58220"/>
        </w:tcBorders>
      </w:tcPr>
    </w:tblStylePr>
    <w:tblStylePr w:type="band1Horz">
      <w:tblPr/>
      <w:tcPr>
        <w:tcBorders>
          <w:top w:val="single" w:sz="8" w:space="0" w:color="F58220"/>
          <w:left w:val="single" w:sz="8" w:space="0" w:color="F58220"/>
          <w:bottom w:val="single" w:sz="8" w:space="0" w:color="F58220"/>
          <w:right w:val="single" w:sz="8" w:space="0" w:color="F58220"/>
        </w:tcBorders>
      </w:tcPr>
    </w:tblStylePr>
  </w:style>
  <w:style w:type="table" w:styleId="LightList-Accent6">
    <w:name w:val="Light List Accent 6"/>
    <w:basedOn w:val="TableNormal"/>
    <w:uiPriority w:val="61"/>
    <w:rsid w:val="00C5264C"/>
    <w:tblPr>
      <w:tblStyleRowBandSize w:val="1"/>
      <w:tblStyleColBandSize w:val="1"/>
      <w:tblBorders>
        <w:top w:val="single" w:sz="8" w:space="0" w:color="EEC216"/>
        <w:left w:val="single" w:sz="8" w:space="0" w:color="EEC216"/>
        <w:bottom w:val="single" w:sz="8" w:space="0" w:color="EEC216"/>
        <w:right w:val="single" w:sz="8" w:space="0" w:color="EEC216"/>
      </w:tblBorders>
    </w:tblPr>
    <w:tblStylePr w:type="firstRow">
      <w:pPr>
        <w:spacing w:before="0" w:after="0" w:line="240" w:lineRule="auto"/>
      </w:pPr>
      <w:rPr>
        <w:b/>
        <w:bCs/>
        <w:color w:val="FFFFFF"/>
      </w:rPr>
      <w:tblPr/>
      <w:tcPr>
        <w:shd w:val="clear" w:color="auto" w:fill="EEC216"/>
      </w:tcPr>
    </w:tblStylePr>
    <w:tblStylePr w:type="lastRow">
      <w:pPr>
        <w:spacing w:before="0" w:after="0" w:line="240" w:lineRule="auto"/>
      </w:pPr>
      <w:rPr>
        <w:b/>
        <w:bCs/>
      </w:rPr>
      <w:tblPr/>
      <w:tcPr>
        <w:tcBorders>
          <w:top w:val="double" w:sz="6" w:space="0" w:color="EEC216"/>
          <w:left w:val="single" w:sz="8" w:space="0" w:color="EEC216"/>
          <w:bottom w:val="single" w:sz="8" w:space="0" w:color="EEC216"/>
          <w:right w:val="single" w:sz="8" w:space="0" w:color="EEC216"/>
        </w:tcBorders>
      </w:tcPr>
    </w:tblStylePr>
    <w:tblStylePr w:type="firstCol">
      <w:rPr>
        <w:b/>
        <w:bCs/>
      </w:rPr>
      <w:tblPr/>
      <w:tcPr>
        <w:shd w:val="clear" w:color="auto" w:fill="FBF2D0"/>
      </w:tcPr>
    </w:tblStylePr>
    <w:tblStylePr w:type="lastCol">
      <w:rPr>
        <w:b/>
        <w:bCs/>
      </w:rPr>
    </w:tblStylePr>
    <w:tblStylePr w:type="band1Vert">
      <w:tblPr/>
      <w:tcPr>
        <w:tcBorders>
          <w:top w:val="single" w:sz="8" w:space="0" w:color="EEC216"/>
          <w:left w:val="single" w:sz="8" w:space="0" w:color="EEC216"/>
          <w:bottom w:val="single" w:sz="8" w:space="0" w:color="EEC216"/>
          <w:right w:val="single" w:sz="8" w:space="0" w:color="EEC216"/>
        </w:tcBorders>
      </w:tcPr>
    </w:tblStylePr>
    <w:tblStylePr w:type="band1Horz">
      <w:tblPr/>
      <w:tcPr>
        <w:tcBorders>
          <w:top w:val="single" w:sz="8" w:space="0" w:color="EEC216"/>
          <w:left w:val="single" w:sz="8" w:space="0" w:color="EEC216"/>
          <w:bottom w:val="single" w:sz="8" w:space="0" w:color="EEC216"/>
          <w:right w:val="single" w:sz="8" w:space="0" w:color="EEC216"/>
        </w:tcBorders>
      </w:tcPr>
    </w:tblStylePr>
  </w:style>
  <w:style w:type="table" w:customStyle="1" w:styleId="Vaalearuudukko1">
    <w:name w:val="Vaalea ruudukko1"/>
    <w:basedOn w:val="TableNormal"/>
    <w:uiPriority w:val="62"/>
    <w:rsid w:val="00C526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auto"/>
    </w:tc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Horz">
      <w:tblPr/>
      <w:tcPr>
        <w:shd w:val="clear" w:color="auto" w:fill="D9D9D9"/>
      </w:tcPr>
    </w:tblStylePr>
    <w:tblStylePr w:type="band2Horz">
      <w:tblPr/>
      <w:tcPr>
        <w:shd w:val="clear" w:color="auto" w:fill="FFFFFF"/>
      </w:tcPr>
    </w:tblStylePr>
  </w:style>
  <w:style w:type="table" w:customStyle="1" w:styleId="Vaalearuudukko-korostus11">
    <w:name w:val="Vaalea ruudukko - korostus 11"/>
    <w:basedOn w:val="TableNormal"/>
    <w:uiPriority w:val="62"/>
    <w:rsid w:val="00C5264C"/>
    <w:tblPr>
      <w:tblStyleRowBandSize w:val="1"/>
      <w:tblStyleColBandSize w:val="1"/>
      <w:tblBorders>
        <w:top w:val="single" w:sz="8" w:space="0" w:color="EC008C"/>
        <w:left w:val="single" w:sz="8" w:space="0" w:color="EC008C"/>
        <w:bottom w:val="single" w:sz="8" w:space="0" w:color="EC008C"/>
        <w:right w:val="single" w:sz="8" w:space="0" w:color="EC008C"/>
        <w:insideH w:val="single" w:sz="8" w:space="0" w:color="EC008C"/>
        <w:insideV w:val="single" w:sz="8" w:space="0" w:color="EC008C"/>
      </w:tblBorders>
    </w:tblPr>
    <w:tblStylePr w:type="firstRow">
      <w:pPr>
        <w:spacing w:before="0" w:after="0" w:line="240" w:lineRule="auto"/>
      </w:pPr>
      <w:rPr>
        <w:rFonts w:ascii="Tahoma" w:eastAsia="Times New Roman" w:hAnsi="Tahoma" w:cs="Times New Roman"/>
        <w:b/>
        <w:bCs/>
      </w:rPr>
      <w:tblPr/>
      <w:tcPr>
        <w:tcBorders>
          <w:top w:val="single" w:sz="8" w:space="0" w:color="EC008C"/>
          <w:left w:val="single" w:sz="8" w:space="0" w:color="EC008C"/>
          <w:bottom w:val="single" w:sz="18" w:space="0" w:color="EC008C"/>
          <w:right w:val="single" w:sz="8" w:space="0" w:color="EC008C"/>
          <w:insideH w:val="nil"/>
          <w:insideV w:val="single" w:sz="8" w:space="0" w:color="EC008C"/>
        </w:tcBorders>
      </w:tcPr>
    </w:tblStylePr>
    <w:tblStylePr w:type="lastRow">
      <w:pPr>
        <w:spacing w:before="0" w:after="0" w:line="240" w:lineRule="auto"/>
      </w:pPr>
      <w:rPr>
        <w:rFonts w:ascii="Tahoma" w:eastAsia="Times New Roman" w:hAnsi="Tahoma" w:cs="Times New Roman"/>
        <w:b/>
        <w:bCs/>
      </w:rPr>
      <w:tblPr/>
      <w:tcPr>
        <w:tcBorders>
          <w:top w:val="double" w:sz="6" w:space="0" w:color="EC008C"/>
          <w:left w:val="single" w:sz="8" w:space="0" w:color="EC008C"/>
          <w:bottom w:val="single" w:sz="8" w:space="0" w:color="EC008C"/>
          <w:right w:val="single" w:sz="8" w:space="0" w:color="EC008C"/>
          <w:insideH w:val="nil"/>
          <w:insideV w:val="single" w:sz="8" w:space="0" w:color="EC008C"/>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EC008C"/>
          <w:left w:val="single" w:sz="8" w:space="0" w:color="EC008C"/>
          <w:bottom w:val="single" w:sz="8" w:space="0" w:color="EC008C"/>
          <w:right w:val="single" w:sz="8" w:space="0" w:color="EC008C"/>
        </w:tcBorders>
      </w:tcPr>
    </w:tblStylePr>
    <w:tblStylePr w:type="band1Horz">
      <w:tblPr/>
      <w:tcPr>
        <w:tcBorders>
          <w:top w:val="single" w:sz="8" w:space="0" w:color="EC008C"/>
          <w:left w:val="single" w:sz="8" w:space="0" w:color="EC008C"/>
          <w:bottom w:val="single" w:sz="8" w:space="0" w:color="EC008C"/>
          <w:right w:val="single" w:sz="8" w:space="0" w:color="EC008C"/>
          <w:insideV w:val="single" w:sz="8" w:space="0" w:color="EC008C"/>
        </w:tcBorders>
        <w:shd w:val="clear" w:color="auto" w:fill="FFBBE3"/>
      </w:tcPr>
    </w:tblStylePr>
    <w:tblStylePr w:type="band2Horz">
      <w:tblPr/>
      <w:tcPr>
        <w:tcBorders>
          <w:top w:val="single" w:sz="8" w:space="0" w:color="EC008C"/>
          <w:left w:val="single" w:sz="8" w:space="0" w:color="EC008C"/>
          <w:bottom w:val="single" w:sz="8" w:space="0" w:color="EC008C"/>
          <w:right w:val="single" w:sz="8" w:space="0" w:color="EC008C"/>
          <w:insideV w:val="single" w:sz="8" w:space="0" w:color="EC008C"/>
        </w:tcBorders>
      </w:tcPr>
    </w:tblStylePr>
  </w:style>
  <w:style w:type="table" w:styleId="LightGrid-Accent2">
    <w:name w:val="Light Grid Accent 2"/>
    <w:basedOn w:val="TableNormal"/>
    <w:uiPriority w:val="62"/>
    <w:rsid w:val="00C5264C"/>
    <w:tblPr>
      <w:tblStyleRowBandSize w:val="1"/>
      <w:tblStyleColBandSize w:val="1"/>
    </w:tblPr>
    <w:tblStylePr w:type="firstRow">
      <w:pPr>
        <w:spacing w:before="0" w:after="0" w:line="240" w:lineRule="auto"/>
      </w:pPr>
      <w:rPr>
        <w:rFonts w:ascii="Tahoma" w:eastAsia="Times New Roman" w:hAnsi="Tahoma" w:cs="Times New Roman"/>
        <w:b/>
        <w:bCs/>
      </w:rPr>
      <w:tblPr/>
      <w:tcPr>
        <w:tcBorders>
          <w:top w:val="single" w:sz="8" w:space="0" w:color="B41E8E"/>
          <w:left w:val="single" w:sz="8" w:space="0" w:color="B41E8E"/>
          <w:bottom w:val="single" w:sz="18" w:space="0" w:color="B41E8E"/>
          <w:right w:val="single" w:sz="8" w:space="0" w:color="B41E8E"/>
          <w:insideH w:val="nil"/>
          <w:insideV w:val="single" w:sz="8" w:space="0" w:color="B41E8E"/>
        </w:tcBorders>
      </w:tcPr>
    </w:tblStylePr>
    <w:tblStylePr w:type="lastRow">
      <w:pPr>
        <w:spacing w:before="0" w:after="0" w:line="240" w:lineRule="auto"/>
      </w:pPr>
      <w:rPr>
        <w:rFonts w:ascii="Tahoma" w:eastAsia="Times New Roman" w:hAnsi="Tahoma" w:cs="Times New Roman"/>
        <w:b/>
        <w:bCs/>
      </w:rPr>
      <w:tblPr/>
      <w:tcPr>
        <w:tcBorders>
          <w:top w:val="double" w:sz="6" w:space="0" w:color="B41E8E"/>
          <w:left w:val="single" w:sz="8" w:space="0" w:color="B41E8E"/>
          <w:bottom w:val="single" w:sz="8" w:space="0" w:color="B41E8E"/>
          <w:right w:val="single" w:sz="8" w:space="0" w:color="B41E8E"/>
          <w:insideH w:val="nil"/>
          <w:insideV w:val="single" w:sz="8" w:space="0" w:color="B41E8E"/>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B41E8E"/>
          <w:left w:val="single" w:sz="8" w:space="0" w:color="B41E8E"/>
          <w:bottom w:val="single" w:sz="8" w:space="0" w:color="B41E8E"/>
          <w:right w:val="single" w:sz="8" w:space="0" w:color="B41E8E"/>
        </w:tcBorders>
      </w:tcPr>
    </w:tblStylePr>
    <w:tblStylePr w:type="band1Horz">
      <w:tblPr/>
      <w:tcPr>
        <w:tcBorders>
          <w:top w:val="single" w:sz="8" w:space="0" w:color="B41E8E"/>
          <w:left w:val="single" w:sz="8" w:space="0" w:color="B41E8E"/>
          <w:bottom w:val="single" w:sz="8" w:space="0" w:color="B41E8E"/>
          <w:right w:val="single" w:sz="8" w:space="0" w:color="B41E8E"/>
          <w:insideV w:val="single" w:sz="8" w:space="0" w:color="B41E8E"/>
        </w:tcBorders>
        <w:shd w:val="clear" w:color="auto" w:fill="F4BFE6"/>
      </w:tcPr>
    </w:tblStylePr>
    <w:tblStylePr w:type="band2Horz">
      <w:tblPr/>
      <w:tcPr>
        <w:tcBorders>
          <w:top w:val="single" w:sz="8" w:space="0" w:color="B41E8E"/>
          <w:left w:val="single" w:sz="8" w:space="0" w:color="B41E8E"/>
          <w:bottom w:val="single" w:sz="8" w:space="0" w:color="B41E8E"/>
          <w:right w:val="single" w:sz="8" w:space="0" w:color="B41E8E"/>
          <w:insideV w:val="single" w:sz="8" w:space="0" w:color="B41E8E"/>
        </w:tcBorders>
      </w:tcPr>
    </w:tblStylePr>
  </w:style>
  <w:style w:type="table" w:styleId="LightGrid-Accent3">
    <w:name w:val="Light Grid Accent 3"/>
    <w:basedOn w:val="TableNormal"/>
    <w:uiPriority w:val="62"/>
    <w:rsid w:val="00C5264C"/>
    <w:tblPr>
      <w:tblStyleRowBandSize w:val="1"/>
      <w:tblStyleColBandSize w:val="1"/>
      <w:tblBorders>
        <w:top w:val="single" w:sz="8" w:space="0" w:color="8DC63F"/>
        <w:left w:val="single" w:sz="8" w:space="0" w:color="8DC63F"/>
        <w:bottom w:val="single" w:sz="8" w:space="0" w:color="8DC63F"/>
        <w:right w:val="single" w:sz="8" w:space="0" w:color="8DC63F"/>
        <w:insideH w:val="single" w:sz="8" w:space="0" w:color="8DC63F"/>
        <w:insideV w:val="single" w:sz="8" w:space="0" w:color="8DC63F"/>
      </w:tblBorders>
    </w:tblPr>
    <w:tblStylePr w:type="firstRow">
      <w:pPr>
        <w:spacing w:before="0" w:after="0" w:line="240" w:lineRule="auto"/>
      </w:pPr>
      <w:rPr>
        <w:rFonts w:ascii="Tahoma" w:eastAsia="Times New Roman" w:hAnsi="Tahoma" w:cs="Times New Roman"/>
        <w:b/>
        <w:bCs/>
      </w:rPr>
      <w:tblPr/>
      <w:tcPr>
        <w:tcBorders>
          <w:top w:val="single" w:sz="8" w:space="0" w:color="8DC63F"/>
          <w:left w:val="single" w:sz="8" w:space="0" w:color="8DC63F"/>
          <w:bottom w:val="single" w:sz="18" w:space="0" w:color="8DC63F"/>
          <w:right w:val="single" w:sz="8" w:space="0" w:color="8DC63F"/>
          <w:insideH w:val="nil"/>
          <w:insideV w:val="single" w:sz="8" w:space="0" w:color="8DC63F"/>
        </w:tcBorders>
      </w:tcPr>
    </w:tblStylePr>
    <w:tblStylePr w:type="lastRow">
      <w:pPr>
        <w:spacing w:before="0" w:after="0" w:line="240" w:lineRule="auto"/>
      </w:pPr>
      <w:rPr>
        <w:rFonts w:ascii="Tahoma" w:eastAsia="Times New Roman" w:hAnsi="Tahoma" w:cs="Times New Roman"/>
        <w:b/>
        <w:bCs/>
      </w:rPr>
      <w:tblPr/>
      <w:tcPr>
        <w:tcBorders>
          <w:top w:val="double" w:sz="6" w:space="0" w:color="8DC63F"/>
          <w:left w:val="single" w:sz="8" w:space="0" w:color="8DC63F"/>
          <w:bottom w:val="single" w:sz="8" w:space="0" w:color="8DC63F"/>
          <w:right w:val="single" w:sz="8" w:space="0" w:color="8DC63F"/>
          <w:insideH w:val="nil"/>
          <w:insideV w:val="single" w:sz="8" w:space="0" w:color="8DC63F"/>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8DC63F"/>
          <w:left w:val="single" w:sz="8" w:space="0" w:color="8DC63F"/>
          <w:bottom w:val="single" w:sz="8" w:space="0" w:color="8DC63F"/>
          <w:right w:val="single" w:sz="8" w:space="0" w:color="8DC63F"/>
        </w:tcBorders>
      </w:tcPr>
    </w:tblStylePr>
    <w:tblStylePr w:type="band1Horz">
      <w:tblPr/>
      <w:tcPr>
        <w:tcBorders>
          <w:top w:val="single" w:sz="8" w:space="0" w:color="8DC63F"/>
          <w:left w:val="single" w:sz="8" w:space="0" w:color="8DC63F"/>
          <w:bottom w:val="single" w:sz="8" w:space="0" w:color="8DC63F"/>
          <w:right w:val="single" w:sz="8" w:space="0" w:color="8DC63F"/>
          <w:insideV w:val="single" w:sz="8" w:space="0" w:color="8DC63F"/>
        </w:tcBorders>
        <w:shd w:val="clear" w:color="auto" w:fill="E2F1CF"/>
      </w:tcPr>
    </w:tblStylePr>
    <w:tblStylePr w:type="band2Horz">
      <w:tblPr/>
      <w:tcPr>
        <w:tcBorders>
          <w:top w:val="single" w:sz="8" w:space="0" w:color="8DC63F"/>
          <w:left w:val="single" w:sz="8" w:space="0" w:color="8DC63F"/>
          <w:bottom w:val="single" w:sz="8" w:space="0" w:color="8DC63F"/>
          <w:right w:val="single" w:sz="8" w:space="0" w:color="8DC63F"/>
          <w:insideV w:val="single" w:sz="8" w:space="0" w:color="8DC63F"/>
        </w:tcBorders>
      </w:tcPr>
    </w:tblStylePr>
  </w:style>
  <w:style w:type="table" w:styleId="LightGrid-Accent4">
    <w:name w:val="Light Grid Accent 4"/>
    <w:basedOn w:val="TableNormal"/>
    <w:uiPriority w:val="62"/>
    <w:rsid w:val="00C5264C"/>
    <w:tblPr>
      <w:tblStyleRowBandSize w:val="1"/>
      <w:tblStyleColBandSize w:val="1"/>
      <w:tblBorders>
        <w:top w:val="single" w:sz="8" w:space="0" w:color="00ACCD"/>
        <w:left w:val="single" w:sz="8" w:space="0" w:color="00ACCD"/>
        <w:bottom w:val="single" w:sz="8" w:space="0" w:color="00ACCD"/>
        <w:right w:val="single" w:sz="8" w:space="0" w:color="00ACCD"/>
        <w:insideH w:val="single" w:sz="8" w:space="0" w:color="00ACCD"/>
        <w:insideV w:val="single" w:sz="8" w:space="0" w:color="00ACCD"/>
      </w:tblBorders>
    </w:tblPr>
    <w:tblStylePr w:type="firstRow">
      <w:pPr>
        <w:spacing w:before="0" w:after="0" w:line="240" w:lineRule="auto"/>
      </w:pPr>
      <w:rPr>
        <w:rFonts w:ascii="Tahoma" w:eastAsia="Times New Roman" w:hAnsi="Tahoma" w:cs="Times New Roman"/>
        <w:b/>
        <w:bCs/>
      </w:rPr>
      <w:tblPr/>
      <w:tcPr>
        <w:tcBorders>
          <w:top w:val="single" w:sz="8" w:space="0" w:color="00ACCD"/>
          <w:left w:val="single" w:sz="8" w:space="0" w:color="00ACCD"/>
          <w:bottom w:val="single" w:sz="18" w:space="0" w:color="00ACCD"/>
          <w:right w:val="single" w:sz="8" w:space="0" w:color="00ACCD"/>
          <w:insideH w:val="nil"/>
          <w:insideV w:val="single" w:sz="8" w:space="0" w:color="00ACCD"/>
        </w:tcBorders>
      </w:tcPr>
    </w:tblStylePr>
    <w:tblStylePr w:type="lastRow">
      <w:pPr>
        <w:spacing w:before="0" w:after="0" w:line="240" w:lineRule="auto"/>
      </w:pPr>
      <w:rPr>
        <w:rFonts w:ascii="Tahoma" w:eastAsia="Times New Roman" w:hAnsi="Tahoma" w:cs="Times New Roman"/>
        <w:b/>
        <w:bCs/>
      </w:rPr>
      <w:tblPr/>
      <w:tcPr>
        <w:tcBorders>
          <w:top w:val="double" w:sz="6" w:space="0" w:color="00ACCD"/>
          <w:left w:val="single" w:sz="8" w:space="0" w:color="00ACCD"/>
          <w:bottom w:val="single" w:sz="8" w:space="0" w:color="00ACCD"/>
          <w:right w:val="single" w:sz="8" w:space="0" w:color="00ACCD"/>
          <w:insideH w:val="nil"/>
          <w:insideV w:val="single" w:sz="8" w:space="0" w:color="00ACCD"/>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ACCD"/>
          <w:left w:val="single" w:sz="8" w:space="0" w:color="00ACCD"/>
          <w:bottom w:val="single" w:sz="8" w:space="0" w:color="00ACCD"/>
          <w:right w:val="single" w:sz="8" w:space="0" w:color="00ACCD"/>
        </w:tcBorders>
      </w:tcPr>
    </w:tblStylePr>
    <w:tblStylePr w:type="band1Horz">
      <w:tblPr/>
      <w:tcPr>
        <w:tcBorders>
          <w:top w:val="single" w:sz="8" w:space="0" w:color="00ACCD"/>
          <w:left w:val="single" w:sz="8" w:space="0" w:color="00ACCD"/>
          <w:bottom w:val="single" w:sz="8" w:space="0" w:color="00ACCD"/>
          <w:right w:val="single" w:sz="8" w:space="0" w:color="00ACCD"/>
          <w:insideV w:val="single" w:sz="8" w:space="0" w:color="00ACCD"/>
        </w:tcBorders>
        <w:shd w:val="clear" w:color="auto" w:fill="B3F2FF"/>
      </w:tcPr>
    </w:tblStylePr>
    <w:tblStylePr w:type="band2Horz">
      <w:tblPr/>
      <w:tcPr>
        <w:tcBorders>
          <w:top w:val="single" w:sz="8" w:space="0" w:color="00ACCD"/>
          <w:left w:val="single" w:sz="8" w:space="0" w:color="00ACCD"/>
          <w:bottom w:val="single" w:sz="8" w:space="0" w:color="00ACCD"/>
          <w:right w:val="single" w:sz="8" w:space="0" w:color="00ACCD"/>
          <w:insideV w:val="single" w:sz="8" w:space="0" w:color="00ACCD"/>
        </w:tcBorders>
      </w:tcPr>
    </w:tblStylePr>
  </w:style>
  <w:style w:type="table" w:styleId="LightGrid-Accent5">
    <w:name w:val="Light Grid Accent 5"/>
    <w:basedOn w:val="TableNormal"/>
    <w:uiPriority w:val="62"/>
    <w:rsid w:val="00C5264C"/>
    <w:tblPr>
      <w:tblStyleRowBandSize w:val="1"/>
      <w:tblStyleColBandSize w:val="1"/>
      <w:tblBorders>
        <w:top w:val="single" w:sz="8" w:space="0" w:color="F58220"/>
        <w:left w:val="single" w:sz="8" w:space="0" w:color="F58220"/>
        <w:bottom w:val="single" w:sz="8" w:space="0" w:color="F58220"/>
        <w:right w:val="single" w:sz="8" w:space="0" w:color="F58220"/>
        <w:insideH w:val="single" w:sz="8" w:space="0" w:color="F58220"/>
        <w:insideV w:val="single" w:sz="8" w:space="0" w:color="F58220"/>
      </w:tblBorders>
    </w:tblPr>
    <w:tblStylePr w:type="firstRow">
      <w:pPr>
        <w:spacing w:before="0" w:after="0" w:line="240" w:lineRule="auto"/>
      </w:pPr>
      <w:rPr>
        <w:rFonts w:ascii="Tahoma" w:eastAsia="Times New Roman" w:hAnsi="Tahoma" w:cs="Times New Roman"/>
        <w:b/>
        <w:bCs/>
      </w:rPr>
      <w:tblPr/>
      <w:tcPr>
        <w:tcBorders>
          <w:top w:val="single" w:sz="8" w:space="0" w:color="F58220"/>
          <w:left w:val="single" w:sz="8" w:space="0" w:color="F58220"/>
          <w:bottom w:val="single" w:sz="18" w:space="0" w:color="F58220"/>
          <w:right w:val="single" w:sz="8" w:space="0" w:color="F58220"/>
          <w:insideH w:val="nil"/>
          <w:insideV w:val="single" w:sz="8" w:space="0" w:color="F58220"/>
        </w:tcBorders>
      </w:tcPr>
    </w:tblStylePr>
    <w:tblStylePr w:type="lastRow">
      <w:pPr>
        <w:spacing w:before="0" w:after="0" w:line="240" w:lineRule="auto"/>
      </w:pPr>
      <w:rPr>
        <w:rFonts w:ascii="Tahoma" w:eastAsia="Times New Roman" w:hAnsi="Tahoma" w:cs="Times New Roman"/>
        <w:b/>
        <w:bCs/>
      </w:rPr>
      <w:tblPr/>
      <w:tcPr>
        <w:tcBorders>
          <w:top w:val="double" w:sz="6" w:space="0" w:color="F58220"/>
          <w:left w:val="single" w:sz="8" w:space="0" w:color="F58220"/>
          <w:bottom w:val="single" w:sz="8" w:space="0" w:color="F58220"/>
          <w:right w:val="single" w:sz="8" w:space="0" w:color="F58220"/>
          <w:insideH w:val="nil"/>
          <w:insideV w:val="single" w:sz="8" w:space="0" w:color="F5822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F58220"/>
          <w:left w:val="single" w:sz="8" w:space="0" w:color="F58220"/>
          <w:bottom w:val="single" w:sz="8" w:space="0" w:color="F58220"/>
          <w:right w:val="single" w:sz="8" w:space="0" w:color="F58220"/>
        </w:tcBorders>
      </w:tcPr>
    </w:tblStylePr>
    <w:tblStylePr w:type="band1Horz">
      <w:tblPr/>
      <w:tcPr>
        <w:tcBorders>
          <w:top w:val="single" w:sz="8" w:space="0" w:color="F58220"/>
          <w:left w:val="single" w:sz="8" w:space="0" w:color="F58220"/>
          <w:bottom w:val="single" w:sz="8" w:space="0" w:color="F58220"/>
          <w:right w:val="single" w:sz="8" w:space="0" w:color="F58220"/>
          <w:insideV w:val="single" w:sz="8" w:space="0" w:color="F58220"/>
        </w:tcBorders>
        <w:shd w:val="clear" w:color="auto" w:fill="FCDFC7"/>
      </w:tcPr>
    </w:tblStylePr>
    <w:tblStylePr w:type="band2Horz">
      <w:tblPr/>
      <w:tcPr>
        <w:tcBorders>
          <w:top w:val="single" w:sz="8" w:space="0" w:color="F58220"/>
          <w:left w:val="single" w:sz="8" w:space="0" w:color="F58220"/>
          <w:bottom w:val="single" w:sz="8" w:space="0" w:color="F58220"/>
          <w:right w:val="single" w:sz="8" w:space="0" w:color="F58220"/>
          <w:insideV w:val="single" w:sz="8" w:space="0" w:color="F58220"/>
        </w:tcBorders>
      </w:tcPr>
    </w:tblStylePr>
  </w:style>
  <w:style w:type="table" w:styleId="LightGrid-Accent6">
    <w:name w:val="Light Grid Accent 6"/>
    <w:basedOn w:val="TableNormal"/>
    <w:uiPriority w:val="62"/>
    <w:rsid w:val="00C5264C"/>
    <w:tblPr>
      <w:tblStyleRowBandSize w:val="1"/>
      <w:tblStyleColBandSize w:val="1"/>
      <w:tblBorders>
        <w:top w:val="single" w:sz="8" w:space="0" w:color="EEC216"/>
        <w:left w:val="single" w:sz="8" w:space="0" w:color="EEC216"/>
        <w:bottom w:val="single" w:sz="8" w:space="0" w:color="EEC216"/>
        <w:right w:val="single" w:sz="8" w:space="0" w:color="EEC216"/>
        <w:insideH w:val="single" w:sz="8" w:space="0" w:color="EEC216"/>
        <w:insideV w:val="single" w:sz="8" w:space="0" w:color="EEC216"/>
      </w:tblBorders>
    </w:tblPr>
    <w:tblStylePr w:type="firstRow">
      <w:pPr>
        <w:spacing w:before="0" w:after="0" w:line="240" w:lineRule="auto"/>
      </w:pPr>
      <w:rPr>
        <w:rFonts w:ascii="Tahoma" w:eastAsia="Times New Roman" w:hAnsi="Tahoma" w:cs="Times New Roman"/>
        <w:b/>
        <w:bCs/>
      </w:rPr>
      <w:tblPr/>
      <w:tcPr>
        <w:tcBorders>
          <w:top w:val="single" w:sz="8" w:space="0" w:color="EEC216"/>
          <w:left w:val="single" w:sz="8" w:space="0" w:color="EEC216"/>
          <w:bottom w:val="single" w:sz="18" w:space="0" w:color="EEC216"/>
          <w:right w:val="single" w:sz="8" w:space="0" w:color="EEC216"/>
          <w:insideH w:val="nil"/>
          <w:insideV w:val="single" w:sz="8" w:space="0" w:color="EEC216"/>
        </w:tcBorders>
      </w:tcPr>
    </w:tblStylePr>
    <w:tblStylePr w:type="lastRow">
      <w:pPr>
        <w:spacing w:before="0" w:after="0" w:line="240" w:lineRule="auto"/>
      </w:pPr>
      <w:rPr>
        <w:rFonts w:ascii="Tahoma" w:eastAsia="Times New Roman" w:hAnsi="Tahoma" w:cs="Times New Roman"/>
        <w:b/>
        <w:bCs/>
      </w:rPr>
      <w:tblPr/>
      <w:tcPr>
        <w:tcBorders>
          <w:top w:val="double" w:sz="6" w:space="0" w:color="EEC216"/>
          <w:left w:val="single" w:sz="8" w:space="0" w:color="EEC216"/>
          <w:bottom w:val="single" w:sz="8" w:space="0" w:color="EEC216"/>
          <w:right w:val="single" w:sz="8" w:space="0" w:color="EEC216"/>
          <w:insideH w:val="nil"/>
          <w:insideV w:val="single" w:sz="8" w:space="0" w:color="EEC216"/>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EEC216"/>
          <w:left w:val="single" w:sz="8" w:space="0" w:color="EEC216"/>
          <w:bottom w:val="single" w:sz="8" w:space="0" w:color="EEC216"/>
          <w:right w:val="single" w:sz="8" w:space="0" w:color="EEC216"/>
        </w:tcBorders>
      </w:tcPr>
    </w:tblStylePr>
    <w:tblStylePr w:type="band1Horz">
      <w:tblPr/>
      <w:tcPr>
        <w:tcBorders>
          <w:top w:val="single" w:sz="8" w:space="0" w:color="EEC216"/>
          <w:left w:val="single" w:sz="8" w:space="0" w:color="EEC216"/>
          <w:bottom w:val="single" w:sz="8" w:space="0" w:color="EEC216"/>
          <w:right w:val="single" w:sz="8" w:space="0" w:color="EEC216"/>
          <w:insideV w:val="single" w:sz="8" w:space="0" w:color="EEC216"/>
        </w:tcBorders>
        <w:shd w:val="clear" w:color="auto" w:fill="FAEFC5"/>
      </w:tcPr>
    </w:tblStylePr>
    <w:tblStylePr w:type="band2Horz">
      <w:tblPr/>
      <w:tcPr>
        <w:tcBorders>
          <w:top w:val="single" w:sz="8" w:space="0" w:color="EEC216"/>
          <w:left w:val="single" w:sz="8" w:space="0" w:color="EEC216"/>
          <w:bottom w:val="single" w:sz="8" w:space="0" w:color="EEC216"/>
          <w:right w:val="single" w:sz="8" w:space="0" w:color="EEC216"/>
          <w:insideV w:val="single" w:sz="8" w:space="0" w:color="EEC216"/>
        </w:tcBorders>
      </w:tcPr>
    </w:tblStylePr>
  </w:style>
  <w:style w:type="table" w:customStyle="1" w:styleId="Normaalivarjostus11">
    <w:name w:val="Normaali varjostus 11"/>
    <w:basedOn w:val="TableNormal"/>
    <w:uiPriority w:val="63"/>
    <w:rsid w:val="00C526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Normaalivarjostus1-korostus11">
    <w:name w:val="Normaali varjostus 1 - korostus 11"/>
    <w:basedOn w:val="TableNormal"/>
    <w:uiPriority w:val="63"/>
    <w:rsid w:val="00C5264C"/>
    <w:tblPr>
      <w:tblStyleRowBandSize w:val="1"/>
      <w:tblStyleColBandSize w:val="1"/>
      <w:tblBorders>
        <w:top w:val="single" w:sz="8" w:space="0" w:color="FF31AB"/>
        <w:left w:val="single" w:sz="8" w:space="0" w:color="FF31AB"/>
        <w:bottom w:val="single" w:sz="8" w:space="0" w:color="FF31AB"/>
        <w:right w:val="single" w:sz="8" w:space="0" w:color="FF31AB"/>
        <w:insideH w:val="single" w:sz="8" w:space="0" w:color="FF31AB"/>
      </w:tblBorders>
    </w:tblPr>
    <w:tblStylePr w:type="firstRow">
      <w:pPr>
        <w:spacing w:before="0" w:after="0" w:line="240" w:lineRule="auto"/>
      </w:pPr>
      <w:rPr>
        <w:b/>
        <w:bCs/>
        <w:color w:val="FFFFFF"/>
      </w:rPr>
      <w:tblPr/>
      <w:tcPr>
        <w:tcBorders>
          <w:top w:val="single" w:sz="8" w:space="0" w:color="FF31AB"/>
          <w:left w:val="single" w:sz="8" w:space="0" w:color="FF31AB"/>
          <w:bottom w:val="single" w:sz="8" w:space="0" w:color="FF31AB"/>
          <w:right w:val="single" w:sz="8" w:space="0" w:color="FF31AB"/>
          <w:insideH w:val="nil"/>
          <w:insideV w:val="nil"/>
        </w:tcBorders>
        <w:shd w:val="clear" w:color="auto" w:fill="EC008C"/>
      </w:tcPr>
    </w:tblStylePr>
    <w:tblStylePr w:type="lastRow">
      <w:pPr>
        <w:spacing w:before="0" w:after="0" w:line="240" w:lineRule="auto"/>
      </w:pPr>
      <w:rPr>
        <w:b/>
        <w:bCs/>
      </w:rPr>
      <w:tblPr/>
      <w:tcPr>
        <w:tcBorders>
          <w:top w:val="double" w:sz="6" w:space="0" w:color="FF31AB"/>
          <w:left w:val="single" w:sz="8" w:space="0" w:color="FF31AB"/>
          <w:bottom w:val="single" w:sz="8" w:space="0" w:color="FF31AB"/>
          <w:right w:val="single" w:sz="8" w:space="0" w:color="FF31AB"/>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FFBBE3"/>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5264C"/>
    <w:tblPr>
      <w:tblStyleRowBandSize w:val="1"/>
      <w:tblStyleColBandSize w:val="1"/>
      <w:tblBorders>
        <w:top w:val="single" w:sz="8" w:space="0" w:color="DE3EB5"/>
        <w:left w:val="single" w:sz="8" w:space="0" w:color="DE3EB5"/>
        <w:bottom w:val="single" w:sz="8" w:space="0" w:color="DE3EB5"/>
        <w:right w:val="single" w:sz="8" w:space="0" w:color="DE3EB5"/>
        <w:insideH w:val="single" w:sz="8" w:space="0" w:color="DE3EB5"/>
      </w:tblBorders>
    </w:tblPr>
    <w:tblStylePr w:type="firstRow">
      <w:pPr>
        <w:spacing w:before="0" w:after="0" w:line="240" w:lineRule="auto"/>
        <w:jc w:val="left"/>
      </w:pPr>
      <w:rPr>
        <w:b w:val="0"/>
        <w:bCs/>
        <w:color w:val="FFFFFF"/>
      </w:rPr>
      <w:tblPr/>
      <w:tcPr>
        <w:tcBorders>
          <w:top w:val="single" w:sz="8" w:space="0" w:color="DE3EB5"/>
          <w:left w:val="single" w:sz="8" w:space="0" w:color="DE3EB5"/>
          <w:bottom w:val="single" w:sz="8" w:space="0" w:color="DE3EB5"/>
          <w:right w:val="single" w:sz="8" w:space="0" w:color="DE3EB5"/>
          <w:insideH w:val="nil"/>
          <w:insideV w:val="nil"/>
        </w:tcBorders>
        <w:shd w:val="clear" w:color="auto" w:fill="B41E8E"/>
        <w:vAlign w:val="center"/>
      </w:tcPr>
    </w:tblStylePr>
    <w:tblStylePr w:type="lastRow">
      <w:pPr>
        <w:spacing w:before="0" w:after="0" w:line="240" w:lineRule="auto"/>
      </w:pPr>
      <w:rPr>
        <w:b/>
        <w:bCs/>
      </w:rPr>
      <w:tblPr/>
      <w:tcPr>
        <w:tcBorders>
          <w:top w:val="double" w:sz="6" w:space="0" w:color="DE3EB5"/>
          <w:left w:val="single" w:sz="8" w:space="0" w:color="DE3EB5"/>
          <w:bottom w:val="single" w:sz="8" w:space="0" w:color="DE3EB5"/>
          <w:right w:val="single" w:sz="8" w:space="0" w:color="DE3EB5"/>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F4BFE6"/>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5264C"/>
    <w:tblPr>
      <w:tblStyleRowBandSize w:val="1"/>
      <w:tblStyleColBandSize w:val="1"/>
      <w:tblBorders>
        <w:top w:val="single" w:sz="8" w:space="0" w:color="A9D46F"/>
        <w:left w:val="single" w:sz="8" w:space="0" w:color="A9D46F"/>
        <w:bottom w:val="single" w:sz="8" w:space="0" w:color="A9D46F"/>
        <w:right w:val="single" w:sz="8" w:space="0" w:color="A9D46F"/>
        <w:insideH w:val="single" w:sz="8" w:space="0" w:color="A9D46F"/>
      </w:tblBorders>
    </w:tblPr>
    <w:tblStylePr w:type="firstRow">
      <w:pPr>
        <w:spacing w:before="0" w:after="0" w:line="240" w:lineRule="auto"/>
      </w:pPr>
      <w:rPr>
        <w:b/>
        <w:bCs/>
        <w:color w:val="FFFFFF"/>
      </w:rPr>
      <w:tblPr/>
      <w:tcPr>
        <w:tcBorders>
          <w:top w:val="single" w:sz="8" w:space="0" w:color="A9D46F"/>
          <w:left w:val="single" w:sz="8" w:space="0" w:color="A9D46F"/>
          <w:bottom w:val="single" w:sz="8" w:space="0" w:color="A9D46F"/>
          <w:right w:val="single" w:sz="8" w:space="0" w:color="A9D46F"/>
          <w:insideH w:val="nil"/>
          <w:insideV w:val="nil"/>
        </w:tcBorders>
        <w:shd w:val="clear" w:color="auto" w:fill="8DC63F"/>
      </w:tcPr>
    </w:tblStylePr>
    <w:tblStylePr w:type="lastRow">
      <w:pPr>
        <w:spacing w:before="0" w:after="0" w:line="240" w:lineRule="auto"/>
      </w:pPr>
      <w:rPr>
        <w:b/>
        <w:bCs/>
      </w:rPr>
      <w:tblPr/>
      <w:tcPr>
        <w:tcBorders>
          <w:top w:val="double" w:sz="6" w:space="0" w:color="A9D46F"/>
          <w:left w:val="single" w:sz="8" w:space="0" w:color="A9D46F"/>
          <w:bottom w:val="single" w:sz="8" w:space="0" w:color="A9D46F"/>
          <w:right w:val="single" w:sz="8" w:space="0" w:color="A9D46F"/>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E2F1C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5264C"/>
    <w:tblPr>
      <w:tblStyleRowBandSize w:val="1"/>
      <w:tblStyleColBandSize w:val="1"/>
      <w:tblBorders>
        <w:top w:val="single" w:sz="8" w:space="0" w:color="1AD9FF"/>
        <w:left w:val="single" w:sz="8" w:space="0" w:color="1AD9FF"/>
        <w:bottom w:val="single" w:sz="8" w:space="0" w:color="1AD9FF"/>
        <w:right w:val="single" w:sz="8" w:space="0" w:color="1AD9FF"/>
        <w:insideH w:val="single" w:sz="8" w:space="0" w:color="1AD9FF"/>
      </w:tblBorders>
    </w:tblPr>
    <w:tblStylePr w:type="firstRow">
      <w:pPr>
        <w:spacing w:before="0" w:after="0" w:line="240" w:lineRule="auto"/>
      </w:pPr>
      <w:rPr>
        <w:b/>
        <w:bCs/>
        <w:color w:val="FFFFFF"/>
      </w:rPr>
      <w:tblPr/>
      <w:tcPr>
        <w:tcBorders>
          <w:top w:val="single" w:sz="8" w:space="0" w:color="1AD9FF"/>
          <w:left w:val="single" w:sz="8" w:space="0" w:color="1AD9FF"/>
          <w:bottom w:val="single" w:sz="8" w:space="0" w:color="1AD9FF"/>
          <w:right w:val="single" w:sz="8" w:space="0" w:color="1AD9FF"/>
          <w:insideH w:val="nil"/>
          <w:insideV w:val="nil"/>
        </w:tcBorders>
        <w:shd w:val="clear" w:color="auto" w:fill="00ACCD"/>
      </w:tcPr>
    </w:tblStylePr>
    <w:tblStylePr w:type="lastRow">
      <w:pPr>
        <w:spacing w:before="0" w:after="0" w:line="240" w:lineRule="auto"/>
      </w:pPr>
      <w:rPr>
        <w:b/>
        <w:bCs/>
      </w:rPr>
      <w:tblPr/>
      <w:tcPr>
        <w:tcBorders>
          <w:top w:val="double" w:sz="6" w:space="0" w:color="1AD9FF"/>
          <w:left w:val="single" w:sz="8" w:space="0" w:color="1AD9FF"/>
          <w:bottom w:val="single" w:sz="8" w:space="0" w:color="1AD9FF"/>
          <w:right w:val="single" w:sz="8" w:space="0" w:color="1AD9FF"/>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B3F2F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5264C"/>
    <w:tblPr>
      <w:tblStyleRowBandSize w:val="1"/>
      <w:tblStyleColBandSize w:val="1"/>
      <w:tblBorders>
        <w:top w:val="single" w:sz="8" w:space="0" w:color="F7A157"/>
        <w:left w:val="single" w:sz="8" w:space="0" w:color="F7A157"/>
        <w:bottom w:val="single" w:sz="8" w:space="0" w:color="F7A157"/>
        <w:right w:val="single" w:sz="8" w:space="0" w:color="F7A157"/>
        <w:insideH w:val="single" w:sz="8" w:space="0" w:color="F7A157"/>
      </w:tblBorders>
    </w:tblPr>
    <w:tblStylePr w:type="firstRow">
      <w:pPr>
        <w:spacing w:before="0" w:after="0" w:line="240" w:lineRule="auto"/>
      </w:pPr>
      <w:rPr>
        <w:b/>
        <w:bCs/>
        <w:color w:val="FFFFFF"/>
      </w:rPr>
      <w:tblPr/>
      <w:tcPr>
        <w:tcBorders>
          <w:top w:val="single" w:sz="8" w:space="0" w:color="F7A157"/>
          <w:left w:val="single" w:sz="8" w:space="0" w:color="F7A157"/>
          <w:bottom w:val="single" w:sz="8" w:space="0" w:color="F7A157"/>
          <w:right w:val="single" w:sz="8" w:space="0" w:color="F7A157"/>
          <w:insideH w:val="nil"/>
          <w:insideV w:val="nil"/>
        </w:tcBorders>
        <w:shd w:val="clear" w:color="auto" w:fill="F58220"/>
      </w:tcPr>
    </w:tblStylePr>
    <w:tblStylePr w:type="lastRow">
      <w:pPr>
        <w:spacing w:before="0" w:after="0" w:line="240" w:lineRule="auto"/>
      </w:pPr>
      <w:rPr>
        <w:b/>
        <w:bCs/>
      </w:rPr>
      <w:tblPr/>
      <w:tcPr>
        <w:tcBorders>
          <w:top w:val="double" w:sz="6" w:space="0" w:color="F7A157"/>
          <w:left w:val="single" w:sz="8" w:space="0" w:color="F7A157"/>
          <w:bottom w:val="single" w:sz="8" w:space="0" w:color="F7A157"/>
          <w:right w:val="single" w:sz="8" w:space="0" w:color="F7A157"/>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FCDFC7"/>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5264C"/>
    <w:tblPr>
      <w:tblStyleRowBandSize w:val="1"/>
      <w:tblStyleColBandSize w:val="1"/>
      <w:tblBorders>
        <w:top w:val="single" w:sz="8" w:space="0" w:color="F2D150"/>
        <w:left w:val="single" w:sz="8" w:space="0" w:color="F2D150"/>
        <w:bottom w:val="single" w:sz="8" w:space="0" w:color="F2D150"/>
        <w:right w:val="single" w:sz="8" w:space="0" w:color="F2D150"/>
        <w:insideH w:val="single" w:sz="8" w:space="0" w:color="F2D150"/>
      </w:tblBorders>
    </w:tblPr>
    <w:tblStylePr w:type="firstRow">
      <w:pPr>
        <w:spacing w:before="0" w:after="0" w:line="240" w:lineRule="auto"/>
      </w:pPr>
      <w:rPr>
        <w:b/>
        <w:bCs/>
        <w:color w:val="auto"/>
      </w:rPr>
      <w:tblPr/>
      <w:tcPr>
        <w:tcBorders>
          <w:top w:val="single" w:sz="8" w:space="0" w:color="F2D150"/>
          <w:left w:val="single" w:sz="8" w:space="0" w:color="F2D150"/>
          <w:bottom w:val="single" w:sz="8" w:space="0" w:color="F2D150"/>
          <w:right w:val="single" w:sz="8" w:space="0" w:color="F2D150"/>
          <w:insideH w:val="nil"/>
          <w:insideV w:val="nil"/>
        </w:tcBorders>
        <w:shd w:val="clear" w:color="auto" w:fill="EEC216"/>
      </w:tcPr>
    </w:tblStylePr>
    <w:tblStylePr w:type="lastRow">
      <w:pPr>
        <w:spacing w:before="0" w:after="0" w:line="240" w:lineRule="auto"/>
      </w:pPr>
      <w:rPr>
        <w:b/>
        <w:bCs/>
      </w:rPr>
      <w:tblPr/>
      <w:tcPr>
        <w:tcBorders>
          <w:top w:val="double" w:sz="6" w:space="0" w:color="F2D150"/>
          <w:left w:val="single" w:sz="8" w:space="0" w:color="F2D150"/>
          <w:bottom w:val="single" w:sz="8" w:space="0" w:color="F2D150"/>
          <w:right w:val="single" w:sz="8" w:space="0" w:color="F2D150"/>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FAEFC5"/>
      </w:tcPr>
    </w:tblStylePr>
    <w:tblStylePr w:type="band2Horz">
      <w:tblPr/>
      <w:tcPr>
        <w:tcBorders>
          <w:insideH w:val="nil"/>
          <w:insideV w:val="nil"/>
        </w:tcBorders>
      </w:tcPr>
    </w:tblStylePr>
  </w:style>
  <w:style w:type="numbering" w:styleId="1ai">
    <w:name w:val="Outline List 1"/>
    <w:basedOn w:val="NoList"/>
    <w:uiPriority w:val="99"/>
    <w:semiHidden/>
    <w:unhideWhenUsed/>
    <w:rsid w:val="00C5264C"/>
    <w:pPr>
      <w:numPr>
        <w:numId w:val="20"/>
      </w:numPr>
    </w:pPr>
  </w:style>
  <w:style w:type="character" w:styleId="FollowedHyperlink">
    <w:name w:val="FollowedHyperlink"/>
    <w:uiPriority w:val="99"/>
    <w:semiHidden/>
    <w:unhideWhenUsed/>
    <w:rsid w:val="00C5264C"/>
    <w:rPr>
      <w:color w:val="760046"/>
      <w:u w:val="none"/>
    </w:rPr>
  </w:style>
  <w:style w:type="table" w:styleId="TableProfessional">
    <w:name w:val="Table Professional"/>
    <w:basedOn w:val="TableNormal"/>
    <w:uiPriority w:val="99"/>
    <w:semiHidden/>
    <w:unhideWhenUsed/>
    <w:rsid w:val="00726B4C"/>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uiPriority w:val="99"/>
    <w:semiHidden/>
    <w:unhideWhenUsed/>
    <w:rsid w:val="00726B4C"/>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Simple3">
    <w:name w:val="Table Simple 3"/>
    <w:basedOn w:val="TableNormal"/>
    <w:uiPriority w:val="99"/>
    <w:semiHidden/>
    <w:unhideWhenUsed/>
    <w:rsid w:val="00726B4C"/>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imple2">
    <w:name w:val="Table Simple 2"/>
    <w:basedOn w:val="TableNormal"/>
    <w:uiPriority w:val="99"/>
    <w:semiHidden/>
    <w:unhideWhenUsed/>
    <w:rsid w:val="00726B4C"/>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1">
    <w:name w:val="Table Simple 1"/>
    <w:basedOn w:val="TableNormal"/>
    <w:uiPriority w:val="99"/>
    <w:semiHidden/>
    <w:unhideWhenUsed/>
    <w:rsid w:val="00726B4C"/>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Colorful3">
    <w:name w:val="Table Colorful 3"/>
    <w:basedOn w:val="TableNormal"/>
    <w:uiPriority w:val="99"/>
    <w:semiHidden/>
    <w:unhideWhenUsed/>
    <w:rsid w:val="00726B4C"/>
    <w:pPr>
      <w:spacing w:after="240"/>
    </w:pPr>
    <w:tblPr>
      <w:tblStyleRowBandSize w:val="1"/>
      <w:tblStyleColBandSize w:val="1"/>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cPr>
      <w:shd w:val="clear" w:color="auto" w:fill="FFFFFF"/>
    </w:tcPr>
    <w:tblStylePr w:type="firstRow">
      <w:pPr>
        <w:jc w:val="left"/>
      </w:pPr>
      <w:rPr>
        <w:b/>
        <w:color w:val="FFFFFF"/>
      </w:rPr>
      <w:tblPr/>
      <w:tcPr>
        <w:shd w:val="clear" w:color="auto" w:fill="008099"/>
        <w:vAlign w:val="center"/>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orful2">
    <w:name w:val="Table Colorful 2"/>
    <w:basedOn w:val="TableNormal"/>
    <w:uiPriority w:val="99"/>
    <w:semiHidden/>
    <w:unhideWhenUsed/>
    <w:rsid w:val="00726B4C"/>
    <w:pPr>
      <w:spacing w:after="240"/>
    </w:pPr>
    <w:tblPr>
      <w:tblBorders>
        <w:bottom w:val="single" w:sz="12" w:space="0" w:color="000000"/>
      </w:tblBorders>
    </w:tblPr>
    <w:tcPr>
      <w:shd w:val="clear" w:color="auto" w:fill="8DC63F"/>
    </w:tcPr>
    <w:tblStylePr w:type="firstRow">
      <w:rPr>
        <w:b/>
        <w:bCs/>
        <w:i w:val="0"/>
        <w:iCs/>
        <w:color w:val="FFFFFF"/>
      </w:rPr>
      <w:tblPr/>
      <w:tcPr>
        <w:shd w:val="clear" w:color="auto" w:fill="00ACCD"/>
      </w:tcPr>
    </w:tblStylePr>
    <w:tblStylePr w:type="lastRow">
      <w:tblPr/>
      <w:tcPr>
        <w:shd w:val="clear" w:color="auto" w:fill="C2F4FF"/>
      </w:tcPr>
    </w:tblStylePr>
    <w:tblStylePr w:type="firstCol">
      <w:rPr>
        <w:b/>
        <w:bCs/>
        <w:i w:val="0"/>
        <w:iCs/>
      </w:rPr>
      <w:tblPr/>
      <w:tcPr>
        <w:tcBorders>
          <w:tl2br w:val="none" w:sz="0" w:space="0" w:color="auto"/>
          <w:tr2bl w:val="none" w:sz="0" w:space="0" w:color="auto"/>
        </w:tcBorders>
      </w:tcPr>
    </w:tblStylePr>
    <w:tblStylePr w:type="lastCol">
      <w:tblPr/>
      <w:tcPr>
        <w:shd w:val="clear" w:color="auto" w:fill="EEC216"/>
      </w:tcPr>
    </w:tblStylePr>
    <w:tblStylePr w:type="swCell">
      <w:rPr>
        <w:b/>
        <w:bCs/>
        <w:i w:val="0"/>
        <w:iCs w:val="0"/>
      </w:rPr>
      <w:tblPr/>
      <w:tcPr>
        <w:tcBorders>
          <w:tl2br w:val="none" w:sz="0" w:space="0" w:color="auto"/>
          <w:tr2bl w:val="none" w:sz="0" w:space="0" w:color="auto"/>
        </w:tcBorders>
      </w:tcPr>
    </w:tblStylePr>
  </w:style>
  <w:style w:type="numbering" w:styleId="111111">
    <w:name w:val="Outline List 2"/>
    <w:basedOn w:val="NoList"/>
    <w:uiPriority w:val="99"/>
    <w:semiHidden/>
    <w:unhideWhenUsed/>
    <w:rsid w:val="005314F9"/>
    <w:pPr>
      <w:numPr>
        <w:numId w:val="28"/>
      </w:numPr>
    </w:pPr>
  </w:style>
  <w:style w:type="table" w:styleId="Table3Deffects1">
    <w:name w:val="Table 3D effects 1"/>
    <w:basedOn w:val="TableNormal"/>
    <w:uiPriority w:val="99"/>
    <w:semiHidden/>
    <w:unhideWhenUsed/>
    <w:rsid w:val="00B51578"/>
    <w:pPr>
      <w:spacing w:after="240"/>
    </w:pPr>
    <w:tblPr/>
    <w:tcPr>
      <w:shd w:val="clear" w:color="auto" w:fill="D9D9D9"/>
    </w:tcPr>
    <w:tblStylePr w:type="firstRow">
      <w:rPr>
        <w:b/>
        <w:bCs/>
        <w:color w:val="auto"/>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B51578"/>
    <w:pPr>
      <w:spacing w:after="240"/>
    </w:pPr>
    <w:tblPr>
      <w:tblStyleRowBandSize w:val="1"/>
    </w:tblPr>
    <w:tcPr>
      <w:shd w:val="clear" w:color="auto" w:fill="D9D9D9"/>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B51578"/>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uiPriority w:val="99"/>
    <w:semiHidden/>
    <w:unhideWhenUsed/>
    <w:rsid w:val="00B51578"/>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pPr>
        <w:jc w:val="left"/>
      </w:pPr>
      <w:rPr>
        <w:caps/>
        <w:color w:val="auto"/>
      </w:rPr>
      <w:tblPr/>
      <w:tcPr>
        <w:shd w:val="clear" w:color="auto" w:fill="D9D9D9"/>
        <w:vAlign w:val="center"/>
      </w:tcPr>
    </w:tblStylePr>
  </w:style>
  <w:style w:type="table" w:styleId="TableList1">
    <w:name w:val="Table List 1"/>
    <w:basedOn w:val="TableNormal"/>
    <w:uiPriority w:val="99"/>
    <w:semiHidden/>
    <w:unhideWhenUsed/>
    <w:rsid w:val="00B51578"/>
    <w:pPr>
      <w:spacing w:after="240"/>
    </w:pPr>
    <w:tblPr>
      <w:tblStyleRowBandSize w:val="1"/>
      <w:tblBorders>
        <w:top w:val="single" w:sz="12" w:space="0" w:color="008080"/>
        <w:left w:val="single" w:sz="6" w:space="0" w:color="008080"/>
        <w:bottom w:val="single" w:sz="12" w:space="0" w:color="008080"/>
        <w:right w:val="single" w:sz="6" w:space="0" w:color="008080"/>
      </w:tblBorders>
    </w:tblPr>
    <w:tcPr>
      <w:shd w:val="clear" w:color="auto" w:fill="FFFFFF"/>
    </w:tcPr>
    <w:tblStylePr w:type="firstRow">
      <w:rPr>
        <w:b/>
        <w:bCs/>
        <w:i w:val="0"/>
        <w:iCs/>
        <w:color w:val="auto"/>
      </w:rPr>
      <w:tblPr/>
      <w:tcPr>
        <w:shd w:val="clear" w:color="auto" w:fill="00ACCD"/>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shd w:val="clear" w:color="auto" w:fill="D9D9D9"/>
      </w:tc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B51578"/>
    <w:pPr>
      <w:spacing w:after="240"/>
    </w:pPr>
    <w:tblPr>
      <w:tblStyleRowBandSize w:val="2"/>
      <w:tblBorders>
        <w:bottom w:val="single" w:sz="12" w:space="0" w:color="808080"/>
      </w:tblBorders>
    </w:tblPr>
    <w:tcPr>
      <w:shd w:val="clear" w:color="auto" w:fill="F2F2F2"/>
    </w:tcPr>
    <w:tblStylePr w:type="firstRow">
      <w:rPr>
        <w:b/>
        <w:bCs/>
        <w:color w:val="FFFFFF"/>
      </w:rPr>
      <w:tblPr/>
      <w:tcPr>
        <w:shd w:val="clear" w:color="auto" w:fill="8DC63F"/>
      </w:tcPr>
    </w:tblStylePr>
    <w:tblStylePr w:type="lastRow">
      <w:tblPr/>
      <w:tcPr>
        <w:tcBorders>
          <w:top w:val="single" w:sz="6" w:space="0" w:color="000000"/>
          <w:tl2br w:val="none" w:sz="0" w:space="0" w:color="auto"/>
          <w:tr2bl w:val="none" w:sz="0" w:space="0" w:color="auto"/>
        </w:tcBorders>
      </w:tcPr>
    </w:tblStylePr>
    <w:tblStylePr w:type="firstCol">
      <w:tblPr/>
      <w:tcPr>
        <w:shd w:val="clear" w:color="auto" w:fill="FFFFFF"/>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B51578"/>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0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5">
    <w:name w:val="Table List 5"/>
    <w:basedOn w:val="TableNormal"/>
    <w:uiPriority w:val="99"/>
    <w:semiHidden/>
    <w:unhideWhenUsed/>
    <w:rsid w:val="00B51578"/>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B51578"/>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clear" w:color="auto" w:fill="BFBFB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shd w:val="clear" w:color="auto" w:fill="F2F2F2"/>
      </w:tcPr>
    </w:tblStylePr>
  </w:style>
  <w:style w:type="table" w:styleId="TableList7">
    <w:name w:val="Table List 7"/>
    <w:basedOn w:val="TableNormal"/>
    <w:uiPriority w:val="99"/>
    <w:semiHidden/>
    <w:unhideWhenUsed/>
    <w:rsid w:val="00B51578"/>
    <w:pPr>
      <w:spacing w:after="240"/>
    </w:p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rPr>
        <w:b/>
        <w:bCs/>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A6A6A6"/>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shd w:val="clear" w:color="auto" w:fill="F2F2F2"/>
      </w:tcPr>
    </w:tblStylePr>
  </w:style>
  <w:style w:type="table" w:styleId="TableList8">
    <w:name w:val="Table List 8"/>
    <w:basedOn w:val="TableNormal"/>
    <w:uiPriority w:val="99"/>
    <w:semiHidden/>
    <w:unhideWhenUsed/>
    <w:rsid w:val="00B51578"/>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auto"/>
    </w:tcPr>
    <w:tblStylePr w:type="firstRow">
      <w:rPr>
        <w:b/>
        <w:bCs/>
        <w:i w:val="0"/>
        <w:iCs/>
        <w:color w:val="FFFFFF"/>
      </w:rPr>
      <w:tblPr/>
      <w:tcPr>
        <w:shd w:val="clear" w:color="auto" w:fill="EC008C"/>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shd w:val="clear" w:color="auto" w:fill="D9D9D9"/>
      </w:tcPr>
    </w:tblStylePr>
  </w:style>
  <w:style w:type="table" w:styleId="TableContemporary">
    <w:name w:val="Table Contemporary"/>
    <w:basedOn w:val="TableNormal"/>
    <w:uiPriority w:val="99"/>
    <w:semiHidden/>
    <w:unhideWhenUsed/>
    <w:rsid w:val="00B51578"/>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ubtle1">
    <w:name w:val="Table Subtle 1"/>
    <w:basedOn w:val="TableNormal"/>
    <w:uiPriority w:val="99"/>
    <w:semiHidden/>
    <w:unhideWhenUsed/>
    <w:rsid w:val="00B51578"/>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shd w:val="clear" w:color="auto" w:fill="D9D9D9"/>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B51578"/>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shd w:val="clear" w:color="auto" w:fill="D9D9D9"/>
      </w:tcPr>
    </w:tblStylePr>
    <w:tblStylePr w:type="firstCol">
      <w:tblPr/>
      <w:tcPr>
        <w:shd w:val="clear" w:color="auto" w:fill="D9D9D9"/>
      </w:tcPr>
    </w:tblStylePr>
    <w:tblStylePr w:type="lastCol">
      <w:tblPr/>
      <w:tcPr>
        <w:shd w:val="clear" w:color="auto" w:fill="D9D9D9"/>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B51578"/>
    <w:pPr>
      <w:spacing w:after="240"/>
    </w:pPr>
    <w:tblPr>
      <w:tblBorders>
        <w:top w:val="single" w:sz="12" w:space="0" w:color="000000"/>
        <w:bottom w:val="single" w:sz="12" w:space="0" w:color="000000"/>
      </w:tblBorders>
    </w:tblPr>
    <w:tcPr>
      <w:shd w:val="clear" w:color="auto" w:fill="auto"/>
    </w:tcPr>
    <w:tblStylePr w:type="firstRow">
      <w:rPr>
        <w:i w:val="0"/>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B51578"/>
    <w:pPr>
      <w:spacing w:after="240"/>
    </w:pPr>
    <w:tblPr>
      <w:tblBorders>
        <w:top w:val="single" w:sz="12" w:space="0" w:color="000000"/>
        <w:bottom w:val="single" w:sz="12" w:space="0" w:color="000000"/>
      </w:tblBorders>
    </w:tblPr>
    <w:tcPr>
      <w:shd w:val="clear" w:color="auto" w:fill="auto"/>
    </w:tcPr>
    <w:tblStylePr w:type="firstRow">
      <w:rPr>
        <w:b/>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shd w:val="clear" w:color="auto" w:fill="D9D9D9"/>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B51578"/>
    <w:pPr>
      <w:spacing w:after="240"/>
    </w:pPr>
    <w:rPr>
      <w:color w:val="000080"/>
    </w:rPr>
    <w:tblPr>
      <w:tblStyleColBandSize w:val="1"/>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i w:val="0"/>
        <w:iCs/>
        <w:color w:val="FFFFFF"/>
      </w:rPr>
      <w:tblPr/>
      <w:tcPr>
        <w:shd w:val="clear" w:color="auto" w:fill="00ACCD"/>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tblStylePr w:type="band1Vert">
      <w:rPr>
        <w:color w:val="auto"/>
      </w:rPr>
    </w:tblStylePr>
    <w:tblStylePr w:type="band2Vert">
      <w:rPr>
        <w:color w:val="auto"/>
      </w:rPr>
    </w:tblStylePr>
  </w:style>
  <w:style w:type="table" w:styleId="TableClassic4">
    <w:name w:val="Table Classic 4"/>
    <w:basedOn w:val="TableNormal"/>
    <w:uiPriority w:val="99"/>
    <w:semiHidden/>
    <w:unhideWhenUsed/>
    <w:rsid w:val="00B51578"/>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val="0"/>
        <w:iCs/>
        <w:color w:val="FFFFFF"/>
      </w:rPr>
      <w:tblPr/>
      <w:tcPr>
        <w:shd w:val="clear" w:color="auto" w:fill="808080"/>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B51578"/>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B51578"/>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shd w:val="clear" w:color="auto" w:fill="8DC63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B51578"/>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shd w:val="clear" w:color="auto" w:fill="8DC63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B51578"/>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B51578"/>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B51578"/>
    <w:pPr>
      <w:spacing w:after="24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rPr>
        <w:b/>
        <w:bCs/>
        <w:color w:val="FFFFFF"/>
      </w:rPr>
      <w:tblPr/>
      <w:tcPr>
        <w:shd w:val="clear" w:color="auto" w:fill="00ACCD"/>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uiPriority w:val="99"/>
    <w:semiHidden/>
    <w:unhideWhenUsed/>
    <w:rsid w:val="00B51578"/>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single" w:sz="4" w:space="0" w:color="000000"/>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clear" w:color="auto" w:fill="F2F2F2"/>
      </w:tcPr>
    </w:tblStylePr>
    <w:tblStylePr w:type="band2Vert">
      <w:rPr>
        <w:color w:val="auto"/>
      </w:rPr>
      <w:tblPr/>
      <w:tcPr>
        <w:shd w:val="clear" w:color="auto" w:fill="BFBFB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B51578"/>
    <w:pPr>
      <w:spacing w:after="240"/>
    </w:pPr>
    <w:rPr>
      <w:b/>
      <w:bCs/>
    </w:rPr>
    <w:tblPr>
      <w:tblStyleColBandSize w:val="1"/>
    </w:tblPr>
    <w:tblStylePr w:type="firstRow">
      <w:rPr>
        <w:color w:val="FFFFFF"/>
      </w:rPr>
      <w:tblPr/>
      <w:tcPr>
        <w:shd w:val="clear" w:color="auto" w:fill="00ACCD"/>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clear" w:color="auto" w:fill="D9D9D9"/>
      </w:tcPr>
    </w:tblStylePr>
    <w:tblStylePr w:type="band2Vert">
      <w:rPr>
        <w:color w:val="auto"/>
      </w:rPr>
      <w:tblPr/>
      <w:tcPr>
        <w:shd w:val="clear" w:color="auto" w:fill="BFBFB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B51578"/>
    <w:pPr>
      <w:spacing w:after="240"/>
    </w:pPr>
    <w:rPr>
      <w:b/>
      <w:bCs/>
    </w:rPr>
    <w:tblPr>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color w:val="FFFFFF"/>
      </w:rPr>
      <w:tblPr/>
      <w:tcPr>
        <w:shd w:val="clear" w:color="auto" w:fill="8DC63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B51578"/>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clear" w:color="auto" w:fill="BFBFBF"/>
      </w:tcPr>
    </w:tblStylePr>
    <w:tblStylePr w:type="band2Vert">
      <w:rPr>
        <w:color w:val="auto"/>
      </w:rPr>
      <w:tblPr/>
      <w:tcPr>
        <w:shd w:val="clear" w:color="auto" w:fill="F2F2F2"/>
      </w:tcPr>
    </w:tblStylePr>
  </w:style>
  <w:style w:type="table" w:styleId="TableColumns5">
    <w:name w:val="Table Columns 5"/>
    <w:basedOn w:val="TableNormal"/>
    <w:uiPriority w:val="99"/>
    <w:semiHidden/>
    <w:unhideWhenUsed/>
    <w:rsid w:val="00B51578"/>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Theme">
    <w:name w:val="Table Theme"/>
    <w:basedOn w:val="TableNormal"/>
    <w:uiPriority w:val="99"/>
    <w:semiHidden/>
    <w:unhideWhenUsed/>
    <w:rsid w:val="00B51578"/>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2">
    <w:name w:val="Table Web 2"/>
    <w:basedOn w:val="TableNormal"/>
    <w:uiPriority w:val="99"/>
    <w:semiHidden/>
    <w:unhideWhenUsed/>
    <w:rsid w:val="00B51578"/>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B51578"/>
    <w:pPr>
      <w:spacing w:after="24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rPr>
        <w:b/>
        <w:bCs/>
        <w:i/>
        <w:iCs/>
      </w:rPr>
      <w:tblPr/>
      <w:tcPr>
        <w:shd w:val="clear" w:color="auto" w:fill="000000"/>
      </w:tcPr>
    </w:tblStylePr>
    <w:tblStylePr w:type="firstCol">
      <w:rPr>
        <w:b/>
        <w:bCs/>
        <w:i w:val="0"/>
        <w:iCs/>
        <w:color w:val="auto"/>
      </w:rPr>
      <w:tblPr/>
      <w:tcPr>
        <w:shd w:val="clear" w:color="auto" w:fill="D9D9D9"/>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paragraph" w:customStyle="1" w:styleId="Tiivistelmt">
    <w:name w:val="Tiivistelmät"/>
    <w:basedOn w:val="Normal"/>
    <w:qFormat/>
    <w:rsid w:val="00BA44C0"/>
    <w:pPr>
      <w:spacing w:line="240" w:lineRule="auto"/>
    </w:pPr>
    <w:rPr>
      <w:rFonts w:eastAsia="Times New Roman"/>
      <w:szCs w:val="22"/>
      <w:lang w:val="en-GB"/>
    </w:rPr>
  </w:style>
  <w:style w:type="paragraph" w:customStyle="1" w:styleId="Tynnimikannessa">
    <w:name w:val="Työn nimi kannessa"/>
    <w:basedOn w:val="Normal"/>
    <w:qFormat/>
    <w:rsid w:val="00BA44C0"/>
    <w:pPr>
      <w:spacing w:line="240" w:lineRule="auto"/>
    </w:pPr>
    <w:rPr>
      <w:caps/>
      <w:color w:val="EC008C"/>
      <w:sz w:val="64"/>
      <w:szCs w:val="64"/>
    </w:rPr>
  </w:style>
  <w:style w:type="paragraph" w:customStyle="1" w:styleId="Ylotsikkokannessa">
    <w:name w:val="Yläotsikko kannessa"/>
    <w:basedOn w:val="Normal"/>
    <w:qFormat/>
    <w:rsid w:val="00BA44C0"/>
    <w:rPr>
      <w:b/>
      <w:sz w:val="32"/>
    </w:rPr>
  </w:style>
  <w:style w:type="paragraph" w:customStyle="1" w:styleId="Palkkitekstikannessa">
    <w:name w:val="Palkkiteksti kannessa"/>
    <w:basedOn w:val="Normal"/>
    <w:qFormat/>
    <w:rsid w:val="00123B1A"/>
    <w:pPr>
      <w:jc w:val="both"/>
    </w:pPr>
    <w:rPr>
      <w:caps/>
      <w:color w:val="FFFFFF"/>
      <w:spacing w:val="40"/>
    </w:rPr>
  </w:style>
  <w:style w:type="paragraph" w:customStyle="1" w:styleId="Style1">
    <w:name w:val="Style1"/>
    <w:basedOn w:val="Heading1"/>
    <w:link w:val="Style1Char"/>
    <w:autoRedefine/>
    <w:qFormat/>
    <w:rsid w:val="00E37486"/>
    <w:pPr>
      <w:spacing w:before="960"/>
    </w:pPr>
    <w:rPr>
      <w:lang w:eastAsia="en-US"/>
    </w:rPr>
  </w:style>
  <w:style w:type="character" w:customStyle="1" w:styleId="Style1Char">
    <w:name w:val="Style1 Char"/>
    <w:basedOn w:val="Heading1Char"/>
    <w:link w:val="Style1"/>
    <w:rsid w:val="00E37486"/>
    <w:rPr>
      <w:rFonts w:eastAsia="Times New Roman"/>
      <w:bCs/>
      <w:caps/>
      <w:sz w:val="26"/>
      <w:szCs w:val="28"/>
      <w:lang w:eastAsia="en-US"/>
    </w:rPr>
  </w:style>
  <w:style w:type="character" w:styleId="CommentReference">
    <w:name w:val="annotation reference"/>
    <w:basedOn w:val="DefaultParagraphFont"/>
    <w:uiPriority w:val="99"/>
    <w:semiHidden/>
    <w:unhideWhenUsed/>
    <w:rsid w:val="00A43AF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39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avonia">
  <a:themeElements>
    <a:clrScheme name="Savonia">
      <a:dk1>
        <a:sysClr val="windowText" lastClr="000000"/>
      </a:dk1>
      <a:lt1>
        <a:srgbClr val="FFFFFF"/>
      </a:lt1>
      <a:dk2>
        <a:srgbClr val="262626"/>
      </a:dk2>
      <a:lt2>
        <a:srgbClr val="EEECE1"/>
      </a:lt2>
      <a:accent1>
        <a:srgbClr val="EC008C"/>
      </a:accent1>
      <a:accent2>
        <a:srgbClr val="B41E8E"/>
      </a:accent2>
      <a:accent3>
        <a:srgbClr val="8DC63F"/>
      </a:accent3>
      <a:accent4>
        <a:srgbClr val="00ACCD"/>
      </a:accent4>
      <a:accent5>
        <a:srgbClr val="F58220"/>
      </a:accent5>
      <a:accent6>
        <a:srgbClr val="EEC216"/>
      </a:accent6>
      <a:hlink>
        <a:srgbClr val="EC008C"/>
      </a:hlink>
      <a:folHlink>
        <a:srgbClr val="B41E8E"/>
      </a:folHlink>
    </a:clrScheme>
    <a:fontScheme name="Savonia">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1A7997445ECD09478D4DFEBADE688793" ma:contentTypeVersion="16" ma:contentTypeDescription="Luo uusi asiakirja." ma:contentTypeScope="" ma:versionID="a78c5ddb9df10bb843a2ca0698df9286">
  <xsd:schema xmlns:xsd="http://www.w3.org/2001/XMLSchema" xmlns:xs="http://www.w3.org/2001/XMLSchema" xmlns:p="http://schemas.microsoft.com/office/2006/metadata/properties" xmlns:ns2="9c70de90-380f-421a-bc07-dca6c86585fe" xmlns:ns3="4b88dba7-2106-4a2d-927d-23030483169e" targetNamespace="http://schemas.microsoft.com/office/2006/metadata/properties" ma:root="true" ma:fieldsID="adec735599fdb17de72f10115e6b158f" ns2:_="" ns3:_="">
    <xsd:import namespace="9c70de90-380f-421a-bc07-dca6c86585fe"/>
    <xsd:import namespace="4b88dba7-2106-4a2d-927d-23030483169e"/>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0de90-380f-421a-bc07-dca6c8658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Kuvien tunnisteet" ma:readOnly="false" ma:fieldId="{5cf76f15-5ced-4ddc-b409-7134ff3c332f}" ma:taxonomyMulti="true" ma:sspId="27ee12cc-49ea-458b-8a70-8770974bc7ec"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88dba7-2106-4a2d-927d-23030483169e"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1" nillable="true" ma:displayName="Taxonomy Catch All Column" ma:hidden="true" ma:list="{c9833abe-cd51-44a7-8034-b8d01ecb4ec4}" ma:internalName="TaxCatchAll" ma:showField="CatchAllData" ma:web="4b88dba7-2106-4a2d-927d-2303048316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70de90-380f-421a-bc07-dca6c86585fe">
      <Terms xmlns="http://schemas.microsoft.com/office/infopath/2007/PartnerControls"/>
    </lcf76f155ced4ddcb4097134ff3c332f>
    <TaxCatchAll xmlns="4b88dba7-2106-4a2d-927d-23030483169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08175-FB20-46A0-8956-4F83E0B49D04}">
  <ds:schemaRefs>
    <ds:schemaRef ds:uri="http://schemas.microsoft.com/sharepoint/v3/contenttype/forms"/>
  </ds:schemaRefs>
</ds:datastoreItem>
</file>

<file path=customXml/itemProps2.xml><?xml version="1.0" encoding="utf-8"?>
<ds:datastoreItem xmlns:ds="http://schemas.openxmlformats.org/officeDocument/2006/customXml" ds:itemID="{C1D7D66C-E12E-4931-AC2D-EDCDB7286EF3}"/>
</file>

<file path=customXml/itemProps3.xml><?xml version="1.0" encoding="utf-8"?>
<ds:datastoreItem xmlns:ds="http://schemas.openxmlformats.org/officeDocument/2006/customXml" ds:itemID="{7EFF5DC8-AC2B-4BC2-9CD9-CCDF5044EB01}">
  <ds:schemaRefs>
    <ds:schemaRef ds:uri="bd8fdd42-aabb-45ea-92c2-94cf7485383d"/>
    <ds:schemaRef ds:uri="http://purl.org/dc/elements/1.1/"/>
    <ds:schemaRef ds:uri="http://schemas.microsoft.com/office/2006/metadata/properties"/>
    <ds:schemaRef ds:uri="http://schemas.microsoft.com/office/2006/documentManagement/types"/>
    <ds:schemaRef ds:uri="http://purl.org/dc/terms/"/>
    <ds:schemaRef ds:uri="7a17d4c7-8573-467e-8e02-f40c86f337fc"/>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5F60A759-4FDB-4AA6-A115-5FF426AB4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1065</Words>
  <Characters>6073</Characters>
  <Application>Microsoft Office Word</Application>
  <DocSecurity>0</DocSecurity>
  <Lines>50</Lines>
  <Paragraphs>14</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LinksUpToDate>false</LinksUpToDate>
  <CharactersWithSpaces>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2022-11-08T08:52:00Z</dcterms:created>
  <dcterms:modified xsi:type="dcterms:W3CDTF">2022-11-11T12:53:00Z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0x0101001A7997445ECD09478D4DFEBADE688793</vt:lpwstr>
  </property>
  <property fmtid="{D5CDD505-2E9C-101B-9397-08002B2CF9AE}" pid="3" name="_dlc_DocIdItemGuid">
    <vt:lpwstr>632e3c00-8fdd-41b2-ac4c-144964b2fa06</vt:lpwstr>
  </property>
</Properties>
</file>