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4CB49C70" w:rsidR="00B153D5" w:rsidRPr="00B153D5" w:rsidRDefault="0069556B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69556B">
        <w:rPr>
          <w:rFonts w:ascii="Tahoma" w:eastAsia="Times New Roman" w:hAnsi="Tahoma" w:cs="Tahoma"/>
          <w:sz w:val="20"/>
          <w:szCs w:val="20"/>
        </w:rPr>
        <w:t>Insinöörin</w:t>
      </w:r>
      <w:r w:rsidR="00C03207" w:rsidRPr="0069556B">
        <w:rPr>
          <w:rFonts w:ascii="Tahoma" w:eastAsia="Times New Roman" w:hAnsi="Tahoma" w:cs="Tahoma"/>
          <w:sz w:val="20"/>
          <w:szCs w:val="20"/>
        </w:rPr>
        <w:t xml:space="preserve"> 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opinnot ovat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 sisältää työelämälähtöistä tutkimus- ja kehittämistoimintaa.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4206A99E" w:rsidR="00B153D5" w:rsidRPr="00C26896" w:rsidRDefault="0069556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34646BFC" w14:textId="77777777" w:rsidR="009D3598" w:rsidRDefault="009D3598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740B6FE" w14:textId="77777777" w:rsidR="009D3598" w:rsidRDefault="0069556B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9556B">
              <w:rPr>
                <w:rFonts w:ascii="Tahoma" w:hAnsi="Tahoma" w:cs="Tahoma"/>
                <w:sz w:val="20"/>
                <w:szCs w:val="20"/>
              </w:rPr>
              <w:t>Sähkötekniikan perusopinnot sisältävät viestinnän, kielten, matematiikan, fysiikan, kemian ja sähkötekniikan perusteiden opintojaksoja. Nämä opintojaksot rakentavat pedagogisen pohjan ammattiopinnoille.</w:t>
            </w:r>
          </w:p>
          <w:p w14:paraId="0B8481C9" w14:textId="2EE1CB4B" w:rsidR="0082564A" w:rsidRPr="0069556B" w:rsidRDefault="0082564A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009D3598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3F96EA6F" w:rsidR="00B153D5" w:rsidRPr="00C26896" w:rsidRDefault="0069556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  <w:vAlign w:val="center"/>
          </w:tcPr>
          <w:p w14:paraId="0D18BEA6" w14:textId="1FF51415" w:rsidR="00B153D5" w:rsidRPr="009D3598" w:rsidRDefault="00A61A05" w:rsidP="009D3598">
            <w:pPr>
              <w:rPr>
                <w:shd w:val="clear" w:color="auto" w:fill="FFFFFF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9556B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Ammatilliset opinnot sisältävät monipuolisesti sähkötekniikan eri osa-alueisiin, sähkövoimatekniikkaan ja alan automaatiosovelluksiin liittyviä opintojaksoja, jotka ovat soveltavan ammatti-identiteetin vuoksi tärkeitä</w:t>
            </w:r>
            <w:r w:rsidR="008028B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69556B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ja joiden pedagogisena tavoitteena on sähkötekniikan osaamisen syventäminen. Opiskelussa keskitytään erityisesti alan tekniikoiden käytännön soveltamiseen erilaisissa sähköisen talotekniikan, sähkönjakelun, sähkökäyttöjen, tehoelektroniikan ja automaation sovelluksissa.</w:t>
            </w:r>
            <w:r w:rsidR="0069556B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4CB62CEF" w:rsidR="00B153D5" w:rsidRPr="00C26896" w:rsidRDefault="0069556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02268F44" w:rsidR="00B153D5" w:rsidRPr="00C26896" w:rsidRDefault="0069556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lastRenderedPageBreak/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49B4D13A" w:rsidR="00B153D5" w:rsidRPr="00C26896" w:rsidRDefault="009D3598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1C339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03778EE8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9D3598">
              <w:rPr>
                <w:rFonts w:ascii="Tahoma" w:hAnsi="Tahoma" w:cs="Tahoma"/>
                <w:sz w:val="20"/>
                <w:szCs w:val="20"/>
              </w:rPr>
              <w:t>240</w:t>
            </w:r>
            <w:r w:rsidRPr="00456E8F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1C3390"/>
    <w:rsid w:val="00247AA1"/>
    <w:rsid w:val="00436209"/>
    <w:rsid w:val="00456E8F"/>
    <w:rsid w:val="005B457C"/>
    <w:rsid w:val="00692728"/>
    <w:rsid w:val="0069556B"/>
    <w:rsid w:val="008028B0"/>
    <w:rsid w:val="0082564A"/>
    <w:rsid w:val="009D3598"/>
    <w:rsid w:val="009F7187"/>
    <w:rsid w:val="00A61A05"/>
    <w:rsid w:val="00B04F91"/>
    <w:rsid w:val="00B153D5"/>
    <w:rsid w:val="00B42178"/>
    <w:rsid w:val="00C03207"/>
    <w:rsid w:val="00C15041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69556B"/>
  </w:style>
  <w:style w:type="character" w:customStyle="1" w:styleId="eop">
    <w:name w:val="eop"/>
    <w:basedOn w:val="Kappaleenoletusfontti"/>
    <w:rsid w:val="0069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8C29F44088884F969B41A61CFF460B" ma:contentTypeVersion="14" ma:contentTypeDescription="Luo uusi asiakirja." ma:contentTypeScope="" ma:versionID="ac3d14dbab86013dece6151a7a216770">
  <xsd:schema xmlns:xsd="http://www.w3.org/2001/XMLSchema" xmlns:xs="http://www.w3.org/2001/XMLSchema" xmlns:p="http://schemas.microsoft.com/office/2006/metadata/properties" xmlns:ns3="50885b7e-a5db-40a3-9448-053d0aed54a5" xmlns:ns4="8fddb4f1-f093-48a5-98c9-5956a5132d34" targetNamespace="http://schemas.microsoft.com/office/2006/metadata/properties" ma:root="true" ma:fieldsID="6d4c16b38807deb68513576322a91d4c" ns3:_="" ns4:_="">
    <xsd:import namespace="50885b7e-a5db-40a3-9448-053d0aed54a5"/>
    <xsd:import namespace="8fddb4f1-f093-48a5-98c9-5956a5132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85b7e-a5db-40a3-9448-053d0aed5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4f1-f093-48a5-98c9-5956a5132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62FFA-1758-4853-A79F-65F26C68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85b7e-a5db-40a3-9448-053d0aed54a5"/>
    <ds:schemaRef ds:uri="8fddb4f1-f093-48a5-98c9-5956a5132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4</cp:revision>
  <dcterms:created xsi:type="dcterms:W3CDTF">2022-10-25T08:08:00Z</dcterms:created>
  <dcterms:modified xsi:type="dcterms:W3CDTF">2022-11-10T08:45:00Z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0x010100478C29F44088884F969B41A61CFF460B</vt:lpwstr>
  </property>
</Properties>
</file>