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FB4" w:rsidRDefault="00972FB4" w:rsidP="000042A4">
      <w:pPr>
        <w:rPr>
          <w:rFonts w:cstheme="minorHAnsi"/>
        </w:rPr>
      </w:pPr>
    </w:p>
    <w:p w:rsidR="00972FB4" w:rsidRPr="008D4A00" w:rsidRDefault="00972FB4"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008D4A00" w:rsidRPr="008D4A00">
        <w:rPr>
          <w:rFonts w:ascii="Times New Roman" w:hAnsi="Times New Roman" w:cs="Times New Roman"/>
          <w:b/>
          <w:bCs/>
          <w:sz w:val="36"/>
          <w:szCs w:val="36"/>
          <w:lang w:val="en-US"/>
        </w:rPr>
        <w:t>Bachelor of Engineering in Internet of Things</w:t>
      </w:r>
    </w:p>
    <w:p w:rsidR="00972FB4" w:rsidRPr="006C7B1A" w:rsidRDefault="00972FB4" w:rsidP="00972FB4">
      <w:pPr>
        <w:spacing w:before="100" w:beforeAutospacing="1" w:after="100" w:afterAutospacing="1" w:line="240" w:lineRule="auto"/>
        <w:outlineLvl w:val="2"/>
        <w:rPr>
          <w:rFonts w:eastAsia="Times New Roman" w:cstheme="minorHAnsi"/>
          <w:b/>
          <w:bCs/>
          <w:lang w:eastAsia="en-GB"/>
        </w:rPr>
      </w:pPr>
      <w:r w:rsidRPr="006C7B1A">
        <w:rPr>
          <w:rFonts w:eastAsia="Times New Roman" w:cstheme="minorHAnsi"/>
          <w:b/>
          <w:bCs/>
          <w:lang w:eastAsia="en-GB"/>
        </w:rPr>
        <w:t>Basis of Education</w:t>
      </w:r>
      <w:r w:rsidR="006C7B1A">
        <w:rPr>
          <w:rFonts w:eastAsia="Times New Roman" w:cstheme="minorHAnsi"/>
          <w:b/>
          <w:bCs/>
          <w:lang w:eastAsia="en-GB"/>
        </w:rPr>
        <w:t>:</w:t>
      </w:r>
    </w:p>
    <w:p w:rsidR="006C7B1A" w:rsidRPr="006C10DC" w:rsidRDefault="006C7B1A" w:rsidP="006C7B1A">
      <w:pPr>
        <w:spacing w:line="240" w:lineRule="auto"/>
        <w:rPr>
          <w:rFonts w:cstheme="minorHAnsi"/>
        </w:rPr>
      </w:pPr>
      <w:r w:rsidRPr="006C10DC">
        <w:rPr>
          <w:rFonts w:cstheme="minorHAnsi"/>
        </w:rPr>
        <w:t xml:space="preserve">The Degree </w:t>
      </w:r>
      <w:proofErr w:type="gramStart"/>
      <w:r w:rsidRPr="006C10DC">
        <w:rPr>
          <w:rFonts w:cstheme="minorHAnsi"/>
        </w:rPr>
        <w:t>Pro</w:t>
      </w:r>
      <w:r w:rsidR="008D4A00" w:rsidRPr="006C10DC">
        <w:rPr>
          <w:rFonts w:cstheme="minorHAnsi"/>
        </w:rPr>
        <w:t xml:space="preserve">gramme </w:t>
      </w:r>
      <w:r w:rsidRPr="006C10DC">
        <w:rPr>
          <w:rFonts w:cstheme="minorHAnsi"/>
        </w:rPr>
        <w:t xml:space="preserve"> is</w:t>
      </w:r>
      <w:proofErr w:type="gramEnd"/>
      <w:r w:rsidRPr="006C10DC">
        <w:rPr>
          <w:rFonts w:cstheme="minorHAnsi"/>
        </w:rPr>
        <w:t xml:space="preserve"> a 4-year, 240 ECT</w:t>
      </w:r>
      <w:r w:rsidR="00E00B63" w:rsidRPr="006C10DC">
        <w:rPr>
          <w:rFonts w:cstheme="minorHAnsi"/>
        </w:rPr>
        <w:t>S programme which leads to a Bachelor of Engineering, BEng</w:t>
      </w:r>
      <w:r w:rsidRPr="006C10DC">
        <w:rPr>
          <w:rFonts w:cstheme="minorHAnsi"/>
        </w:rPr>
        <w:t xml:space="preserve"> degree. The skills and expertise gained through this programme are in compliance with the requirements of the EU in view of the level of higher education enabling free movement of labour and experts.</w:t>
      </w:r>
    </w:p>
    <w:p w:rsidR="006C7B1A" w:rsidRPr="006C10DC" w:rsidRDefault="006C7B1A" w:rsidP="006C7B1A">
      <w:pPr>
        <w:pStyle w:val="NoSpacing"/>
        <w:rPr>
          <w:rFonts w:asciiTheme="minorHAnsi" w:hAnsiTheme="minorHAnsi" w:cstheme="minorHAnsi"/>
          <w:sz w:val="22"/>
          <w:szCs w:val="22"/>
          <w:lang w:val="en-GB"/>
        </w:rPr>
      </w:pPr>
      <w:r w:rsidRPr="006C10DC">
        <w:rPr>
          <w:rFonts w:asciiTheme="minorHAnsi" w:hAnsiTheme="minorHAnsi" w:cstheme="minorHAnsi"/>
          <w:sz w:val="22"/>
          <w:szCs w:val="22"/>
          <w:lang w:val="en-GB"/>
        </w:rPr>
        <w:t>The Bachelor of Engine</w:t>
      </w:r>
      <w:r w:rsidR="008D4A00" w:rsidRPr="006C10DC">
        <w:rPr>
          <w:rFonts w:asciiTheme="minorHAnsi" w:hAnsiTheme="minorHAnsi" w:cstheme="minorHAnsi"/>
          <w:sz w:val="22"/>
          <w:szCs w:val="22"/>
          <w:lang w:val="en-GB"/>
        </w:rPr>
        <w:t xml:space="preserve">ering in Internet of </w:t>
      </w:r>
      <w:proofErr w:type="gramStart"/>
      <w:r w:rsidR="008D4A00" w:rsidRPr="006C10DC">
        <w:rPr>
          <w:rFonts w:asciiTheme="minorHAnsi" w:hAnsiTheme="minorHAnsi" w:cstheme="minorHAnsi"/>
          <w:sz w:val="22"/>
          <w:szCs w:val="22"/>
          <w:lang w:val="en-GB"/>
        </w:rPr>
        <w:t xml:space="preserve">Things </w:t>
      </w:r>
      <w:r w:rsidRPr="006C10DC">
        <w:rPr>
          <w:rFonts w:asciiTheme="minorHAnsi" w:hAnsiTheme="minorHAnsi" w:cstheme="minorHAnsi"/>
          <w:sz w:val="22"/>
          <w:szCs w:val="22"/>
          <w:lang w:val="en-GB"/>
        </w:rPr>
        <w:t xml:space="preserve"> prepares</w:t>
      </w:r>
      <w:proofErr w:type="gramEnd"/>
      <w:r w:rsidRPr="006C10DC">
        <w:rPr>
          <w:rFonts w:asciiTheme="minorHAnsi" w:hAnsiTheme="minorHAnsi" w:cstheme="minorHAnsi"/>
          <w:sz w:val="22"/>
          <w:szCs w:val="22"/>
          <w:lang w:val="en-GB"/>
        </w:rPr>
        <w:t xml:space="preserve"> students for careers in information technology, digital health and industrial internet fields. The specialisation of the curriculum is Internet of Things, </w:t>
      </w:r>
      <w:proofErr w:type="spellStart"/>
      <w:r w:rsidRPr="006C10DC">
        <w:rPr>
          <w:rFonts w:asciiTheme="minorHAnsi" w:hAnsiTheme="minorHAnsi" w:cstheme="minorHAnsi"/>
          <w:sz w:val="22"/>
          <w:szCs w:val="22"/>
          <w:lang w:val="en-GB"/>
        </w:rPr>
        <w:t>IoT</w:t>
      </w:r>
      <w:proofErr w:type="spellEnd"/>
      <w:r w:rsidRPr="006C10DC">
        <w:rPr>
          <w:rFonts w:asciiTheme="minorHAnsi" w:hAnsiTheme="minorHAnsi" w:cstheme="minorHAnsi"/>
          <w:sz w:val="22"/>
          <w:szCs w:val="22"/>
          <w:lang w:val="en-GB"/>
        </w:rPr>
        <w:t>.</w:t>
      </w:r>
    </w:p>
    <w:p w:rsidR="006C7B1A" w:rsidRPr="006C10DC" w:rsidRDefault="006C7B1A" w:rsidP="006C7B1A">
      <w:pPr>
        <w:pStyle w:val="NoSpacing"/>
        <w:rPr>
          <w:rFonts w:asciiTheme="minorHAnsi" w:hAnsiTheme="minorHAnsi" w:cstheme="minorHAnsi"/>
          <w:sz w:val="22"/>
          <w:szCs w:val="22"/>
          <w:lang w:val="en-US"/>
        </w:rPr>
      </w:pPr>
    </w:p>
    <w:p w:rsidR="006C7B1A" w:rsidRPr="006C10DC" w:rsidRDefault="006C7B1A" w:rsidP="006C7B1A">
      <w:pPr>
        <w:pStyle w:val="NoSpacing"/>
        <w:rPr>
          <w:rFonts w:asciiTheme="minorHAnsi" w:hAnsiTheme="minorHAnsi" w:cstheme="minorHAnsi"/>
          <w:sz w:val="22"/>
          <w:szCs w:val="22"/>
          <w:lang w:val="en-US"/>
        </w:rPr>
      </w:pPr>
      <w:r w:rsidRPr="006C10DC">
        <w:rPr>
          <w:rFonts w:asciiTheme="minorHAnsi" w:hAnsiTheme="minorHAnsi" w:cstheme="minorHAnsi"/>
          <w:sz w:val="22"/>
          <w:szCs w:val="22"/>
          <w:lang w:val="en-GB"/>
        </w:rPr>
        <w:t xml:space="preserve">The </w:t>
      </w:r>
      <w:r w:rsidR="008D4A00" w:rsidRPr="006C10DC">
        <w:rPr>
          <w:rFonts w:asciiTheme="minorHAnsi" w:hAnsiTheme="minorHAnsi" w:cstheme="minorHAnsi"/>
          <w:sz w:val="22"/>
          <w:szCs w:val="22"/>
          <w:lang w:val="en-GB"/>
        </w:rPr>
        <w:t xml:space="preserve">Internet of </w:t>
      </w:r>
      <w:proofErr w:type="gramStart"/>
      <w:r w:rsidR="008D4A00" w:rsidRPr="006C10DC">
        <w:rPr>
          <w:rFonts w:asciiTheme="minorHAnsi" w:hAnsiTheme="minorHAnsi" w:cstheme="minorHAnsi"/>
          <w:sz w:val="22"/>
          <w:szCs w:val="22"/>
          <w:lang w:val="en-GB"/>
        </w:rPr>
        <w:t xml:space="preserve">Things </w:t>
      </w:r>
      <w:r w:rsidRPr="006C10DC">
        <w:rPr>
          <w:rFonts w:asciiTheme="minorHAnsi" w:hAnsiTheme="minorHAnsi" w:cstheme="minorHAnsi"/>
          <w:sz w:val="22"/>
          <w:szCs w:val="22"/>
          <w:lang w:val="en-GB"/>
        </w:rPr>
        <w:t xml:space="preserve"> curriculum</w:t>
      </w:r>
      <w:proofErr w:type="gramEnd"/>
      <w:r w:rsidRPr="006C10DC">
        <w:rPr>
          <w:rFonts w:asciiTheme="minorHAnsi" w:hAnsiTheme="minorHAnsi" w:cstheme="minorHAnsi"/>
          <w:sz w:val="22"/>
          <w:szCs w:val="22"/>
          <w:lang w:val="en-GB"/>
        </w:rPr>
        <w:t xml:space="preserve"> gives students the basic knowledge about requirements of project leadership, ICT services, sensors, data networks, servers and application software in ICT companies. Students will learn about digital health and industrial internet ecosystems where modern technologies and business models work together. There is an emphasis on software engineering, computer networks, cloud technology, Big Data and embedded systems with wireless sensor networks and </w:t>
      </w:r>
      <w:proofErr w:type="spellStart"/>
      <w:r w:rsidRPr="006C10DC">
        <w:rPr>
          <w:rFonts w:asciiTheme="minorHAnsi" w:hAnsiTheme="minorHAnsi" w:cstheme="minorHAnsi"/>
          <w:sz w:val="22"/>
          <w:szCs w:val="22"/>
          <w:lang w:val="en-GB"/>
        </w:rPr>
        <w:t>IoT</w:t>
      </w:r>
      <w:proofErr w:type="spellEnd"/>
      <w:r w:rsidRPr="006C10DC">
        <w:rPr>
          <w:rFonts w:asciiTheme="minorHAnsi" w:hAnsiTheme="minorHAnsi" w:cstheme="minorHAnsi"/>
          <w:sz w:val="22"/>
          <w:szCs w:val="22"/>
          <w:lang w:val="en-GB"/>
        </w:rPr>
        <w:t xml:space="preserve"> technology. Graduating engineers are positioned in system design, programming, and marketing tasks in companies.</w:t>
      </w:r>
      <w:r w:rsidRPr="006C10DC">
        <w:rPr>
          <w:rFonts w:asciiTheme="minorHAnsi" w:hAnsiTheme="minorHAnsi" w:cstheme="minorHAnsi"/>
          <w:sz w:val="22"/>
          <w:szCs w:val="22"/>
          <w:lang w:val="en-US"/>
        </w:rPr>
        <w:t xml:space="preserve"> </w:t>
      </w:r>
    </w:p>
    <w:p w:rsidR="006C7B1A" w:rsidRPr="006C10DC" w:rsidRDefault="006C7B1A" w:rsidP="006C7B1A">
      <w:pPr>
        <w:pStyle w:val="NoSpacing"/>
        <w:rPr>
          <w:rFonts w:asciiTheme="minorHAnsi" w:hAnsiTheme="minorHAnsi" w:cstheme="minorHAnsi"/>
          <w:sz w:val="22"/>
          <w:szCs w:val="22"/>
          <w:lang w:val="en-US"/>
        </w:rPr>
      </w:pPr>
    </w:p>
    <w:p w:rsidR="006C7B1A" w:rsidRPr="006C10DC" w:rsidRDefault="006C7B1A" w:rsidP="006C7B1A">
      <w:pPr>
        <w:pStyle w:val="NoSpacing"/>
        <w:rPr>
          <w:rFonts w:asciiTheme="minorHAnsi" w:hAnsiTheme="minorHAnsi" w:cstheme="minorHAnsi"/>
          <w:sz w:val="22"/>
          <w:szCs w:val="22"/>
          <w:lang w:val="en-US"/>
        </w:rPr>
      </w:pPr>
      <w:r w:rsidRPr="006C10DC">
        <w:rPr>
          <w:rFonts w:asciiTheme="minorHAnsi" w:hAnsiTheme="minorHAnsi" w:cstheme="minorHAnsi"/>
          <w:sz w:val="22"/>
          <w:szCs w:val="22"/>
          <w:lang w:val="en-GB"/>
        </w:rPr>
        <w:t>Employers of graduating engineers are industrial companies, design offices, firms specialized in software engineering, firms in the field of applications in information technology, healthcare, industrial and trading companies of this field.</w:t>
      </w:r>
      <w:r w:rsidRPr="006C10DC">
        <w:rPr>
          <w:rFonts w:asciiTheme="minorHAnsi" w:hAnsiTheme="minorHAnsi" w:cstheme="minorHAnsi"/>
          <w:sz w:val="22"/>
          <w:szCs w:val="22"/>
          <w:lang w:val="en-US"/>
        </w:rPr>
        <w:t xml:space="preserve"> </w:t>
      </w:r>
    </w:p>
    <w:p w:rsidR="006C7B1A" w:rsidRDefault="006C7B1A" w:rsidP="006C7B1A">
      <w:pPr>
        <w:pStyle w:val="NoSpacing"/>
        <w:rPr>
          <w:rFonts w:asciiTheme="minorHAnsi" w:hAnsiTheme="minorHAnsi" w:cstheme="minorHAnsi"/>
          <w:color w:val="000000"/>
          <w:sz w:val="22"/>
          <w:szCs w:val="22"/>
          <w:lang w:val="en-US"/>
        </w:rPr>
      </w:pPr>
    </w:p>
    <w:p w:rsidR="006C7B1A" w:rsidRPr="006C10DC" w:rsidRDefault="006C7B1A" w:rsidP="006C7B1A">
      <w:pPr>
        <w:spacing w:after="150" w:line="300" w:lineRule="atLeast"/>
        <w:rPr>
          <w:rFonts w:ascii="Droid Sans" w:eastAsia="Times New Roman" w:hAnsi="Droid Sans" w:cs="Helvetica"/>
          <w:b/>
          <w:bCs/>
          <w:sz w:val="20"/>
          <w:szCs w:val="20"/>
          <w:lang w:val="en-US" w:eastAsia="en-GB"/>
        </w:rPr>
      </w:pPr>
    </w:p>
    <w:p w:rsidR="006C7B1A" w:rsidRPr="006C10DC" w:rsidRDefault="006C7B1A" w:rsidP="006C7B1A">
      <w:pPr>
        <w:spacing w:after="150" w:line="300" w:lineRule="atLeast"/>
        <w:rPr>
          <w:rFonts w:eastAsia="Times New Roman" w:cstheme="minorHAnsi"/>
          <w:lang w:eastAsia="en-GB"/>
        </w:rPr>
      </w:pPr>
      <w:r w:rsidRPr="006C10DC">
        <w:rPr>
          <w:rFonts w:eastAsia="Times New Roman" w:cstheme="minorHAnsi"/>
          <w:b/>
          <w:bCs/>
          <w:lang w:eastAsia="en-GB"/>
        </w:rPr>
        <w:t>Name of the study programme</w:t>
      </w:r>
      <w:r w:rsidRPr="006C10DC">
        <w:rPr>
          <w:rFonts w:eastAsia="Times New Roman" w:cstheme="minorHAnsi"/>
          <w:bCs/>
          <w:lang w:eastAsia="en-GB"/>
        </w:rPr>
        <w:t>:</w:t>
      </w:r>
      <w:r w:rsidR="008D4A00" w:rsidRPr="006C10DC">
        <w:rPr>
          <w:rFonts w:eastAsia="Times New Roman" w:cstheme="minorHAnsi"/>
          <w:lang w:eastAsia="en-GB"/>
        </w:rPr>
        <w:t xml:space="preserve"> </w:t>
      </w:r>
      <w:r w:rsidR="008D4A00" w:rsidRPr="006C10DC">
        <w:rPr>
          <w:rFonts w:ascii="Calibri" w:hAnsi="Calibri" w:cs="Calibri"/>
          <w:bCs/>
          <w:lang w:val="en-US"/>
        </w:rPr>
        <w:t>Bachelor of Engineering in Internet of Things</w:t>
      </w:r>
      <w:r w:rsidRPr="006C10DC">
        <w:rPr>
          <w:rFonts w:eastAsia="Times New Roman" w:cstheme="minorHAnsi"/>
          <w:lang w:eastAsia="en-GB"/>
        </w:rPr>
        <w:br/>
      </w:r>
      <w:r w:rsidRPr="006C10DC">
        <w:rPr>
          <w:rFonts w:eastAsia="Times New Roman" w:cstheme="minorHAnsi"/>
          <w:b/>
          <w:bCs/>
          <w:lang w:eastAsia="en-GB"/>
        </w:rPr>
        <w:t>Degree title:</w:t>
      </w:r>
      <w:r w:rsidR="003D716D" w:rsidRPr="006C10DC">
        <w:rPr>
          <w:rFonts w:eastAsia="Times New Roman" w:cstheme="minorHAnsi"/>
          <w:lang w:eastAsia="en-GB"/>
        </w:rPr>
        <w:t xml:space="preserve"> Bachelor of E</w:t>
      </w:r>
      <w:r w:rsidR="008D4A00" w:rsidRPr="006C10DC">
        <w:rPr>
          <w:rFonts w:eastAsia="Times New Roman" w:cstheme="minorHAnsi"/>
          <w:lang w:eastAsia="en-GB"/>
        </w:rPr>
        <w:t>ngineering</w:t>
      </w:r>
      <w:r w:rsidR="00E00B63" w:rsidRPr="006C10DC">
        <w:rPr>
          <w:rFonts w:eastAsia="Times New Roman" w:cstheme="minorHAnsi"/>
          <w:lang w:eastAsia="en-GB"/>
        </w:rPr>
        <w:t>, BEng</w:t>
      </w:r>
      <w:r w:rsidRPr="006C10DC">
        <w:rPr>
          <w:rFonts w:eastAsia="Times New Roman" w:cstheme="minorHAnsi"/>
          <w:lang w:eastAsia="en-GB"/>
        </w:rPr>
        <w:br/>
      </w:r>
      <w:r w:rsidRPr="006C10DC">
        <w:rPr>
          <w:rFonts w:eastAsia="Times New Roman" w:cstheme="minorHAnsi"/>
          <w:b/>
          <w:bCs/>
          <w:lang w:eastAsia="en-GB"/>
        </w:rPr>
        <w:t>Extent of the study programme:</w:t>
      </w:r>
      <w:r w:rsidRPr="006C10DC">
        <w:rPr>
          <w:rFonts w:eastAsia="Times New Roman" w:cstheme="minorHAnsi"/>
          <w:lang w:eastAsia="en-GB"/>
        </w:rPr>
        <w:t xml:space="preserve"> 240 </w:t>
      </w:r>
      <w:proofErr w:type="spellStart"/>
      <w:r w:rsidRPr="006C10DC">
        <w:rPr>
          <w:rFonts w:eastAsia="Times New Roman" w:cstheme="minorHAnsi"/>
          <w:lang w:eastAsia="en-GB"/>
        </w:rPr>
        <w:t>cr</w:t>
      </w:r>
      <w:proofErr w:type="spellEnd"/>
      <w:r w:rsidRPr="006C10DC">
        <w:rPr>
          <w:rFonts w:eastAsia="Times New Roman" w:cstheme="minorHAnsi"/>
          <w:lang w:eastAsia="en-GB"/>
        </w:rPr>
        <w:t>, 4 years</w:t>
      </w:r>
      <w:r w:rsidRPr="006C10DC">
        <w:rPr>
          <w:rFonts w:eastAsia="Times New Roman" w:cstheme="minorHAnsi"/>
          <w:lang w:eastAsia="en-GB"/>
        </w:rPr>
        <w:br/>
      </w:r>
      <w:r w:rsidRPr="006C10DC">
        <w:rPr>
          <w:rFonts w:eastAsia="Times New Roman" w:cstheme="minorHAnsi"/>
          <w:b/>
          <w:bCs/>
          <w:lang w:eastAsia="en-GB"/>
        </w:rPr>
        <w:t>City:</w:t>
      </w:r>
      <w:r w:rsidRPr="006C10DC">
        <w:rPr>
          <w:rFonts w:eastAsia="Times New Roman" w:cstheme="minorHAnsi"/>
          <w:lang w:eastAsia="en-GB"/>
        </w:rPr>
        <w:t xml:space="preserve"> Kuopio</w:t>
      </w:r>
      <w:r w:rsidRPr="006C10DC">
        <w:rPr>
          <w:rFonts w:eastAsia="Times New Roman" w:cstheme="minorHAnsi"/>
          <w:lang w:eastAsia="en-GB"/>
        </w:rPr>
        <w:br/>
      </w:r>
      <w:r w:rsidRPr="006C10DC">
        <w:rPr>
          <w:rFonts w:eastAsia="Times New Roman" w:cstheme="minorHAnsi"/>
          <w:b/>
          <w:bCs/>
          <w:lang w:eastAsia="en-GB"/>
        </w:rPr>
        <w:t>Mode of teaching:</w:t>
      </w:r>
      <w:r w:rsidRPr="006C10DC">
        <w:rPr>
          <w:rFonts w:eastAsia="Times New Roman" w:cstheme="minorHAnsi"/>
          <w:lang w:eastAsia="en-GB"/>
        </w:rPr>
        <w:t xml:space="preserve"> Full-time, on Campus</w:t>
      </w:r>
      <w:r w:rsidRPr="006C10DC">
        <w:rPr>
          <w:rFonts w:eastAsia="Times New Roman" w:cstheme="minorHAnsi"/>
          <w:lang w:eastAsia="en-GB"/>
        </w:rPr>
        <w:br/>
      </w:r>
      <w:r w:rsidRPr="006C10DC">
        <w:rPr>
          <w:rFonts w:eastAsia="Times New Roman" w:cstheme="minorHAnsi"/>
          <w:b/>
          <w:bCs/>
          <w:lang w:eastAsia="en-GB"/>
        </w:rPr>
        <w:t>Language:</w:t>
      </w:r>
      <w:r w:rsidRPr="006C10DC">
        <w:rPr>
          <w:rFonts w:eastAsia="Times New Roman" w:cstheme="minorHAnsi"/>
          <w:lang w:eastAsia="en-GB"/>
        </w:rPr>
        <w:t xml:space="preserve"> English</w:t>
      </w:r>
      <w:r w:rsidRPr="006C10DC">
        <w:rPr>
          <w:rFonts w:eastAsia="Times New Roman" w:cstheme="minorHAnsi"/>
          <w:lang w:eastAsia="en-GB"/>
        </w:rPr>
        <w:br/>
      </w:r>
      <w:r w:rsidRPr="006C10DC">
        <w:rPr>
          <w:rFonts w:eastAsia="Times New Roman" w:cstheme="minorHAnsi"/>
          <w:b/>
          <w:bCs/>
          <w:lang w:eastAsia="en-GB"/>
        </w:rPr>
        <w:t>Study places:</w:t>
      </w:r>
      <w:r w:rsidRPr="006C10DC">
        <w:rPr>
          <w:rFonts w:eastAsia="Times New Roman" w:cstheme="minorHAnsi"/>
          <w:lang w:eastAsia="en-GB"/>
        </w:rPr>
        <w:t xml:space="preserve"> 25</w:t>
      </w:r>
    </w:p>
    <w:p w:rsidR="008D4A00" w:rsidRDefault="008D4A00" w:rsidP="006C7B1A">
      <w:pPr>
        <w:spacing w:after="150" w:line="300" w:lineRule="atLeast"/>
        <w:rPr>
          <w:rFonts w:eastAsia="Times New Roman" w:cstheme="minorHAnsi"/>
          <w:color w:val="656565"/>
          <w:lang w:eastAsia="en-GB"/>
        </w:rPr>
      </w:pPr>
    </w:p>
    <w:p w:rsidR="008D4A00" w:rsidRDefault="008D4A00" w:rsidP="006C7B1A">
      <w:pPr>
        <w:spacing w:after="150" w:line="300" w:lineRule="atLeast"/>
        <w:rPr>
          <w:rFonts w:eastAsia="Times New Roman" w:cstheme="minorHAnsi"/>
          <w:color w:val="656565"/>
          <w:lang w:eastAsia="en-GB"/>
        </w:rPr>
      </w:pPr>
    </w:p>
    <w:p w:rsidR="008D4A00" w:rsidRDefault="008D4A00" w:rsidP="006C7B1A">
      <w:pPr>
        <w:spacing w:after="150" w:line="300" w:lineRule="atLeast"/>
        <w:rPr>
          <w:rFonts w:eastAsia="Times New Roman" w:cstheme="minorHAnsi"/>
          <w:color w:val="656565"/>
          <w:lang w:eastAsia="en-GB"/>
        </w:rPr>
      </w:pPr>
    </w:p>
    <w:p w:rsidR="008D4A00" w:rsidRPr="008D4A00" w:rsidRDefault="008D4A00" w:rsidP="008D4A0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8D4A00" w:rsidRDefault="008D4A00" w:rsidP="006C7B1A">
      <w:pPr>
        <w:spacing w:after="150" w:line="300" w:lineRule="atLeast"/>
        <w:rPr>
          <w:rFonts w:eastAsia="Times New Roman" w:cstheme="minorHAnsi"/>
          <w:b/>
          <w:bCs/>
          <w:color w:val="656565"/>
          <w:lang w:eastAsia="en-GB"/>
        </w:rPr>
      </w:pPr>
    </w:p>
    <w:p w:rsidR="006C7B1A" w:rsidRPr="006C10DC" w:rsidRDefault="006C7B1A" w:rsidP="006C7B1A">
      <w:pPr>
        <w:spacing w:after="150" w:line="300" w:lineRule="atLeast"/>
        <w:rPr>
          <w:rFonts w:eastAsia="Times New Roman" w:cstheme="minorHAnsi"/>
          <w:lang w:eastAsia="en-GB"/>
        </w:rPr>
      </w:pPr>
      <w:r w:rsidRPr="006C10DC">
        <w:rPr>
          <w:rFonts w:eastAsia="Times New Roman" w:cstheme="minorHAnsi"/>
          <w:b/>
          <w:bCs/>
          <w:lang w:eastAsia="en-GB"/>
        </w:rPr>
        <w:t>Goal:</w:t>
      </w:r>
    </w:p>
    <w:p w:rsidR="006C7B1A" w:rsidRPr="006C10DC" w:rsidRDefault="003D716D" w:rsidP="006C7B1A">
      <w:pPr>
        <w:spacing w:after="150" w:line="300" w:lineRule="atLeast"/>
        <w:rPr>
          <w:rFonts w:eastAsia="Times New Roman" w:cstheme="minorHAnsi"/>
          <w:lang w:eastAsia="en-GB"/>
        </w:rPr>
      </w:pPr>
      <w:r w:rsidRPr="006C10DC">
        <w:rPr>
          <w:rFonts w:eastAsia="Times New Roman" w:cstheme="minorHAnsi"/>
          <w:lang w:eastAsia="en-GB"/>
        </w:rPr>
        <w:t xml:space="preserve">The </w:t>
      </w:r>
      <w:proofErr w:type="gramStart"/>
      <w:r w:rsidRPr="006C10DC">
        <w:rPr>
          <w:rFonts w:eastAsia="Times New Roman" w:cstheme="minorHAnsi"/>
          <w:lang w:eastAsia="en-GB"/>
        </w:rPr>
        <w:t xml:space="preserve">Bachelor </w:t>
      </w:r>
      <w:r w:rsidR="006C7B1A" w:rsidRPr="006C10DC">
        <w:rPr>
          <w:rFonts w:eastAsia="Times New Roman" w:cstheme="minorHAnsi"/>
          <w:lang w:eastAsia="en-GB"/>
        </w:rPr>
        <w:t xml:space="preserve"> Degree</w:t>
      </w:r>
      <w:proofErr w:type="gramEnd"/>
      <w:r w:rsidR="006C7B1A" w:rsidRPr="006C10DC">
        <w:rPr>
          <w:rFonts w:eastAsia="Times New Roman" w:cstheme="minorHAnsi"/>
          <w:lang w:eastAsia="en-GB"/>
        </w:rPr>
        <w:t xml:space="preserve"> Programme at </w:t>
      </w:r>
      <w:proofErr w:type="spellStart"/>
      <w:r w:rsidR="006C7B1A" w:rsidRPr="006C10DC">
        <w:rPr>
          <w:rFonts w:eastAsia="Times New Roman" w:cstheme="minorHAnsi"/>
          <w:lang w:eastAsia="en-GB"/>
        </w:rPr>
        <w:t>Savonia</w:t>
      </w:r>
      <w:proofErr w:type="spellEnd"/>
      <w:r w:rsidR="006C7B1A" w:rsidRPr="006C10DC">
        <w:rPr>
          <w:rFonts w:eastAsia="Times New Roman" w:cstheme="minorHAnsi"/>
          <w:lang w:eastAsia="en-GB"/>
        </w:rPr>
        <w:t xml:space="preserve"> UAS aims at developing  experts in information technology with the specialisation in Internet of Things. You learn to face continuous change at the global </w:t>
      </w:r>
      <w:proofErr w:type="gramStart"/>
      <w:r w:rsidR="006C7B1A" w:rsidRPr="006C10DC">
        <w:rPr>
          <w:rFonts w:eastAsia="Times New Roman" w:cstheme="minorHAnsi"/>
          <w:lang w:eastAsia="en-GB"/>
        </w:rPr>
        <w:t>technology  field</w:t>
      </w:r>
      <w:proofErr w:type="gramEnd"/>
      <w:r w:rsidR="006C7B1A" w:rsidRPr="006C10DC">
        <w:rPr>
          <w:rFonts w:eastAsia="Times New Roman" w:cstheme="minorHAnsi"/>
          <w:lang w:eastAsia="en-GB"/>
        </w:rPr>
        <w:t xml:space="preserve"> and be sensitive to the requirements set by international partners. As a </w:t>
      </w:r>
      <w:proofErr w:type="spellStart"/>
      <w:r w:rsidR="006C7B1A" w:rsidRPr="006C10DC">
        <w:rPr>
          <w:rFonts w:eastAsia="Times New Roman" w:cstheme="minorHAnsi"/>
          <w:lang w:eastAsia="en-GB"/>
        </w:rPr>
        <w:t>Savonia</w:t>
      </w:r>
      <w:proofErr w:type="spellEnd"/>
      <w:r w:rsidR="006C7B1A" w:rsidRPr="006C10DC">
        <w:rPr>
          <w:rFonts w:eastAsia="Times New Roman" w:cstheme="minorHAnsi"/>
          <w:lang w:eastAsia="en-GB"/>
        </w:rPr>
        <w:t xml:space="preserve"> B</w:t>
      </w:r>
      <w:r w:rsidR="00E00B63" w:rsidRPr="006C10DC">
        <w:rPr>
          <w:rFonts w:eastAsia="Times New Roman" w:cstheme="minorHAnsi"/>
          <w:lang w:eastAsia="en-GB"/>
        </w:rPr>
        <w:t xml:space="preserve">Eng </w:t>
      </w:r>
      <w:r w:rsidR="006C7B1A" w:rsidRPr="006C10DC">
        <w:rPr>
          <w:rFonts w:eastAsia="Times New Roman" w:cstheme="minorHAnsi"/>
          <w:lang w:eastAsia="en-GB"/>
        </w:rPr>
        <w:t xml:space="preserve"> you will become especially skilled in the application and service development in digital health and industrial internet sectors which makes you an asset for example to small and medium-sized companies going global. When you graduate, you are able to operate fluently in multicultural teams and guide your team </w:t>
      </w:r>
      <w:r w:rsidR="00AD0D7A" w:rsidRPr="006C10DC">
        <w:rPr>
          <w:rFonts w:eastAsia="Times New Roman" w:cstheme="minorHAnsi"/>
          <w:lang w:eastAsia="en-GB"/>
        </w:rPr>
        <w:t xml:space="preserve">towards objectives. </w:t>
      </w:r>
      <w:proofErr w:type="spellStart"/>
      <w:r w:rsidR="00AD0D7A" w:rsidRPr="006C10DC">
        <w:rPr>
          <w:rFonts w:eastAsia="Times New Roman" w:cstheme="minorHAnsi"/>
          <w:lang w:eastAsia="en-GB"/>
        </w:rPr>
        <w:t>Savonia</w:t>
      </w:r>
      <w:proofErr w:type="spellEnd"/>
      <w:r w:rsidR="00AD0D7A" w:rsidRPr="006C10DC">
        <w:rPr>
          <w:rFonts w:eastAsia="Times New Roman" w:cstheme="minorHAnsi"/>
          <w:lang w:eastAsia="en-GB"/>
        </w:rPr>
        <w:t xml:space="preserve"> BEngs</w:t>
      </w:r>
      <w:r w:rsidR="006C7B1A" w:rsidRPr="006C10DC">
        <w:rPr>
          <w:rFonts w:eastAsia="Times New Roman" w:cstheme="minorHAnsi"/>
          <w:lang w:eastAsia="en-GB"/>
        </w:rPr>
        <w:t xml:space="preserve"> work in service and product design, research and </w:t>
      </w:r>
      <w:proofErr w:type="gramStart"/>
      <w:r w:rsidR="006C7B1A" w:rsidRPr="006C10DC">
        <w:rPr>
          <w:rFonts w:eastAsia="Times New Roman" w:cstheme="minorHAnsi"/>
          <w:lang w:eastAsia="en-GB"/>
        </w:rPr>
        <w:t>sales  and</w:t>
      </w:r>
      <w:proofErr w:type="gramEnd"/>
      <w:r w:rsidR="006C7B1A" w:rsidRPr="006C10DC">
        <w:rPr>
          <w:rFonts w:eastAsia="Times New Roman" w:cstheme="minorHAnsi"/>
          <w:lang w:eastAsia="en-GB"/>
        </w:rPr>
        <w:t xml:space="preserve"> other international activities.</w:t>
      </w:r>
    </w:p>
    <w:p w:rsidR="006C7B1A" w:rsidRPr="006C10DC" w:rsidRDefault="006C7B1A" w:rsidP="006C7B1A">
      <w:pPr>
        <w:spacing w:after="150" w:line="300" w:lineRule="atLeast"/>
        <w:rPr>
          <w:rFonts w:eastAsia="Times New Roman" w:cstheme="minorHAnsi"/>
          <w:lang w:eastAsia="en-GB"/>
        </w:rPr>
      </w:pPr>
      <w:r w:rsidRPr="006C10DC">
        <w:rPr>
          <w:rFonts w:eastAsia="Times New Roman" w:cstheme="minorHAnsi"/>
          <w:b/>
          <w:bCs/>
          <w:lang w:eastAsia="en-GB"/>
        </w:rPr>
        <w:t>Specialisation:</w:t>
      </w:r>
    </w:p>
    <w:p w:rsidR="006C7B1A" w:rsidRPr="006C10DC" w:rsidRDefault="003D716D" w:rsidP="006C7B1A">
      <w:pPr>
        <w:spacing w:after="150" w:line="300" w:lineRule="atLeast"/>
        <w:rPr>
          <w:rFonts w:eastAsia="Times New Roman" w:cstheme="minorHAnsi"/>
          <w:lang w:eastAsia="en-GB"/>
        </w:rPr>
      </w:pPr>
      <w:r w:rsidRPr="006C10DC">
        <w:rPr>
          <w:rFonts w:eastAsia="Times New Roman" w:cstheme="minorHAnsi"/>
          <w:lang w:eastAsia="en-GB"/>
        </w:rPr>
        <w:t xml:space="preserve">Our </w:t>
      </w:r>
      <w:proofErr w:type="gramStart"/>
      <w:r w:rsidRPr="006C10DC">
        <w:rPr>
          <w:rFonts w:eastAsia="Times New Roman" w:cstheme="minorHAnsi"/>
          <w:lang w:eastAsia="en-GB"/>
        </w:rPr>
        <w:t xml:space="preserve">Bachelor </w:t>
      </w:r>
      <w:r w:rsidR="006C7B1A" w:rsidRPr="006C10DC">
        <w:rPr>
          <w:rFonts w:eastAsia="Times New Roman" w:cstheme="minorHAnsi"/>
          <w:lang w:eastAsia="en-GB"/>
        </w:rPr>
        <w:t xml:space="preserve"> programme</w:t>
      </w:r>
      <w:proofErr w:type="gramEnd"/>
      <w:r w:rsidR="006C7B1A" w:rsidRPr="006C10DC">
        <w:rPr>
          <w:rFonts w:eastAsia="Times New Roman" w:cstheme="minorHAnsi"/>
          <w:lang w:eastAsia="en-GB"/>
        </w:rPr>
        <w:t xml:space="preserve"> contains  a specialisation in internet of things technology.  </w:t>
      </w:r>
    </w:p>
    <w:p w:rsidR="00F86410" w:rsidRDefault="00F86410" w:rsidP="00972FB4">
      <w:pPr>
        <w:pStyle w:val="NoSpacing"/>
        <w:rPr>
          <w:rFonts w:asciiTheme="minorHAnsi" w:hAnsiTheme="minorHAnsi" w:cstheme="minorHAnsi"/>
          <w:color w:val="000000"/>
          <w:sz w:val="22"/>
          <w:szCs w:val="22"/>
          <w:lang w:val="en-US"/>
        </w:rPr>
      </w:pPr>
    </w:p>
    <w:p w:rsidR="00972FB4" w:rsidRDefault="00972FB4" w:rsidP="00972FB4">
      <w:pPr>
        <w:pStyle w:val="NoSpacing"/>
        <w:rPr>
          <w:rFonts w:asciiTheme="minorHAnsi" w:hAnsiTheme="minorHAnsi" w:cstheme="minorHAnsi"/>
          <w:color w:val="000000"/>
          <w:sz w:val="22"/>
          <w:szCs w:val="22"/>
          <w:lang w:val="en-US"/>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972FB4" w:rsidRPr="008D4A00" w:rsidRDefault="000042A4"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lastRenderedPageBreak/>
        <w:t xml:space="preserve">XXXX </w:t>
      </w:r>
      <w:r w:rsidR="008D4A00" w:rsidRPr="008D4A00">
        <w:rPr>
          <w:rFonts w:ascii="Times New Roman" w:hAnsi="Times New Roman" w:cs="Times New Roman"/>
          <w:b/>
          <w:bCs/>
          <w:sz w:val="36"/>
          <w:szCs w:val="36"/>
          <w:lang w:val="en-US"/>
        </w:rPr>
        <w:t>Bachelor of Engineering in Internet of Things</w:t>
      </w:r>
    </w:p>
    <w:p w:rsidR="00972FB4" w:rsidRPr="006C7B1A" w:rsidRDefault="00972FB4" w:rsidP="00972FB4">
      <w:pPr>
        <w:spacing w:before="100" w:beforeAutospacing="1" w:after="100" w:afterAutospacing="1" w:line="240" w:lineRule="auto"/>
        <w:outlineLvl w:val="2"/>
        <w:rPr>
          <w:rFonts w:eastAsia="Times New Roman" w:cstheme="minorHAnsi"/>
          <w:b/>
          <w:bCs/>
          <w:lang w:eastAsia="en-GB"/>
        </w:rPr>
      </w:pPr>
      <w:r w:rsidRPr="006C7B1A">
        <w:rPr>
          <w:rFonts w:eastAsia="Times New Roman" w:cstheme="minorHAnsi"/>
          <w:b/>
          <w:bCs/>
          <w:lang w:eastAsia="en-GB"/>
        </w:rPr>
        <w:t>Competence Standards</w:t>
      </w:r>
      <w:r w:rsidR="006C7B1A">
        <w:rPr>
          <w:rFonts w:eastAsia="Times New Roman" w:cstheme="minorHAnsi"/>
          <w:b/>
          <w:bCs/>
          <w:lang w:eastAsia="en-GB"/>
        </w:rPr>
        <w:t xml:space="preserve">: </w:t>
      </w:r>
    </w:p>
    <w:p w:rsidR="00302EE3" w:rsidRDefault="008D4A00" w:rsidP="00876626">
      <w:pPr>
        <w:spacing w:before="100" w:beforeAutospacing="1" w:after="100" w:afterAutospacing="1"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br/>
        <w:t xml:space="preserve">The qualification of a </w:t>
      </w:r>
      <w:r w:rsidRPr="008D4A00">
        <w:rPr>
          <w:rFonts w:ascii="Calibri" w:hAnsi="Calibri" w:cs="Calibri"/>
          <w:bCs/>
          <w:lang w:val="en-US"/>
        </w:rPr>
        <w:t>Bachelor of Engineering in Internet of Things</w:t>
      </w:r>
      <w:r>
        <w:rPr>
          <w:rFonts w:ascii="Calibri" w:hAnsi="Calibri" w:cs="Calibri"/>
          <w:b/>
          <w:bCs/>
          <w:lang w:val="en-US"/>
        </w:rPr>
        <w:t xml:space="preserve"> </w:t>
      </w:r>
      <w:r w:rsidR="00972FB4" w:rsidRPr="00972FB4">
        <w:rPr>
          <w:rFonts w:ascii="Times New Roman" w:eastAsia="Times New Roman" w:hAnsi="Times New Roman" w:cs="Times New Roman"/>
          <w:sz w:val="24"/>
          <w:szCs w:val="24"/>
          <w:lang w:eastAsia="en-GB"/>
        </w:rPr>
        <w:t xml:space="preserve">is at the European and Finnish level 6. (The national framework of </w:t>
      </w:r>
      <w:r w:rsidR="00972FB4" w:rsidRPr="00335828">
        <w:rPr>
          <w:rFonts w:ascii="Times New Roman" w:eastAsia="Times New Roman" w:hAnsi="Times New Roman" w:cs="Times New Roman"/>
          <w:sz w:val="24"/>
          <w:szCs w:val="24"/>
          <w:lang w:eastAsia="en-GB"/>
        </w:rPr>
        <w:t>qualifications and other learning).</w:t>
      </w:r>
      <w:r w:rsidR="00972FB4" w:rsidRPr="00335828">
        <w:rPr>
          <w:rFonts w:ascii="Times New Roman" w:eastAsia="Times New Roman" w:hAnsi="Times New Roman" w:cs="Times New Roman"/>
          <w:b/>
          <w:sz w:val="24"/>
          <w:szCs w:val="24"/>
          <w:lang w:eastAsia="en-GB"/>
        </w:rPr>
        <w:t xml:space="preserve"> </w:t>
      </w:r>
      <w:bookmarkStart w:id="0" w:name="kompetenssit1"/>
    </w:p>
    <w:p w:rsidR="006D3F19" w:rsidRPr="006D3F19" w:rsidRDefault="006D3F19" w:rsidP="00876626">
      <w:pPr>
        <w:spacing w:before="100" w:beforeAutospacing="1" w:after="100" w:afterAutospacing="1" w:line="240" w:lineRule="auto"/>
        <w:rPr>
          <w:rFonts w:ascii="Times New Roman" w:eastAsia="Times New Roman" w:hAnsi="Times New Roman" w:cs="Times New Roman"/>
          <w:b/>
          <w:color w:val="FF0000"/>
          <w:sz w:val="24"/>
          <w:szCs w:val="24"/>
          <w:lang w:eastAsia="en-GB"/>
        </w:rPr>
      </w:pPr>
      <w:proofErr w:type="spellStart"/>
      <w:r w:rsidRPr="006D3F19">
        <w:rPr>
          <w:rFonts w:ascii="Times New Roman" w:eastAsia="Times New Roman" w:hAnsi="Times New Roman" w:cs="Times New Roman"/>
          <w:b/>
          <w:color w:val="FF0000"/>
          <w:sz w:val="24"/>
          <w:szCs w:val="24"/>
          <w:lang w:eastAsia="en-GB"/>
        </w:rPr>
        <w:t>Primukseen</w:t>
      </w:r>
      <w:proofErr w:type="spellEnd"/>
      <w:r w:rsidRPr="006D3F19">
        <w:rPr>
          <w:rFonts w:ascii="Times New Roman" w:eastAsia="Times New Roman" w:hAnsi="Times New Roman" w:cs="Times New Roman"/>
          <w:b/>
          <w:color w:val="FF0000"/>
          <w:sz w:val="24"/>
          <w:szCs w:val="24"/>
          <w:lang w:eastAsia="en-GB"/>
        </w:rPr>
        <w:t xml:space="preserve"> </w:t>
      </w:r>
      <w:proofErr w:type="spellStart"/>
      <w:r w:rsidRPr="006D3F19">
        <w:rPr>
          <w:rFonts w:ascii="Times New Roman" w:eastAsia="Times New Roman" w:hAnsi="Times New Roman" w:cs="Times New Roman"/>
          <w:b/>
          <w:color w:val="FF0000"/>
          <w:sz w:val="24"/>
          <w:szCs w:val="24"/>
          <w:lang w:eastAsia="en-GB"/>
        </w:rPr>
        <w:t>uusi</w:t>
      </w:r>
      <w:proofErr w:type="spellEnd"/>
      <w:r w:rsidRPr="006D3F19">
        <w:rPr>
          <w:rFonts w:ascii="Times New Roman" w:eastAsia="Times New Roman" w:hAnsi="Times New Roman" w:cs="Times New Roman"/>
          <w:b/>
          <w:color w:val="FF0000"/>
          <w:sz w:val="24"/>
          <w:szCs w:val="24"/>
          <w:lang w:eastAsia="en-GB"/>
        </w:rPr>
        <w:t xml:space="preserve"> </w:t>
      </w:r>
      <w:proofErr w:type="spellStart"/>
      <w:r w:rsidRPr="006D3F19">
        <w:rPr>
          <w:rFonts w:ascii="Times New Roman" w:eastAsia="Times New Roman" w:hAnsi="Times New Roman" w:cs="Times New Roman"/>
          <w:b/>
          <w:color w:val="FF0000"/>
          <w:sz w:val="24"/>
          <w:szCs w:val="24"/>
          <w:lang w:eastAsia="en-GB"/>
        </w:rPr>
        <w:t>taulukko</w:t>
      </w:r>
      <w:proofErr w:type="spellEnd"/>
      <w:r w:rsidRPr="006D3F19">
        <w:rPr>
          <w:rFonts w:ascii="Times New Roman" w:eastAsia="Times New Roman" w:hAnsi="Times New Roman" w:cs="Times New Roman"/>
          <w:b/>
          <w:color w:val="FF0000"/>
          <w:sz w:val="24"/>
          <w:szCs w:val="24"/>
          <w:lang w:eastAsia="en-GB"/>
        </w:rPr>
        <w:t xml:space="preserve"> (</w:t>
      </w:r>
      <w:proofErr w:type="spellStart"/>
      <w:r w:rsidRPr="006D3F19">
        <w:rPr>
          <w:rFonts w:ascii="Times New Roman" w:eastAsia="Times New Roman" w:hAnsi="Times New Roman" w:cs="Times New Roman"/>
          <w:b/>
          <w:color w:val="FF0000"/>
          <w:sz w:val="24"/>
          <w:szCs w:val="24"/>
          <w:lang w:eastAsia="en-GB"/>
        </w:rPr>
        <w:t>alla</w:t>
      </w:r>
      <w:proofErr w:type="spellEnd"/>
      <w:r w:rsidRPr="006D3F19">
        <w:rPr>
          <w:rFonts w:ascii="Times New Roman" w:eastAsia="Times New Roman" w:hAnsi="Times New Roman" w:cs="Times New Roman"/>
          <w:b/>
          <w:color w:val="FF0000"/>
          <w:sz w:val="24"/>
          <w:szCs w:val="24"/>
          <w:lang w:eastAsia="en-GB"/>
        </w:rPr>
        <w:t xml:space="preserve">) </w:t>
      </w:r>
      <w:proofErr w:type="spellStart"/>
      <w:r w:rsidRPr="006D3F19">
        <w:rPr>
          <w:rFonts w:ascii="Times New Roman" w:eastAsia="Times New Roman" w:hAnsi="Times New Roman" w:cs="Times New Roman"/>
          <w:b/>
          <w:color w:val="FF0000"/>
          <w:sz w:val="24"/>
          <w:szCs w:val="24"/>
          <w:lang w:eastAsia="en-GB"/>
        </w:rPr>
        <w:t>nimellä</w:t>
      </w:r>
      <w:proofErr w:type="spellEnd"/>
      <w:r w:rsidRPr="006D3F19">
        <w:rPr>
          <w:rFonts w:ascii="Times New Roman" w:eastAsia="Times New Roman" w:hAnsi="Times New Roman" w:cs="Times New Roman"/>
          <w:b/>
          <w:color w:val="FF0000"/>
          <w:sz w:val="24"/>
          <w:szCs w:val="24"/>
          <w:lang w:eastAsia="en-GB"/>
        </w:rPr>
        <w:t xml:space="preserve"> EF18SP_1</w:t>
      </w:r>
      <w:bookmarkStart w:id="1" w:name="_GoBack"/>
      <w:bookmarkEnd w:id="1"/>
    </w:p>
    <w:p w:rsidR="004B4D5B" w:rsidRPr="004B4D5B" w:rsidRDefault="004B4D5B" w:rsidP="00972FB4">
      <w:pPr>
        <w:spacing w:line="240" w:lineRule="auto"/>
        <w:rPr>
          <w:rFonts w:cstheme="minorHAnsi"/>
          <w:sz w:val="16"/>
          <w:szCs w:val="16"/>
          <w:lang w:val="en-US"/>
        </w:rPr>
      </w:pPr>
    </w:p>
    <w:tbl>
      <w:tblPr>
        <w:tblStyle w:val="TableGrid"/>
        <w:tblW w:w="9918" w:type="dxa"/>
        <w:tblLook w:val="04A0" w:firstRow="1" w:lastRow="0" w:firstColumn="1" w:lastColumn="0" w:noHBand="0" w:noVBand="1"/>
      </w:tblPr>
      <w:tblGrid>
        <w:gridCol w:w="3510"/>
        <w:gridCol w:w="6408"/>
      </w:tblGrid>
      <w:tr w:rsidR="004B4D5B" w:rsidRPr="004B4D5B" w:rsidTr="004B4D5B">
        <w:tc>
          <w:tcPr>
            <w:tcW w:w="3510" w:type="dxa"/>
            <w:tcBorders>
              <w:bottom w:val="single" w:sz="4" w:space="0" w:color="000000" w:themeColor="text1"/>
            </w:tcBorders>
            <w:shd w:val="clear" w:color="auto" w:fill="31A3B5"/>
          </w:tcPr>
          <w:p w:rsidR="004B4D5B" w:rsidRPr="004B4D5B" w:rsidRDefault="004B4D5B" w:rsidP="004B4D5B">
            <w:pPr>
              <w:rPr>
                <w:rFonts w:ascii="Tahoma" w:hAnsi="Tahoma" w:cs="Tahoma"/>
                <w:b/>
                <w:bCs/>
                <w:color w:val="FFFFFF" w:themeColor="background1"/>
                <w:sz w:val="14"/>
                <w:szCs w:val="14"/>
                <w:lang w:val="en-US"/>
              </w:rPr>
            </w:pPr>
          </w:p>
          <w:p w:rsidR="00972FB4" w:rsidRPr="004B4D5B" w:rsidRDefault="008D4A00" w:rsidP="004B4D5B">
            <w:pPr>
              <w:rPr>
                <w:rFonts w:ascii="Tahoma" w:hAnsi="Tahoma" w:cs="Tahoma"/>
                <w:b/>
                <w:color w:val="FFFFFF" w:themeColor="background1"/>
                <w:sz w:val="14"/>
                <w:szCs w:val="14"/>
                <w:lang w:val="en-GB"/>
              </w:rPr>
            </w:pPr>
            <w:r w:rsidRPr="004B4D5B">
              <w:rPr>
                <w:rFonts w:ascii="Tahoma" w:hAnsi="Tahoma" w:cs="Tahoma"/>
                <w:b/>
                <w:bCs/>
                <w:color w:val="FFFFFF" w:themeColor="background1"/>
                <w:sz w:val="14"/>
                <w:szCs w:val="14"/>
                <w:lang w:val="en-US"/>
              </w:rPr>
              <w:t>Bachelor of Engineering in Internet of Things</w:t>
            </w:r>
            <w:r w:rsidR="004B4D5B" w:rsidRPr="004B4D5B">
              <w:rPr>
                <w:rFonts w:ascii="Tahoma" w:hAnsi="Tahoma" w:cs="Tahoma"/>
                <w:b/>
                <w:bCs/>
                <w:color w:val="FFFFFF" w:themeColor="background1"/>
                <w:sz w:val="14"/>
                <w:szCs w:val="14"/>
                <w:lang w:val="en-US"/>
              </w:rPr>
              <w:br/>
            </w:r>
          </w:p>
        </w:tc>
        <w:tc>
          <w:tcPr>
            <w:tcW w:w="6408" w:type="dxa"/>
            <w:shd w:val="clear" w:color="auto" w:fill="31A3B5"/>
          </w:tcPr>
          <w:p w:rsidR="004B4D5B" w:rsidRPr="004B4D5B" w:rsidRDefault="004B4D5B" w:rsidP="00335828">
            <w:pPr>
              <w:jc w:val="both"/>
              <w:rPr>
                <w:rFonts w:ascii="Tahoma" w:hAnsi="Tahoma" w:cs="Tahoma"/>
                <w:b/>
                <w:color w:val="FFFFFF" w:themeColor="background1"/>
                <w:sz w:val="14"/>
                <w:szCs w:val="14"/>
                <w:lang w:val="en-US"/>
              </w:rPr>
            </w:pPr>
          </w:p>
          <w:p w:rsidR="00972FB4" w:rsidRPr="004B4D5B" w:rsidRDefault="00972FB4" w:rsidP="00335828">
            <w:pPr>
              <w:jc w:val="both"/>
              <w:rPr>
                <w:rFonts w:ascii="Tahoma" w:hAnsi="Tahoma" w:cs="Tahoma"/>
                <w:b/>
                <w:color w:val="FFFFFF" w:themeColor="background1"/>
                <w:sz w:val="14"/>
                <w:szCs w:val="14"/>
                <w:lang w:val="en-US"/>
              </w:rPr>
            </w:pPr>
            <w:r w:rsidRPr="004B4D5B">
              <w:rPr>
                <w:rFonts w:ascii="Tahoma" w:hAnsi="Tahoma" w:cs="Tahoma"/>
                <w:b/>
                <w:color w:val="FFFFFF" w:themeColor="background1"/>
                <w:sz w:val="14"/>
                <w:szCs w:val="14"/>
                <w:lang w:val="en-US"/>
              </w:rPr>
              <w:t xml:space="preserve">Description of the competence </w:t>
            </w:r>
          </w:p>
          <w:p w:rsidR="00972FB4" w:rsidRPr="004B4D5B" w:rsidRDefault="00972FB4" w:rsidP="004B4D5B">
            <w:pPr>
              <w:rPr>
                <w:rFonts w:ascii="Tahoma" w:hAnsi="Tahoma" w:cs="Tahoma"/>
                <w:b/>
                <w:color w:val="FFFFFF" w:themeColor="background1"/>
                <w:sz w:val="14"/>
                <w:szCs w:val="14"/>
                <w:lang w:val="en-US"/>
              </w:rPr>
            </w:pPr>
            <w:r w:rsidRPr="004B4D5B">
              <w:rPr>
                <w:rFonts w:ascii="Tahoma" w:hAnsi="Tahoma" w:cs="Tahoma"/>
                <w:b/>
                <w:color w:val="FFFFFF" w:themeColor="background1"/>
                <w:sz w:val="14"/>
                <w:szCs w:val="14"/>
                <w:lang w:val="en-US"/>
              </w:rPr>
              <w:t>Bachelor of Engineering</w:t>
            </w:r>
            <w:r w:rsidR="004B4D5B">
              <w:rPr>
                <w:rFonts w:ascii="Tahoma" w:hAnsi="Tahoma" w:cs="Tahoma"/>
                <w:b/>
                <w:color w:val="FFFFFF" w:themeColor="background1"/>
                <w:sz w:val="14"/>
                <w:szCs w:val="14"/>
                <w:lang w:val="en-US"/>
              </w:rPr>
              <w:br/>
            </w:r>
          </w:p>
        </w:tc>
      </w:tr>
      <w:tr w:rsidR="00972FB4" w:rsidRPr="00F86410" w:rsidTr="004B4D5B">
        <w:tc>
          <w:tcPr>
            <w:tcW w:w="3510" w:type="dxa"/>
            <w:shd w:val="clear" w:color="auto" w:fill="FFFFFF" w:themeFill="background1"/>
          </w:tcPr>
          <w:p w:rsidR="00972FB4" w:rsidRPr="004B4D5B" w:rsidRDefault="00972FB4" w:rsidP="00335828">
            <w:pPr>
              <w:rPr>
                <w:rFonts w:ascii="Tahoma" w:hAnsi="Tahoma" w:cs="Tahoma"/>
                <w:b/>
                <w:bCs/>
                <w:sz w:val="14"/>
                <w:szCs w:val="14"/>
                <w:lang w:val="en-GB"/>
              </w:rPr>
            </w:pPr>
            <w:proofErr w:type="spellStart"/>
            <w:r w:rsidRPr="004B4D5B">
              <w:rPr>
                <w:rFonts w:ascii="Tahoma" w:hAnsi="Tahoma" w:cs="Tahoma"/>
                <w:b/>
                <w:bCs/>
                <w:sz w:val="14"/>
                <w:szCs w:val="14"/>
                <w:lang w:val="en-GB"/>
              </w:rPr>
              <w:t>Electrotechnical</w:t>
            </w:r>
            <w:proofErr w:type="spellEnd"/>
            <w:r w:rsidRPr="004B4D5B">
              <w:rPr>
                <w:rFonts w:ascii="Tahoma" w:hAnsi="Tahoma" w:cs="Tahoma"/>
                <w:b/>
                <w:bCs/>
                <w:sz w:val="14"/>
                <w:szCs w:val="14"/>
                <w:lang w:val="en-GB"/>
              </w:rPr>
              <w:t xml:space="preserve"> and Other Basic Competence</w:t>
            </w:r>
          </w:p>
          <w:p w:rsidR="00972FB4" w:rsidRPr="004B4D5B" w:rsidRDefault="00972FB4" w:rsidP="00335828">
            <w:pPr>
              <w:pStyle w:val="Default"/>
              <w:rPr>
                <w:rFonts w:ascii="Tahoma" w:hAnsi="Tahoma" w:cs="Tahoma"/>
                <w:b/>
                <w:color w:val="auto"/>
                <w:sz w:val="14"/>
                <w:szCs w:val="14"/>
              </w:rPr>
            </w:pPr>
          </w:p>
          <w:p w:rsidR="00972FB4" w:rsidRPr="004B4D5B" w:rsidRDefault="00972FB4" w:rsidP="00335828">
            <w:pPr>
              <w:pStyle w:val="Default"/>
              <w:rPr>
                <w:rFonts w:ascii="Tahoma" w:hAnsi="Tahoma" w:cs="Tahoma"/>
                <w:sz w:val="14"/>
                <w:szCs w:val="14"/>
              </w:rPr>
            </w:pP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able to apply mathematical methods and tools to describe the phenomena of the field and to solve problems</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familiar with the important physical laws used in the applications of the field, especially regarding the field of electromagnetic phenomena</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familiar with the components of electromagnetism and the basic connections</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 xml:space="preserve">Knows the basic measurements of </w:t>
            </w:r>
            <w:proofErr w:type="spellStart"/>
            <w:r w:rsidRPr="004B4D5B">
              <w:rPr>
                <w:rFonts w:ascii="Tahoma" w:hAnsi="Tahoma" w:cs="Tahoma"/>
                <w:sz w:val="14"/>
                <w:szCs w:val="14"/>
              </w:rPr>
              <w:t>electrotechnology</w:t>
            </w:r>
            <w:proofErr w:type="spellEnd"/>
          </w:p>
          <w:p w:rsidR="00972FB4" w:rsidRDefault="00972FB4" w:rsidP="00972FB4">
            <w:pPr>
              <w:pStyle w:val="Default"/>
              <w:numPr>
                <w:ilvl w:val="0"/>
                <w:numId w:val="1"/>
              </w:numPr>
              <w:ind w:left="315" w:hanging="218"/>
              <w:rPr>
                <w:rFonts w:ascii="Tahoma" w:hAnsi="Tahoma" w:cs="Tahoma"/>
                <w:sz w:val="14"/>
                <w:szCs w:val="14"/>
                <w:lang w:val="fi-FI"/>
              </w:rPr>
            </w:pPr>
            <w:proofErr w:type="spellStart"/>
            <w:r w:rsidRPr="004B4D5B">
              <w:rPr>
                <w:rFonts w:ascii="Tahoma" w:hAnsi="Tahoma" w:cs="Tahoma"/>
                <w:sz w:val="14"/>
                <w:szCs w:val="14"/>
                <w:lang w:val="fi-FI"/>
              </w:rPr>
              <w:t>Has</w:t>
            </w:r>
            <w:proofErr w:type="spellEnd"/>
            <w:r w:rsidRPr="004B4D5B">
              <w:rPr>
                <w:rFonts w:ascii="Tahoma" w:hAnsi="Tahoma" w:cs="Tahoma"/>
                <w:sz w:val="14"/>
                <w:szCs w:val="14"/>
                <w:lang w:val="fi-FI"/>
              </w:rPr>
              <w:t xml:space="preserve"> </w:t>
            </w:r>
            <w:proofErr w:type="spellStart"/>
            <w:r w:rsidRPr="004B4D5B">
              <w:rPr>
                <w:rFonts w:ascii="Tahoma" w:hAnsi="Tahoma" w:cs="Tahoma"/>
                <w:sz w:val="14"/>
                <w:szCs w:val="14"/>
                <w:lang w:val="fi-FI"/>
              </w:rPr>
              <w:t>the</w:t>
            </w:r>
            <w:proofErr w:type="spellEnd"/>
            <w:r w:rsidRPr="004B4D5B">
              <w:rPr>
                <w:rFonts w:ascii="Tahoma" w:hAnsi="Tahoma" w:cs="Tahoma"/>
                <w:sz w:val="14"/>
                <w:szCs w:val="14"/>
                <w:lang w:val="fi-FI"/>
              </w:rPr>
              <w:t xml:space="preserve"> </w:t>
            </w:r>
            <w:proofErr w:type="spellStart"/>
            <w:r w:rsidRPr="004B4D5B">
              <w:rPr>
                <w:rFonts w:ascii="Tahoma" w:hAnsi="Tahoma" w:cs="Tahoma"/>
                <w:sz w:val="14"/>
                <w:szCs w:val="14"/>
                <w:lang w:val="fi-FI"/>
              </w:rPr>
              <w:t>basic</w:t>
            </w:r>
            <w:proofErr w:type="spellEnd"/>
            <w:r w:rsidRPr="004B4D5B">
              <w:rPr>
                <w:rFonts w:ascii="Tahoma" w:hAnsi="Tahoma" w:cs="Tahoma"/>
                <w:sz w:val="14"/>
                <w:szCs w:val="14"/>
                <w:lang w:val="fi-FI"/>
              </w:rPr>
              <w:t xml:space="preserve"> ICT </w:t>
            </w:r>
            <w:proofErr w:type="spellStart"/>
            <w:r w:rsidRPr="004B4D5B">
              <w:rPr>
                <w:rFonts w:ascii="Tahoma" w:hAnsi="Tahoma" w:cs="Tahoma"/>
                <w:sz w:val="14"/>
                <w:szCs w:val="14"/>
                <w:lang w:val="fi-FI"/>
              </w:rPr>
              <w:t>skills</w:t>
            </w:r>
            <w:proofErr w:type="spellEnd"/>
          </w:p>
          <w:p w:rsidR="003A1D63" w:rsidRPr="003A1D63" w:rsidRDefault="003A1D63" w:rsidP="00972FB4">
            <w:pPr>
              <w:pStyle w:val="Default"/>
              <w:numPr>
                <w:ilvl w:val="0"/>
                <w:numId w:val="1"/>
              </w:numPr>
              <w:ind w:left="315" w:hanging="218"/>
              <w:rPr>
                <w:rFonts w:ascii="Tahoma" w:hAnsi="Tahoma" w:cs="Tahoma"/>
                <w:sz w:val="14"/>
                <w:szCs w:val="14"/>
              </w:rPr>
            </w:pPr>
            <w:r w:rsidRPr="003A1D63">
              <w:rPr>
                <w:rFonts w:ascii="Tahoma" w:hAnsi="Tahoma" w:cs="Tahoma"/>
                <w:sz w:val="14"/>
                <w:szCs w:val="14"/>
              </w:rPr>
              <w:t xml:space="preserve">Can design circuits which uses electronic and digital </w:t>
            </w:r>
            <w:r>
              <w:rPr>
                <w:rFonts w:ascii="Tahoma" w:hAnsi="Tahoma" w:cs="Tahoma"/>
                <w:sz w:val="14"/>
                <w:szCs w:val="14"/>
              </w:rPr>
              <w:t xml:space="preserve">components </w:t>
            </w:r>
            <w:r w:rsidRPr="003A1D63">
              <w:rPr>
                <w:rFonts w:ascii="Tahoma" w:hAnsi="Tahoma" w:cs="Tahoma"/>
                <w:sz w:val="14"/>
                <w:szCs w:val="14"/>
              </w:rPr>
              <w:t xml:space="preserve"> </w:t>
            </w:r>
          </w:p>
          <w:p w:rsidR="00972FB4" w:rsidRPr="003A1D63" w:rsidRDefault="00972FB4" w:rsidP="00335828">
            <w:pPr>
              <w:pStyle w:val="Default"/>
              <w:ind w:left="315"/>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color w:val="auto"/>
                <w:sz w:val="14"/>
                <w:szCs w:val="14"/>
              </w:rPr>
            </w:pPr>
            <w:r w:rsidRPr="004B4D5B">
              <w:rPr>
                <w:rFonts w:ascii="Tahoma" w:hAnsi="Tahoma" w:cs="Tahoma"/>
                <w:b/>
                <w:bCs/>
                <w:sz w:val="14"/>
                <w:szCs w:val="14"/>
                <w:lang w:val="en-GB"/>
              </w:rPr>
              <w:t>Design Competence</w:t>
            </w:r>
          </w:p>
          <w:p w:rsidR="00972FB4" w:rsidRPr="004B4D5B" w:rsidRDefault="00972FB4" w:rsidP="00335828">
            <w:pPr>
              <w:pStyle w:val="Default"/>
              <w:rPr>
                <w:rFonts w:ascii="Tahoma" w:hAnsi="Tahoma" w:cs="Tahoma"/>
                <w:sz w:val="14"/>
                <w:szCs w:val="14"/>
                <w:lang w:val="fi-FI"/>
              </w:rPr>
            </w:pP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Knows the methods and tools of hardware and software design in automation</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able to dimension and select machines and components using techno-economic principles</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 xml:space="preserve">Is able to produce </w:t>
            </w:r>
            <w:proofErr w:type="spellStart"/>
            <w:r w:rsidRPr="004B4D5B">
              <w:rPr>
                <w:rFonts w:ascii="Tahoma" w:hAnsi="Tahoma" w:cs="Tahoma"/>
                <w:sz w:val="14"/>
                <w:szCs w:val="14"/>
              </w:rPr>
              <w:t>standardised</w:t>
            </w:r>
            <w:proofErr w:type="spellEnd"/>
            <w:r w:rsidRPr="004B4D5B">
              <w:rPr>
                <w:rFonts w:ascii="Tahoma" w:hAnsi="Tahoma" w:cs="Tahoma"/>
                <w:sz w:val="14"/>
                <w:szCs w:val="14"/>
              </w:rPr>
              <w:t xml:space="preserve"> documentation</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Understands the importance of standards and is able to apply them in every design phase of the field</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familiar with the significance of the quality system</w:t>
            </w:r>
          </w:p>
          <w:p w:rsidR="00972FB4" w:rsidRPr="004B4D5B" w:rsidRDefault="00972FB4" w:rsidP="00972FB4">
            <w:pPr>
              <w:pStyle w:val="Default"/>
              <w:numPr>
                <w:ilvl w:val="0"/>
                <w:numId w:val="1"/>
              </w:numPr>
              <w:ind w:left="315" w:hanging="218"/>
              <w:rPr>
                <w:rFonts w:ascii="Tahoma" w:hAnsi="Tahoma" w:cs="Tahoma"/>
                <w:sz w:val="14"/>
                <w:szCs w:val="14"/>
                <w:lang w:val="fi-FI"/>
              </w:rPr>
            </w:pPr>
            <w:proofErr w:type="spellStart"/>
            <w:r w:rsidRPr="004B4D5B">
              <w:rPr>
                <w:rFonts w:ascii="Tahoma" w:hAnsi="Tahoma" w:cs="Tahoma"/>
                <w:sz w:val="14"/>
                <w:szCs w:val="14"/>
                <w:lang w:val="fi-FI"/>
              </w:rPr>
              <w:t>Understands</w:t>
            </w:r>
            <w:proofErr w:type="spellEnd"/>
            <w:r w:rsidRPr="004B4D5B">
              <w:rPr>
                <w:rFonts w:ascii="Tahoma" w:hAnsi="Tahoma" w:cs="Tahoma"/>
                <w:sz w:val="14"/>
                <w:szCs w:val="14"/>
                <w:lang w:val="fi-FI"/>
              </w:rPr>
              <w:t xml:space="preserve"> </w:t>
            </w:r>
            <w:proofErr w:type="spellStart"/>
            <w:r w:rsidRPr="004B4D5B">
              <w:rPr>
                <w:rFonts w:ascii="Tahoma" w:hAnsi="Tahoma" w:cs="Tahoma"/>
                <w:sz w:val="14"/>
                <w:szCs w:val="14"/>
                <w:lang w:val="fi-FI"/>
              </w:rPr>
              <w:t>the</w:t>
            </w:r>
            <w:proofErr w:type="spellEnd"/>
            <w:r w:rsidRPr="004B4D5B">
              <w:rPr>
                <w:rFonts w:ascii="Tahoma" w:hAnsi="Tahoma" w:cs="Tahoma"/>
                <w:sz w:val="14"/>
                <w:szCs w:val="14"/>
                <w:lang w:val="fi-FI"/>
              </w:rPr>
              <w:t xml:space="preserve"> </w:t>
            </w:r>
            <w:proofErr w:type="spellStart"/>
            <w:r w:rsidRPr="004B4D5B">
              <w:rPr>
                <w:rFonts w:ascii="Tahoma" w:hAnsi="Tahoma" w:cs="Tahoma"/>
                <w:sz w:val="14"/>
                <w:szCs w:val="14"/>
                <w:lang w:val="fi-FI"/>
              </w:rPr>
              <w:t>product</w:t>
            </w:r>
            <w:proofErr w:type="spellEnd"/>
            <w:r w:rsidRPr="004B4D5B">
              <w:rPr>
                <w:rFonts w:ascii="Tahoma" w:hAnsi="Tahoma" w:cs="Tahoma"/>
                <w:sz w:val="14"/>
                <w:szCs w:val="14"/>
                <w:lang w:val="fi-FI"/>
              </w:rPr>
              <w:t xml:space="preserve"> life </w:t>
            </w:r>
            <w:proofErr w:type="spellStart"/>
            <w:r w:rsidRPr="004B4D5B">
              <w:rPr>
                <w:rFonts w:ascii="Tahoma" w:hAnsi="Tahoma" w:cs="Tahoma"/>
                <w:sz w:val="14"/>
                <w:szCs w:val="14"/>
                <w:lang w:val="fi-FI"/>
              </w:rPr>
              <w:t>cycle</w:t>
            </w:r>
            <w:proofErr w:type="spellEnd"/>
          </w:p>
          <w:p w:rsidR="00972FB4" w:rsidRPr="004B4D5B" w:rsidRDefault="00972FB4" w:rsidP="00335828">
            <w:pPr>
              <w:pStyle w:val="Default"/>
              <w:ind w:left="97"/>
              <w:rPr>
                <w:rFonts w:ascii="Tahoma" w:hAnsi="Tahoma" w:cs="Tahoma"/>
                <w:sz w:val="14"/>
                <w:szCs w:val="14"/>
                <w:lang w:val="fi-FI"/>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Competence in Business and Production Management</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Knows the prerequisites of profitable business and the most important tools of economical design and direction</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Has the skills needed to take part in project work and to manage people, processes and projects</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familiar with the basic principles of entrepreneurship, marketing and service</w:t>
            </w:r>
          </w:p>
          <w:p w:rsidR="00972FB4" w:rsidRPr="004B4D5B" w:rsidRDefault="00972FB4" w:rsidP="00335828">
            <w:pPr>
              <w:pStyle w:val="Default"/>
              <w:ind w:left="97"/>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Competence in the Design and Manufacturing of Electronics</w:t>
            </w:r>
          </w:p>
          <w:p w:rsidR="00972FB4" w:rsidRPr="004B4D5B" w:rsidRDefault="00972FB4" w:rsidP="00335828">
            <w:pPr>
              <w:pStyle w:val="Default"/>
              <w:rPr>
                <w:rFonts w:ascii="Tahoma" w:hAnsi="Tahoma" w:cs="Tahoma"/>
                <w:b/>
                <w:bCs/>
                <w:sz w:val="14"/>
                <w:szCs w:val="14"/>
                <w:lang w:val="en-GB"/>
              </w:rPr>
            </w:pP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Knows the stages of the design process of an electronic device and is able to use the design methods and tools of electronics</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able to take into account the opportunities and restrictions of the production, manufacturing and testing technologies and methods while creating solutions which reliably function in the planned usage environment of the circuit/device</w:t>
            </w:r>
          </w:p>
          <w:p w:rsidR="00972FB4" w:rsidRPr="004B4D5B" w:rsidRDefault="00972FB4" w:rsidP="00335828">
            <w:pPr>
              <w:pStyle w:val="Default"/>
              <w:ind w:left="315"/>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Organisational Competence</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lang w:val="fi-FI"/>
              </w:rPr>
            </w:pPr>
            <w:proofErr w:type="spellStart"/>
            <w:r w:rsidRPr="004B4D5B">
              <w:rPr>
                <w:rFonts w:ascii="Tahoma" w:hAnsi="Tahoma" w:cs="Tahoma"/>
                <w:sz w:val="14"/>
                <w:szCs w:val="14"/>
                <w:lang w:val="fi-FI"/>
              </w:rPr>
              <w:t>Knows</w:t>
            </w:r>
            <w:proofErr w:type="spellEnd"/>
            <w:r w:rsidRPr="004B4D5B">
              <w:rPr>
                <w:rFonts w:ascii="Tahoma" w:hAnsi="Tahoma" w:cs="Tahoma"/>
                <w:sz w:val="14"/>
                <w:szCs w:val="14"/>
                <w:lang w:val="fi-FI"/>
              </w:rPr>
              <w:t xml:space="preserve"> </w:t>
            </w:r>
            <w:proofErr w:type="spellStart"/>
            <w:r w:rsidRPr="004B4D5B">
              <w:rPr>
                <w:rFonts w:ascii="Tahoma" w:hAnsi="Tahoma" w:cs="Tahoma"/>
                <w:sz w:val="14"/>
                <w:szCs w:val="14"/>
                <w:lang w:val="fi-FI"/>
              </w:rPr>
              <w:t>teamwork</w:t>
            </w:r>
            <w:proofErr w:type="spellEnd"/>
            <w:r w:rsidRPr="004B4D5B">
              <w:rPr>
                <w:rFonts w:ascii="Tahoma" w:hAnsi="Tahoma" w:cs="Tahoma"/>
                <w:sz w:val="14"/>
                <w:szCs w:val="14"/>
                <w:lang w:val="fi-FI"/>
              </w:rPr>
              <w:t xml:space="preserve"> </w:t>
            </w:r>
            <w:proofErr w:type="spellStart"/>
            <w:r w:rsidRPr="004B4D5B">
              <w:rPr>
                <w:rFonts w:ascii="Tahoma" w:hAnsi="Tahoma" w:cs="Tahoma"/>
                <w:sz w:val="14"/>
                <w:szCs w:val="14"/>
                <w:lang w:val="fi-FI"/>
              </w:rPr>
              <w:t>techniques</w:t>
            </w:r>
            <w:proofErr w:type="spellEnd"/>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able to respect other people’s opinions</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 xml:space="preserve">Has gained international working experience and skills of project management and team leadership  </w:t>
            </w:r>
          </w:p>
          <w:p w:rsidR="00972FB4" w:rsidRPr="004B4D5B" w:rsidRDefault="00972FB4" w:rsidP="00335828">
            <w:pPr>
              <w:pStyle w:val="Default"/>
              <w:ind w:left="97"/>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Self-Development</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familiar with the principles of lifelong learning</w:t>
            </w:r>
          </w:p>
          <w:p w:rsidR="00972FB4" w:rsidRPr="004B4D5B" w:rsidRDefault="00972FB4" w:rsidP="00972FB4">
            <w:pPr>
              <w:pStyle w:val="Default"/>
              <w:numPr>
                <w:ilvl w:val="0"/>
                <w:numId w:val="1"/>
              </w:numPr>
              <w:ind w:left="315" w:hanging="218"/>
              <w:rPr>
                <w:rFonts w:ascii="Tahoma" w:hAnsi="Tahoma" w:cs="Tahoma"/>
                <w:sz w:val="14"/>
                <w:szCs w:val="14"/>
                <w:lang w:val="fi-FI"/>
              </w:rPr>
            </w:pPr>
            <w:r w:rsidRPr="004B4D5B">
              <w:rPr>
                <w:rFonts w:ascii="Tahoma" w:hAnsi="Tahoma" w:cs="Tahoma"/>
                <w:sz w:val="14"/>
                <w:szCs w:val="14"/>
                <w:lang w:val="fi-FI"/>
              </w:rPr>
              <w:t xml:space="preserve">Is </w:t>
            </w:r>
            <w:proofErr w:type="spellStart"/>
            <w:r w:rsidRPr="004B4D5B">
              <w:rPr>
                <w:rFonts w:ascii="Tahoma" w:hAnsi="Tahoma" w:cs="Tahoma"/>
                <w:sz w:val="14"/>
                <w:szCs w:val="14"/>
                <w:lang w:val="fi-FI"/>
              </w:rPr>
              <w:t>able</w:t>
            </w:r>
            <w:proofErr w:type="spellEnd"/>
            <w:r w:rsidRPr="004B4D5B">
              <w:rPr>
                <w:rFonts w:ascii="Tahoma" w:hAnsi="Tahoma" w:cs="Tahoma"/>
                <w:sz w:val="14"/>
                <w:szCs w:val="14"/>
                <w:lang w:val="fi-FI"/>
              </w:rPr>
              <w:t xml:space="preserve"> to </w:t>
            </w:r>
            <w:proofErr w:type="spellStart"/>
            <w:r w:rsidRPr="004B4D5B">
              <w:rPr>
                <w:rFonts w:ascii="Tahoma" w:hAnsi="Tahoma" w:cs="Tahoma"/>
                <w:sz w:val="14"/>
                <w:szCs w:val="14"/>
                <w:lang w:val="fi-FI"/>
              </w:rPr>
              <w:t>study</w:t>
            </w:r>
            <w:proofErr w:type="spellEnd"/>
            <w:r w:rsidRPr="004B4D5B">
              <w:rPr>
                <w:rFonts w:ascii="Tahoma" w:hAnsi="Tahoma" w:cs="Tahoma"/>
                <w:sz w:val="14"/>
                <w:szCs w:val="14"/>
                <w:lang w:val="fi-FI"/>
              </w:rPr>
              <w:t xml:space="preserve"> </w:t>
            </w:r>
            <w:proofErr w:type="spellStart"/>
            <w:r w:rsidRPr="004B4D5B">
              <w:rPr>
                <w:rFonts w:ascii="Tahoma" w:hAnsi="Tahoma" w:cs="Tahoma"/>
                <w:sz w:val="14"/>
                <w:szCs w:val="14"/>
                <w:lang w:val="fi-FI"/>
              </w:rPr>
              <w:t>independently</w:t>
            </w:r>
            <w:proofErr w:type="spellEnd"/>
          </w:p>
          <w:p w:rsidR="00972FB4" w:rsidRPr="004B4D5B" w:rsidRDefault="00972FB4" w:rsidP="00335828">
            <w:pPr>
              <w:pStyle w:val="Default"/>
              <w:ind w:left="315"/>
              <w:rPr>
                <w:rFonts w:ascii="Tahoma" w:hAnsi="Tahoma" w:cs="Tahoma"/>
                <w:sz w:val="14"/>
                <w:szCs w:val="14"/>
                <w:lang w:val="fi-FI"/>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proofErr w:type="spellStart"/>
            <w:r w:rsidRPr="004B4D5B">
              <w:rPr>
                <w:rFonts w:ascii="Tahoma" w:hAnsi="Tahoma" w:cs="Tahoma"/>
                <w:b/>
                <w:bCs/>
                <w:sz w:val="14"/>
                <w:szCs w:val="14"/>
                <w:lang w:val="en-GB"/>
              </w:rPr>
              <w:t>Commmunication</w:t>
            </w:r>
            <w:proofErr w:type="spellEnd"/>
            <w:r w:rsidRPr="004B4D5B">
              <w:rPr>
                <w:rFonts w:ascii="Tahoma" w:hAnsi="Tahoma" w:cs="Tahoma"/>
                <w:b/>
                <w:bCs/>
                <w:sz w:val="14"/>
                <w:szCs w:val="14"/>
                <w:lang w:val="en-GB"/>
              </w:rPr>
              <w:t xml:space="preserve"> Skills</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 xml:space="preserve">Is able to communicate in various languages, both orally and in writing, using appropriate communication styles </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able to work in a multicultural context</w:t>
            </w:r>
          </w:p>
          <w:p w:rsidR="00972FB4" w:rsidRPr="004B4D5B" w:rsidRDefault="00972FB4" w:rsidP="00335828">
            <w:pPr>
              <w:pStyle w:val="Default"/>
              <w:ind w:left="315"/>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R&amp;D Skills</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Has gained knowledge of and skills in product development processes, quality of design, testing methods, project management and documentation tools, innovation processes and financing of product development and other R&amp;D projects</w:t>
            </w:r>
          </w:p>
          <w:p w:rsidR="00972FB4" w:rsidRPr="004B4D5B" w:rsidRDefault="00972FB4" w:rsidP="00335828">
            <w:pPr>
              <w:pStyle w:val="Default"/>
              <w:ind w:left="315"/>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Sensor Technology Skills</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able to apply different sensors and actuators to measurement and control applications and knows thei</w:t>
            </w:r>
            <w:r w:rsidR="001A2BE2" w:rsidRPr="004B4D5B">
              <w:rPr>
                <w:rFonts w:ascii="Tahoma" w:hAnsi="Tahoma" w:cs="Tahoma"/>
                <w:sz w:val="14"/>
                <w:szCs w:val="14"/>
              </w:rPr>
              <w:t>r restrictions and performance</w:t>
            </w:r>
          </w:p>
          <w:p w:rsidR="00972FB4" w:rsidRPr="004B4D5B" w:rsidRDefault="00554689"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 xml:space="preserve">Is able to make basic mems </w:t>
            </w:r>
            <w:r w:rsidR="001A2BE2" w:rsidRPr="004B4D5B">
              <w:rPr>
                <w:rFonts w:ascii="Tahoma" w:hAnsi="Tahoma" w:cs="Tahoma"/>
                <w:sz w:val="14"/>
                <w:szCs w:val="14"/>
              </w:rPr>
              <w:t>structures from silicon</w:t>
            </w:r>
          </w:p>
          <w:p w:rsidR="00972FB4" w:rsidRPr="004B4D5B" w:rsidRDefault="00972FB4" w:rsidP="00335828">
            <w:pPr>
              <w:pStyle w:val="Default"/>
              <w:ind w:left="315"/>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Network Technology Skills</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able to build and configure router networks  using/consisting of various protocols</w:t>
            </w:r>
          </w:p>
          <w:p w:rsidR="00972FB4" w:rsidRPr="004B4D5B" w:rsidRDefault="00972FB4" w:rsidP="00335828">
            <w:pPr>
              <w:pStyle w:val="Default"/>
              <w:ind w:left="315"/>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Application Area Skills</w:t>
            </w:r>
          </w:p>
        </w:tc>
        <w:tc>
          <w:tcPr>
            <w:tcW w:w="6408" w:type="dxa"/>
          </w:tcPr>
          <w:p w:rsidR="00972FB4" w:rsidRPr="004B4D5B" w:rsidRDefault="001F0FFA" w:rsidP="00554689">
            <w:pPr>
              <w:pStyle w:val="Default"/>
              <w:numPr>
                <w:ilvl w:val="0"/>
                <w:numId w:val="1"/>
              </w:numPr>
              <w:ind w:left="315" w:hanging="218"/>
              <w:rPr>
                <w:rFonts w:ascii="Tahoma" w:hAnsi="Tahoma" w:cs="Tahoma"/>
                <w:sz w:val="14"/>
                <w:szCs w:val="14"/>
              </w:rPr>
            </w:pPr>
            <w:r>
              <w:rPr>
                <w:rFonts w:ascii="Tahoma" w:hAnsi="Tahoma" w:cs="Tahoma"/>
                <w:sz w:val="14"/>
                <w:szCs w:val="14"/>
              </w:rPr>
              <w:t xml:space="preserve">Is familiar with and can </w:t>
            </w:r>
            <w:proofErr w:type="spellStart"/>
            <w:r>
              <w:rPr>
                <w:rFonts w:ascii="Tahoma" w:hAnsi="Tahoma" w:cs="Tahoma"/>
                <w:sz w:val="14"/>
                <w:szCs w:val="14"/>
              </w:rPr>
              <w:t>develope</w:t>
            </w:r>
            <w:proofErr w:type="spellEnd"/>
            <w:r>
              <w:rPr>
                <w:rFonts w:ascii="Tahoma" w:hAnsi="Tahoma" w:cs="Tahoma"/>
                <w:sz w:val="14"/>
                <w:szCs w:val="14"/>
              </w:rPr>
              <w:t xml:space="preserve"> </w:t>
            </w:r>
            <w:proofErr w:type="spellStart"/>
            <w:r>
              <w:rPr>
                <w:rFonts w:ascii="Tahoma" w:hAnsi="Tahoma" w:cs="Tahoma"/>
                <w:sz w:val="14"/>
                <w:szCs w:val="14"/>
              </w:rPr>
              <w:t>IoT</w:t>
            </w:r>
            <w:proofErr w:type="spellEnd"/>
            <w:r>
              <w:rPr>
                <w:rFonts w:ascii="Tahoma" w:hAnsi="Tahoma" w:cs="Tahoma"/>
                <w:sz w:val="14"/>
                <w:szCs w:val="14"/>
              </w:rPr>
              <w:t xml:space="preserve"> applications within industrial internet and digital health fields</w:t>
            </w:r>
          </w:p>
          <w:p w:rsidR="00972FB4" w:rsidRPr="004B4D5B" w:rsidRDefault="00972FB4" w:rsidP="00335828">
            <w:pPr>
              <w:pStyle w:val="Default"/>
              <w:ind w:left="315"/>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Programming Skills</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able to develop and program end-to-end-solutions  from sensors  to distributed user interfaces on different platforms using mobile, web, desktop or embedded programming</w:t>
            </w:r>
          </w:p>
          <w:p w:rsidR="00972FB4" w:rsidRPr="004B4D5B" w:rsidRDefault="00972FB4" w:rsidP="00335828">
            <w:pPr>
              <w:pStyle w:val="Default"/>
              <w:ind w:left="315"/>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r w:rsidRPr="004B4D5B">
              <w:rPr>
                <w:rFonts w:ascii="Tahoma" w:hAnsi="Tahoma" w:cs="Tahoma"/>
                <w:b/>
                <w:bCs/>
                <w:sz w:val="14"/>
                <w:szCs w:val="14"/>
                <w:lang w:val="en-GB"/>
              </w:rPr>
              <w:t>Wireless  System Skills</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 xml:space="preserve">Is able to use  WLAN, PAN and WSN  networks for </w:t>
            </w:r>
            <w:proofErr w:type="spellStart"/>
            <w:r w:rsidRPr="004B4D5B">
              <w:rPr>
                <w:rFonts w:ascii="Tahoma" w:hAnsi="Tahoma" w:cs="Tahoma"/>
                <w:sz w:val="14"/>
                <w:szCs w:val="14"/>
              </w:rPr>
              <w:t>sensoring</w:t>
            </w:r>
            <w:proofErr w:type="spellEnd"/>
            <w:r w:rsidRPr="004B4D5B">
              <w:rPr>
                <w:rFonts w:ascii="Tahoma" w:hAnsi="Tahoma" w:cs="Tahoma"/>
                <w:sz w:val="14"/>
                <w:szCs w:val="14"/>
              </w:rPr>
              <w:t xml:space="preserve"> and networking</w:t>
            </w:r>
          </w:p>
          <w:p w:rsidR="00972FB4" w:rsidRPr="004B4D5B" w:rsidRDefault="00972FB4" w:rsidP="00972FB4">
            <w:pPr>
              <w:pStyle w:val="Default"/>
              <w:numPr>
                <w:ilvl w:val="0"/>
                <w:numId w:val="1"/>
              </w:numPr>
              <w:ind w:left="315" w:hanging="218"/>
              <w:rPr>
                <w:rFonts w:ascii="Tahoma" w:hAnsi="Tahoma" w:cs="Tahoma"/>
                <w:sz w:val="14"/>
                <w:szCs w:val="14"/>
                <w:lang w:val="fi-FI"/>
              </w:rPr>
            </w:pPr>
            <w:proofErr w:type="spellStart"/>
            <w:r w:rsidRPr="004B4D5B">
              <w:rPr>
                <w:rFonts w:ascii="Tahoma" w:hAnsi="Tahoma" w:cs="Tahoma"/>
                <w:sz w:val="14"/>
                <w:szCs w:val="14"/>
                <w:lang w:val="fi-FI"/>
              </w:rPr>
              <w:t>Knows</w:t>
            </w:r>
            <w:proofErr w:type="spellEnd"/>
            <w:r w:rsidRPr="004B4D5B">
              <w:rPr>
                <w:rFonts w:ascii="Tahoma" w:hAnsi="Tahoma" w:cs="Tahoma"/>
                <w:sz w:val="14"/>
                <w:szCs w:val="14"/>
                <w:lang w:val="fi-FI"/>
              </w:rPr>
              <w:t xml:space="preserve"> </w:t>
            </w:r>
            <w:proofErr w:type="spellStart"/>
            <w:r w:rsidRPr="004B4D5B">
              <w:rPr>
                <w:rFonts w:ascii="Tahoma" w:hAnsi="Tahoma" w:cs="Tahoma"/>
                <w:sz w:val="14"/>
                <w:szCs w:val="14"/>
                <w:lang w:val="fi-FI"/>
              </w:rPr>
              <w:t>how</w:t>
            </w:r>
            <w:proofErr w:type="spellEnd"/>
            <w:r w:rsidRPr="004B4D5B">
              <w:rPr>
                <w:rFonts w:ascii="Tahoma" w:hAnsi="Tahoma" w:cs="Tahoma"/>
                <w:sz w:val="14"/>
                <w:szCs w:val="14"/>
                <w:lang w:val="fi-FI"/>
              </w:rPr>
              <w:t xml:space="preserve"> mobile </w:t>
            </w:r>
            <w:proofErr w:type="spellStart"/>
            <w:r w:rsidRPr="004B4D5B">
              <w:rPr>
                <w:rFonts w:ascii="Tahoma" w:hAnsi="Tahoma" w:cs="Tahoma"/>
                <w:sz w:val="14"/>
                <w:szCs w:val="14"/>
                <w:lang w:val="fi-FI"/>
              </w:rPr>
              <w:t>networks</w:t>
            </w:r>
            <w:proofErr w:type="spellEnd"/>
            <w:r w:rsidRPr="004B4D5B">
              <w:rPr>
                <w:rFonts w:ascii="Tahoma" w:hAnsi="Tahoma" w:cs="Tahoma"/>
                <w:sz w:val="14"/>
                <w:szCs w:val="14"/>
                <w:lang w:val="fi-FI"/>
              </w:rPr>
              <w:t xml:space="preserve"> </w:t>
            </w:r>
            <w:proofErr w:type="spellStart"/>
            <w:r w:rsidRPr="004B4D5B">
              <w:rPr>
                <w:rFonts w:ascii="Tahoma" w:hAnsi="Tahoma" w:cs="Tahoma"/>
                <w:sz w:val="14"/>
                <w:szCs w:val="14"/>
                <w:lang w:val="fi-FI"/>
              </w:rPr>
              <w:t>operate</w:t>
            </w:r>
            <w:proofErr w:type="spellEnd"/>
          </w:p>
          <w:p w:rsidR="00972FB4" w:rsidRPr="004B4D5B" w:rsidRDefault="001A2BE2"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w:t>
            </w:r>
            <w:r w:rsidR="00972FB4" w:rsidRPr="004B4D5B">
              <w:rPr>
                <w:rFonts w:ascii="Tahoma" w:hAnsi="Tahoma" w:cs="Tahoma"/>
                <w:sz w:val="14"/>
                <w:szCs w:val="14"/>
              </w:rPr>
              <w:t xml:space="preserve"> able to apply chip sets of WSN and can configure  various routing  algorithms </w:t>
            </w:r>
          </w:p>
          <w:p w:rsidR="00972FB4" w:rsidRPr="004B4D5B" w:rsidRDefault="00972FB4" w:rsidP="00335828">
            <w:pPr>
              <w:pStyle w:val="Default"/>
              <w:rPr>
                <w:rFonts w:ascii="Tahoma" w:hAnsi="Tahoma" w:cs="Tahoma"/>
                <w:sz w:val="14"/>
                <w:szCs w:val="14"/>
              </w:rPr>
            </w:pPr>
          </w:p>
        </w:tc>
      </w:tr>
      <w:tr w:rsidR="00972FB4" w:rsidRPr="00F86410" w:rsidTr="004B4D5B">
        <w:tc>
          <w:tcPr>
            <w:tcW w:w="3510" w:type="dxa"/>
            <w:shd w:val="clear" w:color="auto" w:fill="FFFFFF" w:themeFill="background1"/>
          </w:tcPr>
          <w:p w:rsidR="00972FB4" w:rsidRPr="004B4D5B" w:rsidRDefault="00972FB4" w:rsidP="00335828">
            <w:pPr>
              <w:pStyle w:val="Default"/>
              <w:rPr>
                <w:rFonts w:ascii="Tahoma" w:hAnsi="Tahoma" w:cs="Tahoma"/>
                <w:b/>
                <w:bCs/>
                <w:sz w:val="14"/>
                <w:szCs w:val="14"/>
                <w:lang w:val="en-GB"/>
              </w:rPr>
            </w:pPr>
            <w:proofErr w:type="spellStart"/>
            <w:r w:rsidRPr="004B4D5B">
              <w:rPr>
                <w:rFonts w:ascii="Tahoma" w:hAnsi="Tahoma" w:cs="Tahoma"/>
                <w:b/>
                <w:bCs/>
                <w:sz w:val="14"/>
                <w:szCs w:val="14"/>
                <w:lang w:val="en-GB"/>
              </w:rPr>
              <w:t>IoT</w:t>
            </w:r>
            <w:proofErr w:type="spellEnd"/>
            <w:r w:rsidRPr="004B4D5B">
              <w:rPr>
                <w:rFonts w:ascii="Tahoma" w:hAnsi="Tahoma" w:cs="Tahoma"/>
                <w:b/>
                <w:bCs/>
                <w:sz w:val="14"/>
                <w:szCs w:val="14"/>
                <w:lang w:val="en-GB"/>
              </w:rPr>
              <w:t xml:space="preserve"> Design Skills</w:t>
            </w:r>
          </w:p>
        </w:tc>
        <w:tc>
          <w:tcPr>
            <w:tcW w:w="6408" w:type="dxa"/>
          </w:tcPr>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 able to build and configure cloud services</w:t>
            </w:r>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 xml:space="preserve">Can apply Big Data platforms like MS Azure, IBM </w:t>
            </w:r>
            <w:proofErr w:type="spellStart"/>
            <w:r w:rsidRPr="004B4D5B">
              <w:rPr>
                <w:rFonts w:ascii="Tahoma" w:hAnsi="Tahoma" w:cs="Tahoma"/>
                <w:sz w:val="14"/>
                <w:szCs w:val="14"/>
              </w:rPr>
              <w:t>Bluemix</w:t>
            </w:r>
            <w:proofErr w:type="spellEnd"/>
            <w:r w:rsidRPr="004B4D5B">
              <w:rPr>
                <w:rFonts w:ascii="Tahoma" w:hAnsi="Tahoma" w:cs="Tahoma"/>
                <w:sz w:val="14"/>
                <w:szCs w:val="14"/>
              </w:rPr>
              <w:t xml:space="preserve"> </w:t>
            </w:r>
            <w:proofErr w:type="spellStart"/>
            <w:r w:rsidRPr="004B4D5B">
              <w:rPr>
                <w:rFonts w:ascii="Tahoma" w:hAnsi="Tahoma" w:cs="Tahoma"/>
                <w:sz w:val="14"/>
                <w:szCs w:val="14"/>
              </w:rPr>
              <w:t>etc</w:t>
            </w:r>
            <w:proofErr w:type="spellEnd"/>
          </w:p>
          <w:p w:rsidR="00972FB4" w:rsidRPr="004B4D5B" w:rsidRDefault="00972FB4"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 xml:space="preserve">Can build cloud data analysis and user interfaces </w:t>
            </w:r>
          </w:p>
          <w:p w:rsidR="00972FB4" w:rsidRDefault="001A2BE2" w:rsidP="00972FB4">
            <w:pPr>
              <w:pStyle w:val="Default"/>
              <w:numPr>
                <w:ilvl w:val="0"/>
                <w:numId w:val="1"/>
              </w:numPr>
              <w:ind w:left="315" w:hanging="218"/>
              <w:rPr>
                <w:rFonts w:ascii="Tahoma" w:hAnsi="Tahoma" w:cs="Tahoma"/>
                <w:sz w:val="14"/>
                <w:szCs w:val="14"/>
              </w:rPr>
            </w:pPr>
            <w:r w:rsidRPr="004B4D5B">
              <w:rPr>
                <w:rFonts w:ascii="Tahoma" w:hAnsi="Tahoma" w:cs="Tahoma"/>
                <w:sz w:val="14"/>
                <w:szCs w:val="14"/>
              </w:rPr>
              <w:t>Is</w:t>
            </w:r>
            <w:r w:rsidR="00972FB4" w:rsidRPr="004B4D5B">
              <w:rPr>
                <w:rFonts w:ascii="Tahoma" w:hAnsi="Tahoma" w:cs="Tahoma"/>
                <w:sz w:val="14"/>
                <w:szCs w:val="14"/>
              </w:rPr>
              <w:t xml:space="preserve"> familiar with Digital Health and Industrial Internet Ecosystems </w:t>
            </w:r>
          </w:p>
          <w:p w:rsidR="003A1D63" w:rsidRPr="004B4D5B" w:rsidRDefault="003A1D63" w:rsidP="00972FB4">
            <w:pPr>
              <w:pStyle w:val="Default"/>
              <w:numPr>
                <w:ilvl w:val="0"/>
                <w:numId w:val="1"/>
              </w:numPr>
              <w:ind w:left="315" w:hanging="218"/>
              <w:rPr>
                <w:rFonts w:ascii="Tahoma" w:hAnsi="Tahoma" w:cs="Tahoma"/>
                <w:sz w:val="14"/>
                <w:szCs w:val="14"/>
              </w:rPr>
            </w:pPr>
            <w:r>
              <w:rPr>
                <w:rFonts w:ascii="Tahoma" w:hAnsi="Tahoma" w:cs="Tahoma"/>
                <w:sz w:val="14"/>
                <w:szCs w:val="14"/>
              </w:rPr>
              <w:t xml:space="preserve">Can </w:t>
            </w:r>
            <w:proofErr w:type="spellStart"/>
            <w:r>
              <w:rPr>
                <w:rFonts w:ascii="Tahoma" w:hAnsi="Tahoma" w:cs="Tahoma"/>
                <w:sz w:val="14"/>
                <w:szCs w:val="14"/>
              </w:rPr>
              <w:t>develope</w:t>
            </w:r>
            <w:proofErr w:type="spellEnd"/>
            <w:r>
              <w:rPr>
                <w:rFonts w:ascii="Tahoma" w:hAnsi="Tahoma" w:cs="Tahoma"/>
                <w:sz w:val="14"/>
                <w:szCs w:val="14"/>
              </w:rPr>
              <w:t xml:space="preserve"> wireless and wired sensor networks</w:t>
            </w:r>
          </w:p>
        </w:tc>
      </w:tr>
    </w:tbl>
    <w:p w:rsidR="00972FB4" w:rsidRPr="00F86410" w:rsidRDefault="00972FB4" w:rsidP="00972FB4">
      <w:pPr>
        <w:rPr>
          <w:rFonts w:cstheme="minorHAnsi"/>
          <w:lang w:val="en-US"/>
        </w:rPr>
      </w:pPr>
    </w:p>
    <w:bookmarkEnd w:id="0"/>
    <w:p w:rsidR="00972FB4" w:rsidRPr="00F86410" w:rsidRDefault="00972FB4" w:rsidP="00972FB4">
      <w:pPr>
        <w:pStyle w:val="NoSpacing"/>
        <w:rPr>
          <w:rFonts w:asciiTheme="minorHAnsi" w:hAnsiTheme="minorHAnsi" w:cstheme="minorHAnsi"/>
          <w:color w:val="000000"/>
          <w:sz w:val="22"/>
          <w:szCs w:val="22"/>
          <w:lang w:val="en-US"/>
        </w:rPr>
      </w:pPr>
    </w:p>
    <w:p w:rsidR="00F86410" w:rsidRDefault="00F86410" w:rsidP="00972FB4">
      <w:pPr>
        <w:pStyle w:val="Heading2"/>
      </w:pPr>
    </w:p>
    <w:p w:rsidR="00876626" w:rsidRDefault="00876626" w:rsidP="00972FB4">
      <w:pPr>
        <w:pStyle w:val="Heading2"/>
      </w:pPr>
    </w:p>
    <w:p w:rsidR="00876626" w:rsidRDefault="00876626" w:rsidP="00972FB4">
      <w:pPr>
        <w:pStyle w:val="Heading2"/>
      </w:pPr>
    </w:p>
    <w:p w:rsidR="00876626" w:rsidRDefault="00876626" w:rsidP="00972FB4">
      <w:pPr>
        <w:pStyle w:val="Heading2"/>
      </w:pPr>
    </w:p>
    <w:p w:rsidR="00876626" w:rsidRDefault="00876626" w:rsidP="00972FB4">
      <w:pPr>
        <w:pStyle w:val="Heading2"/>
      </w:pPr>
    </w:p>
    <w:p w:rsidR="00876626" w:rsidRPr="008D4A00" w:rsidRDefault="00876626" w:rsidP="0087662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972FB4" w:rsidRPr="006C7B1A" w:rsidRDefault="00972FB4" w:rsidP="00972FB4">
      <w:pPr>
        <w:pStyle w:val="Heading3"/>
        <w:rPr>
          <w:rFonts w:asciiTheme="minorHAnsi" w:hAnsiTheme="minorHAnsi" w:cstheme="minorHAnsi"/>
          <w:sz w:val="22"/>
          <w:szCs w:val="22"/>
        </w:rPr>
      </w:pPr>
      <w:r w:rsidRPr="006C7B1A">
        <w:rPr>
          <w:rFonts w:asciiTheme="minorHAnsi" w:hAnsiTheme="minorHAnsi" w:cstheme="minorHAnsi"/>
          <w:sz w:val="22"/>
          <w:szCs w:val="22"/>
        </w:rPr>
        <w:t>Structure of Studies</w:t>
      </w:r>
      <w:r w:rsidR="006C7B1A" w:rsidRPr="006C7B1A">
        <w:rPr>
          <w:rFonts w:asciiTheme="minorHAnsi" w:hAnsiTheme="minorHAnsi" w:cstheme="minorHAnsi"/>
          <w:sz w:val="22"/>
          <w:szCs w:val="22"/>
        </w:rPr>
        <w:t>:</w:t>
      </w:r>
    </w:p>
    <w:p w:rsidR="00972FB4" w:rsidRPr="003A1D63" w:rsidRDefault="00972FB4" w:rsidP="00972FB4">
      <w:pPr>
        <w:pStyle w:val="Heading3"/>
        <w:rPr>
          <w:rFonts w:asciiTheme="minorHAnsi" w:hAnsiTheme="minorHAnsi" w:cstheme="minorHAnsi"/>
          <w:b w:val="0"/>
          <w:sz w:val="22"/>
          <w:szCs w:val="22"/>
        </w:rPr>
      </w:pPr>
      <w:r w:rsidRPr="003A1D63">
        <w:rPr>
          <w:rFonts w:asciiTheme="minorHAnsi" w:hAnsiTheme="minorHAnsi" w:cstheme="minorHAnsi"/>
          <w:b w:val="0"/>
          <w:sz w:val="22"/>
          <w:szCs w:val="22"/>
        </w:rPr>
        <w:t>The studies for a Bachelor’s D</w:t>
      </w:r>
      <w:r w:rsidR="00B51A93" w:rsidRPr="003A1D63">
        <w:rPr>
          <w:rFonts w:asciiTheme="minorHAnsi" w:hAnsiTheme="minorHAnsi" w:cstheme="minorHAnsi"/>
          <w:b w:val="0"/>
          <w:sz w:val="22"/>
          <w:szCs w:val="22"/>
        </w:rPr>
        <w:t xml:space="preserve">egree programme in Internet of Things </w:t>
      </w:r>
      <w:r w:rsidRPr="003A1D63">
        <w:rPr>
          <w:rFonts w:asciiTheme="minorHAnsi" w:hAnsiTheme="minorHAnsi" w:cstheme="minorHAnsi"/>
          <w:b w:val="0"/>
          <w:sz w:val="22"/>
          <w:szCs w:val="22"/>
        </w:rPr>
        <w:t xml:space="preserve">comprise 240 </w:t>
      </w:r>
      <w:r w:rsidR="00474D38" w:rsidRPr="003A1D63">
        <w:rPr>
          <w:rFonts w:asciiTheme="minorHAnsi" w:hAnsiTheme="minorHAnsi" w:cstheme="minorHAnsi"/>
          <w:b w:val="0"/>
          <w:sz w:val="22"/>
          <w:szCs w:val="22"/>
        </w:rPr>
        <w:t>ECTS</w:t>
      </w:r>
      <w:r w:rsidRPr="003A1D63">
        <w:rPr>
          <w:rFonts w:asciiTheme="minorHAnsi" w:hAnsiTheme="minorHAnsi" w:cstheme="minorHAnsi"/>
          <w:b w:val="0"/>
          <w:sz w:val="22"/>
          <w:szCs w:val="22"/>
        </w:rPr>
        <w:t xml:space="preserve">. According to the curriculum one academic year corresponds to 60 </w:t>
      </w:r>
      <w:r w:rsidR="00474D38" w:rsidRPr="003A1D63">
        <w:rPr>
          <w:rFonts w:asciiTheme="minorHAnsi" w:hAnsiTheme="minorHAnsi" w:cstheme="minorHAnsi"/>
          <w:b w:val="0"/>
          <w:sz w:val="22"/>
          <w:szCs w:val="22"/>
        </w:rPr>
        <w:t>ECTS</w:t>
      </w:r>
      <w:r w:rsidRPr="003A1D63">
        <w:rPr>
          <w:rFonts w:asciiTheme="minorHAnsi" w:hAnsiTheme="minorHAnsi" w:cstheme="minorHAnsi"/>
          <w:b w:val="0"/>
          <w:sz w:val="22"/>
          <w:szCs w:val="22"/>
        </w:rPr>
        <w:t>, which is equivalent to 1600 hours of a student’s work load. The studies consist, among others, of lessons in class, distance learning and independent studies as well as web-based learning and internship. The studies include working life oriented research and development activities.</w:t>
      </w:r>
    </w:p>
    <w:p w:rsidR="00972FB4" w:rsidRDefault="00972FB4" w:rsidP="00972FB4">
      <w:pPr>
        <w:pStyle w:val="Heading3"/>
        <w:rPr>
          <w:rFonts w:asciiTheme="minorHAnsi" w:hAnsiTheme="minorHAnsi" w:cstheme="minorHAnsi"/>
          <w:sz w:val="22"/>
          <w:szCs w:val="22"/>
          <w:lang w:val="en-US"/>
        </w:rPr>
      </w:pPr>
    </w:p>
    <w:p w:rsidR="00876626" w:rsidRDefault="00876626" w:rsidP="00972FB4">
      <w:pPr>
        <w:pStyle w:val="Heading3"/>
        <w:rPr>
          <w:rFonts w:asciiTheme="minorHAnsi" w:hAnsiTheme="minorHAnsi" w:cstheme="minorHAnsi"/>
          <w:sz w:val="22"/>
          <w:szCs w:val="22"/>
          <w:lang w:val="en-US"/>
        </w:rPr>
      </w:pPr>
    </w:p>
    <w:p w:rsidR="00876626" w:rsidRDefault="00876626" w:rsidP="00972FB4">
      <w:pPr>
        <w:pStyle w:val="Heading3"/>
        <w:rPr>
          <w:rFonts w:asciiTheme="minorHAnsi" w:hAnsiTheme="minorHAnsi" w:cstheme="minorHAnsi"/>
          <w:sz w:val="22"/>
          <w:szCs w:val="22"/>
          <w:lang w:val="en-US"/>
        </w:rPr>
      </w:pPr>
    </w:p>
    <w:p w:rsidR="00876626" w:rsidRDefault="00876626" w:rsidP="00972FB4">
      <w:pPr>
        <w:pStyle w:val="Heading3"/>
        <w:rPr>
          <w:rFonts w:asciiTheme="minorHAnsi" w:hAnsiTheme="minorHAnsi" w:cstheme="minorHAnsi"/>
          <w:sz w:val="22"/>
          <w:szCs w:val="22"/>
          <w:lang w:val="en-US"/>
        </w:rPr>
      </w:pPr>
    </w:p>
    <w:p w:rsidR="00876626" w:rsidRPr="003A1D63" w:rsidRDefault="00876626" w:rsidP="00972FB4">
      <w:pPr>
        <w:pStyle w:val="Heading3"/>
        <w:rPr>
          <w:rFonts w:asciiTheme="minorHAnsi" w:hAnsiTheme="minorHAnsi" w:cstheme="minorHAnsi"/>
          <w:sz w:val="22"/>
          <w:szCs w:val="22"/>
          <w:lang w:val="en-US"/>
        </w:rPr>
      </w:pPr>
    </w:p>
    <w:tbl>
      <w:tblPr>
        <w:tblpPr w:leftFromText="141" w:rightFromText="141" w:vertAnchor="page" w:horzAnchor="margin" w:tblpY="805"/>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691"/>
      </w:tblGrid>
      <w:tr w:rsidR="001E1D82" w:rsidRPr="00595FDF" w:rsidTr="00302EE3">
        <w:tc>
          <w:tcPr>
            <w:tcW w:w="2093" w:type="dxa"/>
            <w:shd w:val="clear" w:color="auto" w:fill="31A3B5"/>
          </w:tcPr>
          <w:p w:rsidR="001E1D82" w:rsidRPr="00302EE3" w:rsidRDefault="00302EE3" w:rsidP="00335828">
            <w:pPr>
              <w:rPr>
                <w:rFonts w:ascii="Tahoma" w:hAnsi="Tahoma" w:cs="Tahoma"/>
                <w:b/>
                <w:color w:val="FFFFFF"/>
                <w:sz w:val="14"/>
                <w:szCs w:val="14"/>
              </w:rPr>
            </w:pPr>
            <w:r w:rsidRPr="001F0FFA">
              <w:rPr>
                <w:rFonts w:ascii="Tahoma" w:hAnsi="Tahoma" w:cs="Tahoma"/>
                <w:b/>
                <w:color w:val="FFFFFF"/>
                <w:sz w:val="14"/>
                <w:szCs w:val="14"/>
                <w:lang w:val="en-US"/>
              </w:rPr>
              <w:br/>
            </w:r>
            <w:r w:rsidR="001E1D82" w:rsidRPr="00302EE3">
              <w:rPr>
                <w:rFonts w:ascii="Tahoma" w:hAnsi="Tahoma" w:cs="Tahoma"/>
                <w:b/>
                <w:color w:val="FFFFFF"/>
                <w:sz w:val="14"/>
                <w:szCs w:val="14"/>
              </w:rPr>
              <w:t>Type of studies</w:t>
            </w:r>
          </w:p>
        </w:tc>
        <w:tc>
          <w:tcPr>
            <w:tcW w:w="1134" w:type="dxa"/>
            <w:shd w:val="clear" w:color="auto" w:fill="31A3B5"/>
          </w:tcPr>
          <w:p w:rsidR="001E1D82" w:rsidRPr="00302EE3" w:rsidRDefault="00302EE3" w:rsidP="00335828">
            <w:pPr>
              <w:rPr>
                <w:rFonts w:ascii="Tahoma" w:hAnsi="Tahoma" w:cs="Tahoma"/>
                <w:b/>
                <w:color w:val="FFFFFF"/>
                <w:sz w:val="14"/>
                <w:szCs w:val="14"/>
              </w:rPr>
            </w:pPr>
            <w:r>
              <w:rPr>
                <w:rFonts w:ascii="Tahoma" w:hAnsi="Tahoma" w:cs="Tahoma"/>
                <w:b/>
                <w:color w:val="FFFFFF"/>
                <w:sz w:val="14"/>
                <w:szCs w:val="14"/>
              </w:rPr>
              <w:br/>
            </w:r>
            <w:r w:rsidR="001E1D82" w:rsidRPr="00302EE3">
              <w:rPr>
                <w:rFonts w:ascii="Tahoma" w:hAnsi="Tahoma" w:cs="Tahoma"/>
                <w:b/>
                <w:color w:val="FFFFFF"/>
                <w:sz w:val="14"/>
                <w:szCs w:val="14"/>
              </w:rPr>
              <w:t xml:space="preserve">Extent </w:t>
            </w:r>
          </w:p>
        </w:tc>
        <w:tc>
          <w:tcPr>
            <w:tcW w:w="6691" w:type="dxa"/>
            <w:shd w:val="clear" w:color="auto" w:fill="31A3B5"/>
          </w:tcPr>
          <w:p w:rsidR="001E1D82" w:rsidRPr="00302EE3" w:rsidRDefault="00302EE3" w:rsidP="00335828">
            <w:pPr>
              <w:rPr>
                <w:rFonts w:ascii="Tahoma" w:hAnsi="Tahoma" w:cs="Tahoma"/>
                <w:b/>
                <w:color w:val="FFFFFF"/>
                <w:sz w:val="14"/>
                <w:szCs w:val="14"/>
              </w:rPr>
            </w:pPr>
            <w:r>
              <w:rPr>
                <w:rFonts w:ascii="Tahoma" w:hAnsi="Tahoma" w:cs="Tahoma"/>
                <w:b/>
                <w:color w:val="FFFFFF"/>
                <w:sz w:val="14"/>
                <w:szCs w:val="14"/>
              </w:rPr>
              <w:br/>
            </w:r>
            <w:r w:rsidR="001E1D82" w:rsidRPr="00302EE3">
              <w:rPr>
                <w:rFonts w:ascii="Tahoma" w:hAnsi="Tahoma" w:cs="Tahoma"/>
                <w:b/>
                <w:color w:val="FFFFFF"/>
                <w:sz w:val="14"/>
                <w:szCs w:val="14"/>
              </w:rPr>
              <w:t xml:space="preserve">Description of studies </w:t>
            </w:r>
          </w:p>
        </w:tc>
      </w:tr>
      <w:tr w:rsidR="001E1D82" w:rsidRPr="00212090" w:rsidTr="00302EE3">
        <w:tc>
          <w:tcPr>
            <w:tcW w:w="2093" w:type="dxa"/>
          </w:tcPr>
          <w:p w:rsidR="001E1D82" w:rsidRPr="00302EE3" w:rsidRDefault="001E1D82" w:rsidP="00335828">
            <w:pPr>
              <w:rPr>
                <w:rFonts w:ascii="Tahoma" w:hAnsi="Tahoma" w:cs="Tahoma"/>
                <w:b/>
                <w:sz w:val="14"/>
                <w:szCs w:val="14"/>
              </w:rPr>
            </w:pPr>
            <w:r w:rsidRPr="00302EE3">
              <w:rPr>
                <w:rFonts w:ascii="Tahoma" w:hAnsi="Tahoma" w:cs="Tahoma"/>
                <w:b/>
                <w:sz w:val="14"/>
                <w:szCs w:val="14"/>
              </w:rPr>
              <w:t xml:space="preserve">Information Technology Orientation Studies </w:t>
            </w:r>
            <w:r w:rsidRPr="00302EE3">
              <w:rPr>
                <w:rFonts w:ascii="Tahoma" w:hAnsi="Tahoma" w:cs="Tahoma"/>
                <w:b/>
                <w:sz w:val="14"/>
                <w:szCs w:val="14"/>
              </w:rPr>
              <w:tab/>
            </w:r>
          </w:p>
        </w:tc>
        <w:tc>
          <w:tcPr>
            <w:tcW w:w="1134" w:type="dxa"/>
          </w:tcPr>
          <w:p w:rsidR="001E1D82" w:rsidRPr="00302EE3" w:rsidRDefault="00020AE8" w:rsidP="00474D38">
            <w:pPr>
              <w:rPr>
                <w:rFonts w:ascii="Tahoma" w:hAnsi="Tahoma" w:cs="Tahoma"/>
                <w:sz w:val="14"/>
                <w:szCs w:val="14"/>
              </w:rPr>
            </w:pPr>
            <w:r w:rsidRPr="00302EE3">
              <w:rPr>
                <w:rFonts w:ascii="Tahoma" w:hAnsi="Tahoma" w:cs="Tahoma"/>
                <w:sz w:val="14"/>
                <w:szCs w:val="14"/>
              </w:rPr>
              <w:t>45</w:t>
            </w:r>
            <w:r w:rsidR="001E1D82" w:rsidRPr="00302EE3">
              <w:rPr>
                <w:rFonts w:ascii="Tahoma" w:hAnsi="Tahoma" w:cs="Tahoma"/>
                <w:sz w:val="14"/>
                <w:szCs w:val="14"/>
              </w:rPr>
              <w:t xml:space="preserve"> </w:t>
            </w:r>
            <w:r w:rsidR="00474D38" w:rsidRPr="00302EE3">
              <w:rPr>
                <w:rFonts w:ascii="Tahoma" w:hAnsi="Tahoma" w:cs="Tahoma"/>
                <w:sz w:val="14"/>
                <w:szCs w:val="14"/>
              </w:rPr>
              <w:t>ECTS</w:t>
            </w:r>
          </w:p>
        </w:tc>
        <w:tc>
          <w:tcPr>
            <w:tcW w:w="6691" w:type="dxa"/>
          </w:tcPr>
          <w:p w:rsidR="001E1D82" w:rsidRPr="00302EE3" w:rsidRDefault="001E1D82" w:rsidP="00335828">
            <w:pPr>
              <w:rPr>
                <w:rFonts w:ascii="Tahoma" w:hAnsi="Tahoma" w:cs="Tahoma"/>
                <w:sz w:val="14"/>
                <w:szCs w:val="14"/>
                <w:lang w:val="en-US"/>
              </w:rPr>
            </w:pPr>
            <w:r w:rsidRPr="00302EE3">
              <w:rPr>
                <w:rFonts w:ascii="Tahoma" w:hAnsi="Tahoma" w:cs="Tahoma"/>
                <w:sz w:val="14"/>
                <w:szCs w:val="14"/>
              </w:rPr>
              <w:t>Information Technology orientation studies consist of compulsory courses that provide the student with a solid foundation for digitalisation and ICT and guide him/her to business and economic thinking in a multicultural environment. In addition, the studies give essential skills needed for personal learning, career planning and professional studies.</w:t>
            </w:r>
          </w:p>
        </w:tc>
      </w:tr>
      <w:tr w:rsidR="001E1D82" w:rsidRPr="00212090" w:rsidTr="00302EE3">
        <w:tc>
          <w:tcPr>
            <w:tcW w:w="2093" w:type="dxa"/>
          </w:tcPr>
          <w:p w:rsidR="00CE3E76" w:rsidRPr="00302EE3" w:rsidRDefault="00CE3E76" w:rsidP="00335828">
            <w:pPr>
              <w:rPr>
                <w:rFonts w:ascii="Tahoma" w:hAnsi="Tahoma" w:cs="Tahoma"/>
                <w:b/>
                <w:sz w:val="14"/>
                <w:szCs w:val="14"/>
              </w:rPr>
            </w:pPr>
          </w:p>
          <w:p w:rsidR="001E1D82" w:rsidRPr="00302EE3" w:rsidRDefault="00554689" w:rsidP="00335828">
            <w:pPr>
              <w:rPr>
                <w:rFonts w:ascii="Tahoma" w:hAnsi="Tahoma" w:cs="Tahoma"/>
                <w:b/>
                <w:sz w:val="14"/>
                <w:szCs w:val="14"/>
              </w:rPr>
            </w:pPr>
            <w:r w:rsidRPr="00302EE3">
              <w:rPr>
                <w:rFonts w:ascii="Tahoma" w:hAnsi="Tahoma" w:cs="Tahoma"/>
                <w:b/>
                <w:sz w:val="14"/>
                <w:szCs w:val="14"/>
              </w:rPr>
              <w:t xml:space="preserve">Professional  </w:t>
            </w:r>
            <w:r w:rsidR="001E1D82" w:rsidRPr="00302EE3">
              <w:rPr>
                <w:rFonts w:ascii="Tahoma" w:hAnsi="Tahoma" w:cs="Tahoma"/>
                <w:b/>
                <w:sz w:val="14"/>
                <w:szCs w:val="14"/>
              </w:rPr>
              <w:t xml:space="preserve">Studies </w:t>
            </w:r>
          </w:p>
        </w:tc>
        <w:tc>
          <w:tcPr>
            <w:tcW w:w="1134" w:type="dxa"/>
          </w:tcPr>
          <w:p w:rsidR="001E1D82" w:rsidRPr="00302EE3" w:rsidRDefault="00B97C12" w:rsidP="00474D38">
            <w:pPr>
              <w:rPr>
                <w:rFonts w:ascii="Tahoma" w:hAnsi="Tahoma" w:cs="Tahoma"/>
                <w:sz w:val="14"/>
                <w:szCs w:val="14"/>
              </w:rPr>
            </w:pPr>
            <w:r w:rsidRPr="00302EE3">
              <w:rPr>
                <w:rFonts w:ascii="Tahoma" w:hAnsi="Tahoma" w:cs="Tahoma"/>
                <w:sz w:val="14"/>
                <w:szCs w:val="14"/>
              </w:rPr>
              <w:t>7</w:t>
            </w:r>
            <w:r w:rsidR="001E1D82" w:rsidRPr="00302EE3">
              <w:rPr>
                <w:rFonts w:ascii="Tahoma" w:hAnsi="Tahoma" w:cs="Tahoma"/>
                <w:sz w:val="14"/>
                <w:szCs w:val="14"/>
              </w:rPr>
              <w:t xml:space="preserve">5 </w:t>
            </w:r>
            <w:r w:rsidR="00474D38" w:rsidRPr="00302EE3">
              <w:rPr>
                <w:rFonts w:ascii="Tahoma" w:hAnsi="Tahoma" w:cs="Tahoma"/>
                <w:sz w:val="14"/>
                <w:szCs w:val="14"/>
              </w:rPr>
              <w:t>ECTS</w:t>
            </w:r>
          </w:p>
        </w:tc>
        <w:tc>
          <w:tcPr>
            <w:tcW w:w="6691" w:type="dxa"/>
          </w:tcPr>
          <w:p w:rsidR="001E1D82" w:rsidRPr="00302EE3" w:rsidRDefault="001E1D82" w:rsidP="00335828">
            <w:pPr>
              <w:rPr>
                <w:rFonts w:ascii="Tahoma" w:hAnsi="Tahoma" w:cs="Tahoma"/>
                <w:sz w:val="14"/>
                <w:szCs w:val="14"/>
              </w:rPr>
            </w:pPr>
            <w:r w:rsidRPr="00302EE3">
              <w:rPr>
                <w:rFonts w:ascii="Tahoma" w:hAnsi="Tahoma" w:cs="Tahoma"/>
                <w:sz w:val="14"/>
                <w:szCs w:val="14"/>
              </w:rPr>
              <w:t>Professional studies consist of compulsory courses that deepen the stud</w:t>
            </w:r>
            <w:r w:rsidR="00554689" w:rsidRPr="00302EE3">
              <w:rPr>
                <w:rFonts w:ascii="Tahoma" w:hAnsi="Tahoma" w:cs="Tahoma"/>
                <w:sz w:val="14"/>
                <w:szCs w:val="14"/>
              </w:rPr>
              <w:t xml:space="preserve">ent’s programming and ICT, </w:t>
            </w:r>
            <w:proofErr w:type="spellStart"/>
            <w:r w:rsidR="00554689" w:rsidRPr="00302EE3">
              <w:rPr>
                <w:rFonts w:ascii="Tahoma" w:hAnsi="Tahoma" w:cs="Tahoma"/>
                <w:sz w:val="14"/>
                <w:szCs w:val="14"/>
              </w:rPr>
              <w:t>IoT</w:t>
            </w:r>
            <w:proofErr w:type="spellEnd"/>
            <w:r w:rsidR="00554689" w:rsidRPr="00302EE3">
              <w:rPr>
                <w:rFonts w:ascii="Tahoma" w:hAnsi="Tahoma" w:cs="Tahoma"/>
                <w:sz w:val="14"/>
                <w:szCs w:val="14"/>
              </w:rPr>
              <w:t xml:space="preserve"> </w:t>
            </w:r>
            <w:r w:rsidRPr="00302EE3">
              <w:rPr>
                <w:rFonts w:ascii="Tahoma" w:hAnsi="Tahoma" w:cs="Tahoma"/>
                <w:sz w:val="14"/>
                <w:szCs w:val="14"/>
              </w:rPr>
              <w:t>knowledge with focus on internationalisation and global business and working in a team with local companies.</w:t>
            </w:r>
          </w:p>
        </w:tc>
      </w:tr>
      <w:tr w:rsidR="001E1D82" w:rsidRPr="00212090" w:rsidTr="00302EE3">
        <w:tc>
          <w:tcPr>
            <w:tcW w:w="2093" w:type="dxa"/>
          </w:tcPr>
          <w:p w:rsidR="001E1D82" w:rsidRPr="00302EE3" w:rsidRDefault="001E1D82" w:rsidP="00335828">
            <w:pPr>
              <w:rPr>
                <w:rFonts w:ascii="Tahoma" w:hAnsi="Tahoma" w:cs="Tahoma"/>
                <w:b/>
                <w:sz w:val="14"/>
                <w:szCs w:val="14"/>
              </w:rPr>
            </w:pPr>
            <w:r w:rsidRPr="00302EE3">
              <w:rPr>
                <w:rFonts w:ascii="Tahoma" w:hAnsi="Tahoma" w:cs="Tahoma"/>
                <w:b/>
                <w:sz w:val="14"/>
                <w:szCs w:val="14"/>
              </w:rPr>
              <w:t xml:space="preserve">Internship </w:t>
            </w:r>
          </w:p>
        </w:tc>
        <w:tc>
          <w:tcPr>
            <w:tcW w:w="1134" w:type="dxa"/>
          </w:tcPr>
          <w:p w:rsidR="001E1D82" w:rsidRPr="00302EE3" w:rsidRDefault="001E1D82" w:rsidP="00474D38">
            <w:pPr>
              <w:rPr>
                <w:rFonts w:ascii="Tahoma" w:hAnsi="Tahoma" w:cs="Tahoma"/>
                <w:sz w:val="14"/>
                <w:szCs w:val="14"/>
              </w:rPr>
            </w:pPr>
            <w:r w:rsidRPr="00302EE3">
              <w:rPr>
                <w:rFonts w:ascii="Tahoma" w:hAnsi="Tahoma" w:cs="Tahoma"/>
                <w:sz w:val="14"/>
                <w:szCs w:val="14"/>
              </w:rPr>
              <w:t xml:space="preserve">30 </w:t>
            </w:r>
            <w:r w:rsidR="00474D38" w:rsidRPr="00302EE3">
              <w:rPr>
                <w:rFonts w:ascii="Tahoma" w:hAnsi="Tahoma" w:cs="Tahoma"/>
                <w:sz w:val="14"/>
                <w:szCs w:val="14"/>
              </w:rPr>
              <w:t>ECTS</w:t>
            </w:r>
          </w:p>
        </w:tc>
        <w:tc>
          <w:tcPr>
            <w:tcW w:w="6691" w:type="dxa"/>
          </w:tcPr>
          <w:p w:rsidR="001E1D82" w:rsidRPr="00302EE3" w:rsidRDefault="001E1D82" w:rsidP="00335828">
            <w:pPr>
              <w:autoSpaceDE w:val="0"/>
              <w:autoSpaceDN w:val="0"/>
              <w:rPr>
                <w:rFonts w:ascii="Tahoma" w:hAnsi="Tahoma" w:cs="Tahoma"/>
                <w:iCs/>
                <w:color w:val="000000" w:themeColor="text1"/>
                <w:sz w:val="14"/>
                <w:szCs w:val="14"/>
              </w:rPr>
            </w:pPr>
            <w:r w:rsidRPr="00302EE3">
              <w:rPr>
                <w:rFonts w:ascii="Tahoma" w:hAnsi="Tahoma" w:cs="Tahoma"/>
                <w:iCs/>
                <w:color w:val="000000" w:themeColor="text1"/>
                <w:sz w:val="14"/>
                <w:szCs w:val="14"/>
                <w:lang w:val="en-US"/>
              </w:rPr>
              <w:t>The aim of the internship is to introduce the student to the practical work assignments and to the choice and use of different working methods, as well as to the applic</w:t>
            </w:r>
            <w:r w:rsidR="00554689" w:rsidRPr="00302EE3">
              <w:rPr>
                <w:rFonts w:ascii="Tahoma" w:hAnsi="Tahoma" w:cs="Tahoma"/>
                <w:iCs/>
                <w:color w:val="000000" w:themeColor="text1"/>
                <w:sz w:val="14"/>
                <w:szCs w:val="14"/>
                <w:lang w:val="en-US"/>
              </w:rPr>
              <w:t>ation of knowledge and skills in</w:t>
            </w:r>
            <w:r w:rsidRPr="00302EE3">
              <w:rPr>
                <w:rFonts w:ascii="Tahoma" w:hAnsi="Tahoma" w:cs="Tahoma"/>
                <w:iCs/>
                <w:color w:val="000000" w:themeColor="text1"/>
                <w:sz w:val="14"/>
                <w:szCs w:val="14"/>
                <w:lang w:val="en-US"/>
              </w:rPr>
              <w:t xml:space="preserve"> the situations of the working life.  The student learns to improve the quality of his/her tasks and to create new problem solving metho</w:t>
            </w:r>
            <w:r w:rsidR="00EE0116" w:rsidRPr="00302EE3">
              <w:rPr>
                <w:rFonts w:ascii="Tahoma" w:hAnsi="Tahoma" w:cs="Tahoma"/>
                <w:iCs/>
                <w:color w:val="000000" w:themeColor="text1"/>
                <w:sz w:val="14"/>
                <w:szCs w:val="14"/>
                <w:lang w:val="en-US"/>
              </w:rPr>
              <w:t xml:space="preserve">ds in a customer-oriented way. </w:t>
            </w:r>
            <w:r w:rsidRPr="00302EE3">
              <w:rPr>
                <w:rFonts w:ascii="Tahoma" w:hAnsi="Tahoma" w:cs="Tahoma"/>
                <w:iCs/>
                <w:color w:val="000000" w:themeColor="text1"/>
                <w:sz w:val="14"/>
                <w:szCs w:val="14"/>
                <w:lang w:val="en-US"/>
              </w:rPr>
              <w:t xml:space="preserve">The internship prepares the student for the working life as it deepens his/her professional </w:t>
            </w:r>
            <w:r w:rsidRPr="00302EE3">
              <w:rPr>
                <w:rFonts w:ascii="Tahoma" w:hAnsi="Tahoma" w:cs="Tahoma"/>
                <w:iCs/>
                <w:color w:val="000000" w:themeColor="text1"/>
                <w:sz w:val="14"/>
                <w:szCs w:val="14"/>
              </w:rPr>
              <w:t xml:space="preserve">competence, skills and knowledge, and enhances his/her employment opportunities. </w:t>
            </w:r>
            <w:r w:rsidRPr="00302EE3">
              <w:rPr>
                <w:rFonts w:ascii="Tahoma" w:hAnsi="Tahoma" w:cs="Tahoma"/>
                <w:iCs/>
                <w:color w:val="FFC000" w:themeColor="accent4"/>
                <w:sz w:val="14"/>
                <w:szCs w:val="14"/>
                <w:lang w:val="en-US"/>
              </w:rPr>
              <w:t xml:space="preserve"> </w:t>
            </w:r>
          </w:p>
        </w:tc>
      </w:tr>
      <w:tr w:rsidR="001E1D82" w:rsidRPr="00212090" w:rsidTr="00302EE3">
        <w:tc>
          <w:tcPr>
            <w:tcW w:w="2093" w:type="dxa"/>
          </w:tcPr>
          <w:p w:rsidR="001E1D82" w:rsidRPr="00302EE3" w:rsidRDefault="001E1D82" w:rsidP="00335828">
            <w:pPr>
              <w:rPr>
                <w:rFonts w:ascii="Tahoma" w:hAnsi="Tahoma" w:cs="Tahoma"/>
                <w:b/>
                <w:sz w:val="14"/>
                <w:szCs w:val="14"/>
              </w:rPr>
            </w:pPr>
            <w:r w:rsidRPr="00302EE3">
              <w:rPr>
                <w:rFonts w:ascii="Tahoma" w:hAnsi="Tahoma" w:cs="Tahoma"/>
                <w:b/>
                <w:sz w:val="14"/>
                <w:szCs w:val="14"/>
              </w:rPr>
              <w:t xml:space="preserve">Thesis </w:t>
            </w:r>
          </w:p>
        </w:tc>
        <w:tc>
          <w:tcPr>
            <w:tcW w:w="1134" w:type="dxa"/>
          </w:tcPr>
          <w:p w:rsidR="001E1D82" w:rsidRPr="00302EE3" w:rsidRDefault="001E1D82" w:rsidP="00474D38">
            <w:pPr>
              <w:rPr>
                <w:rFonts w:ascii="Tahoma" w:hAnsi="Tahoma" w:cs="Tahoma"/>
                <w:sz w:val="14"/>
                <w:szCs w:val="14"/>
              </w:rPr>
            </w:pPr>
            <w:r w:rsidRPr="00302EE3">
              <w:rPr>
                <w:rFonts w:ascii="Tahoma" w:hAnsi="Tahoma" w:cs="Tahoma"/>
                <w:sz w:val="14"/>
                <w:szCs w:val="14"/>
              </w:rPr>
              <w:t xml:space="preserve">15 </w:t>
            </w:r>
            <w:r w:rsidR="00474D38" w:rsidRPr="00302EE3">
              <w:rPr>
                <w:rFonts w:ascii="Tahoma" w:hAnsi="Tahoma" w:cs="Tahoma"/>
                <w:sz w:val="14"/>
                <w:szCs w:val="14"/>
              </w:rPr>
              <w:t>ECTS</w:t>
            </w:r>
          </w:p>
        </w:tc>
        <w:tc>
          <w:tcPr>
            <w:tcW w:w="6691" w:type="dxa"/>
          </w:tcPr>
          <w:p w:rsidR="001E1D82" w:rsidRPr="00302EE3" w:rsidRDefault="001E1D82" w:rsidP="00335828">
            <w:pPr>
              <w:rPr>
                <w:rFonts w:ascii="Tahoma" w:hAnsi="Tahoma" w:cs="Tahoma"/>
                <w:color w:val="000000" w:themeColor="text1"/>
                <w:sz w:val="14"/>
                <w:szCs w:val="14"/>
                <w:lang w:val="en-US"/>
              </w:rPr>
            </w:pPr>
            <w:r w:rsidRPr="00302EE3">
              <w:rPr>
                <w:rFonts w:ascii="Tahoma" w:hAnsi="Tahoma" w:cs="Tahoma"/>
                <w:color w:val="000000" w:themeColor="text1"/>
                <w:sz w:val="14"/>
                <w:szCs w:val="14"/>
                <w:lang w:val="en-US"/>
              </w:rPr>
              <w:t xml:space="preserve">The thesis is a working-life-oriented learning process for the student as it is supervised, guided and evaluated by professionals. The aim of the thesis is to improve the viability of working life and at the same time to deepen the professional skills and knowledge of the student in the chosen subject.  A thesis can be practical or research-based or it </w:t>
            </w:r>
            <w:r w:rsidRPr="00302EE3">
              <w:rPr>
                <w:rFonts w:ascii="Tahoma" w:hAnsi="Tahoma" w:cs="Tahoma"/>
                <w:color w:val="000000" w:themeColor="text1"/>
                <w:sz w:val="14"/>
                <w:szCs w:val="14"/>
              </w:rPr>
              <w:t>can involve a subjective expression of a creative assignment. In the thesis</w:t>
            </w:r>
            <w:r w:rsidRPr="00302EE3">
              <w:rPr>
                <w:rFonts w:ascii="Tahoma" w:hAnsi="Tahoma" w:cs="Tahoma"/>
                <w:color w:val="000000" w:themeColor="text1"/>
                <w:sz w:val="14"/>
                <w:szCs w:val="14"/>
                <w:lang w:val="en-US"/>
              </w:rPr>
              <w:t xml:space="preserve"> process the student is responsible for</w:t>
            </w:r>
            <w:r w:rsidRPr="00302EE3">
              <w:rPr>
                <w:rFonts w:ascii="Tahoma" w:hAnsi="Tahoma" w:cs="Tahoma"/>
                <w:color w:val="000000" w:themeColor="text1"/>
                <w:sz w:val="14"/>
                <w:szCs w:val="14"/>
                <w:lang w:val="en-US"/>
              </w:rPr>
              <w:br/>
            </w:r>
            <w:proofErr w:type="gramStart"/>
            <w:r w:rsidRPr="00302EE3">
              <w:rPr>
                <w:rFonts w:ascii="Tahoma" w:hAnsi="Tahoma" w:cs="Tahoma"/>
                <w:color w:val="000000" w:themeColor="text1"/>
                <w:sz w:val="14"/>
                <w:szCs w:val="14"/>
              </w:rPr>
              <w:t>·  finding</w:t>
            </w:r>
            <w:proofErr w:type="gramEnd"/>
            <w:r w:rsidRPr="00302EE3">
              <w:rPr>
                <w:rFonts w:ascii="Tahoma" w:hAnsi="Tahoma" w:cs="Tahoma"/>
                <w:color w:val="000000" w:themeColor="text1"/>
                <w:sz w:val="14"/>
                <w:szCs w:val="14"/>
                <w:lang w:val="en-US"/>
              </w:rPr>
              <w:t xml:space="preserve"> a thesis topic integrated with working life</w:t>
            </w:r>
            <w:r w:rsidRPr="00302EE3">
              <w:rPr>
                <w:rFonts w:ascii="Tahoma" w:hAnsi="Tahoma" w:cs="Tahoma"/>
                <w:color w:val="000000" w:themeColor="text1"/>
                <w:sz w:val="14"/>
                <w:szCs w:val="14"/>
                <w:lang w:val="en-US"/>
              </w:rPr>
              <w:br/>
            </w:r>
            <w:r w:rsidRPr="00302EE3">
              <w:rPr>
                <w:rFonts w:ascii="Tahoma" w:hAnsi="Tahoma" w:cs="Tahoma"/>
                <w:color w:val="000000" w:themeColor="text1"/>
                <w:sz w:val="14"/>
                <w:szCs w:val="14"/>
              </w:rPr>
              <w:t xml:space="preserve">·  increasing his/her knowledge of </w:t>
            </w:r>
            <w:r w:rsidRPr="00302EE3">
              <w:rPr>
                <w:rFonts w:ascii="Tahoma" w:hAnsi="Tahoma" w:cs="Tahoma"/>
                <w:color w:val="000000" w:themeColor="text1"/>
                <w:sz w:val="14"/>
                <w:szCs w:val="14"/>
                <w:lang w:val="en-US"/>
              </w:rPr>
              <w:t xml:space="preserve">the subject field </w:t>
            </w:r>
            <w:r w:rsidRPr="00302EE3">
              <w:rPr>
                <w:rFonts w:ascii="Tahoma" w:hAnsi="Tahoma" w:cs="Tahoma"/>
                <w:color w:val="000000" w:themeColor="text1"/>
                <w:sz w:val="14"/>
                <w:szCs w:val="14"/>
              </w:rPr>
              <w:t>and creating the framework for the assignment</w:t>
            </w:r>
            <w:r w:rsidRPr="00302EE3">
              <w:rPr>
                <w:rFonts w:ascii="Tahoma" w:hAnsi="Tahoma" w:cs="Tahoma"/>
                <w:color w:val="000000" w:themeColor="text1"/>
                <w:sz w:val="14"/>
                <w:szCs w:val="14"/>
              </w:rPr>
              <w:br/>
              <w:t>·  carrying</w:t>
            </w:r>
            <w:r w:rsidRPr="00302EE3">
              <w:rPr>
                <w:rFonts w:ascii="Tahoma" w:hAnsi="Tahoma" w:cs="Tahoma"/>
                <w:color w:val="000000" w:themeColor="text1"/>
                <w:sz w:val="14"/>
                <w:szCs w:val="14"/>
                <w:lang w:val="en-US"/>
              </w:rPr>
              <w:t xml:space="preserve"> out the assignment and reporting on the process and outcomes</w:t>
            </w:r>
            <w:r w:rsidRPr="00302EE3">
              <w:rPr>
                <w:rFonts w:ascii="Tahoma" w:hAnsi="Tahoma" w:cs="Tahoma"/>
                <w:color w:val="000000" w:themeColor="text1"/>
                <w:sz w:val="14"/>
                <w:szCs w:val="14"/>
                <w:lang w:val="en-US"/>
              </w:rPr>
              <w:br/>
            </w:r>
            <w:r w:rsidRPr="00302EE3">
              <w:rPr>
                <w:rFonts w:ascii="Tahoma" w:hAnsi="Tahoma" w:cs="Tahoma"/>
                <w:color w:val="000000" w:themeColor="text1"/>
                <w:sz w:val="14"/>
                <w:szCs w:val="14"/>
              </w:rPr>
              <w:t>·  finalising</w:t>
            </w:r>
            <w:r w:rsidRPr="00302EE3">
              <w:rPr>
                <w:rFonts w:ascii="Tahoma" w:hAnsi="Tahoma" w:cs="Tahoma"/>
                <w:color w:val="000000" w:themeColor="text1"/>
                <w:sz w:val="14"/>
                <w:szCs w:val="14"/>
                <w:lang w:val="en-US"/>
              </w:rPr>
              <w:t xml:space="preserve"> the thesis and drafting information material.</w:t>
            </w:r>
            <w:r w:rsidRPr="00302EE3">
              <w:rPr>
                <w:rFonts w:ascii="Tahoma" w:hAnsi="Tahoma" w:cs="Tahoma"/>
                <w:color w:val="000000" w:themeColor="text1"/>
                <w:sz w:val="14"/>
                <w:szCs w:val="14"/>
                <w:lang w:val="en-US"/>
              </w:rPr>
              <w:br/>
              <w:t>The thesis offers a flexible way of entering the working life and a good opportunity for networking.</w:t>
            </w:r>
          </w:p>
        </w:tc>
      </w:tr>
      <w:tr w:rsidR="00F241ED" w:rsidRPr="00212090" w:rsidTr="00302EE3">
        <w:tc>
          <w:tcPr>
            <w:tcW w:w="2093" w:type="dxa"/>
          </w:tcPr>
          <w:p w:rsidR="00F241ED" w:rsidRPr="00302EE3" w:rsidRDefault="00F241ED" w:rsidP="00335828">
            <w:pPr>
              <w:rPr>
                <w:rFonts w:ascii="Tahoma" w:hAnsi="Tahoma" w:cs="Tahoma"/>
                <w:b/>
                <w:sz w:val="14"/>
                <w:szCs w:val="14"/>
              </w:rPr>
            </w:pPr>
          </w:p>
        </w:tc>
        <w:tc>
          <w:tcPr>
            <w:tcW w:w="1134" w:type="dxa"/>
          </w:tcPr>
          <w:p w:rsidR="00F241ED" w:rsidRPr="00302EE3" w:rsidRDefault="00F241ED" w:rsidP="00474D38">
            <w:pPr>
              <w:rPr>
                <w:rFonts w:ascii="Tahoma" w:hAnsi="Tahoma" w:cs="Tahoma"/>
                <w:sz w:val="14"/>
                <w:szCs w:val="14"/>
              </w:rPr>
            </w:pPr>
          </w:p>
        </w:tc>
        <w:tc>
          <w:tcPr>
            <w:tcW w:w="6691" w:type="dxa"/>
          </w:tcPr>
          <w:p w:rsidR="00F241ED" w:rsidRPr="00302EE3" w:rsidRDefault="00F241ED" w:rsidP="00335828">
            <w:pPr>
              <w:rPr>
                <w:rFonts w:ascii="Tahoma" w:hAnsi="Tahoma" w:cs="Tahoma"/>
                <w:color w:val="000000" w:themeColor="text1"/>
                <w:sz w:val="14"/>
                <w:szCs w:val="14"/>
                <w:lang w:val="en-US"/>
              </w:rPr>
            </w:pPr>
          </w:p>
        </w:tc>
      </w:tr>
      <w:tr w:rsidR="001E1D82" w:rsidRPr="00212090" w:rsidTr="00302EE3">
        <w:tc>
          <w:tcPr>
            <w:tcW w:w="2093" w:type="dxa"/>
          </w:tcPr>
          <w:p w:rsidR="001E1D82" w:rsidRPr="00302EE3" w:rsidRDefault="00097BF8" w:rsidP="00335828">
            <w:pPr>
              <w:rPr>
                <w:rFonts w:ascii="Tahoma" w:hAnsi="Tahoma" w:cs="Tahoma"/>
                <w:b/>
                <w:sz w:val="14"/>
                <w:szCs w:val="14"/>
              </w:rPr>
            </w:pPr>
            <w:r w:rsidRPr="00302EE3">
              <w:rPr>
                <w:rFonts w:ascii="Tahoma" w:hAnsi="Tahoma" w:cs="Tahoma"/>
                <w:b/>
                <w:sz w:val="14"/>
                <w:szCs w:val="14"/>
              </w:rPr>
              <w:t>Elective</w:t>
            </w:r>
            <w:r w:rsidR="001E1D82" w:rsidRPr="00302EE3">
              <w:rPr>
                <w:rFonts w:ascii="Tahoma" w:hAnsi="Tahoma" w:cs="Tahoma"/>
                <w:b/>
                <w:sz w:val="14"/>
                <w:szCs w:val="14"/>
              </w:rPr>
              <w:t xml:space="preserve"> Studies </w:t>
            </w:r>
          </w:p>
        </w:tc>
        <w:tc>
          <w:tcPr>
            <w:tcW w:w="1134" w:type="dxa"/>
          </w:tcPr>
          <w:p w:rsidR="001E1D82" w:rsidRPr="00302EE3" w:rsidRDefault="00992157" w:rsidP="00474D38">
            <w:pPr>
              <w:rPr>
                <w:rFonts w:ascii="Tahoma" w:hAnsi="Tahoma" w:cs="Tahoma"/>
                <w:sz w:val="14"/>
                <w:szCs w:val="14"/>
              </w:rPr>
            </w:pPr>
            <w:r w:rsidRPr="00302EE3">
              <w:rPr>
                <w:rFonts w:ascii="Tahoma" w:hAnsi="Tahoma" w:cs="Tahoma"/>
                <w:sz w:val="14"/>
                <w:szCs w:val="14"/>
              </w:rPr>
              <w:t>15</w:t>
            </w:r>
            <w:r w:rsidR="001E1D82" w:rsidRPr="00302EE3">
              <w:rPr>
                <w:rFonts w:ascii="Tahoma" w:hAnsi="Tahoma" w:cs="Tahoma"/>
                <w:sz w:val="14"/>
                <w:szCs w:val="14"/>
              </w:rPr>
              <w:t xml:space="preserve"> </w:t>
            </w:r>
            <w:r w:rsidR="00474D38" w:rsidRPr="00302EE3">
              <w:rPr>
                <w:rFonts w:ascii="Tahoma" w:hAnsi="Tahoma" w:cs="Tahoma"/>
                <w:sz w:val="14"/>
                <w:szCs w:val="14"/>
              </w:rPr>
              <w:t>ECTS</w:t>
            </w:r>
          </w:p>
        </w:tc>
        <w:tc>
          <w:tcPr>
            <w:tcW w:w="6691" w:type="dxa"/>
          </w:tcPr>
          <w:p w:rsidR="001E1D82" w:rsidRPr="00302EE3" w:rsidRDefault="00097BF8" w:rsidP="00686CD0">
            <w:pPr>
              <w:rPr>
                <w:rFonts w:ascii="Tahoma" w:hAnsi="Tahoma" w:cs="Tahoma"/>
                <w:color w:val="31A3B5"/>
                <w:sz w:val="14"/>
                <w:szCs w:val="14"/>
                <w:lang w:val="en-US"/>
              </w:rPr>
            </w:pPr>
            <w:r w:rsidRPr="00302EE3">
              <w:rPr>
                <w:rFonts w:ascii="Tahoma" w:hAnsi="Tahoma" w:cs="Tahoma"/>
                <w:color w:val="000000" w:themeColor="text1"/>
                <w:sz w:val="14"/>
                <w:szCs w:val="14"/>
              </w:rPr>
              <w:t>Elective</w:t>
            </w:r>
            <w:r w:rsidR="001E1D82" w:rsidRPr="00302EE3">
              <w:rPr>
                <w:rFonts w:ascii="Tahoma" w:hAnsi="Tahoma" w:cs="Tahoma"/>
                <w:color w:val="000000" w:themeColor="text1"/>
                <w:sz w:val="14"/>
                <w:szCs w:val="14"/>
                <w:lang w:val="en-US"/>
              </w:rPr>
              <w:t xml:space="preserve"> studies support the development of the student’s professional skills and expertise and are chosen according to his/her interests in the focus areas of </w:t>
            </w:r>
            <w:r w:rsidR="00EE0116" w:rsidRPr="00302EE3">
              <w:rPr>
                <w:rFonts w:ascii="Tahoma" w:hAnsi="Tahoma" w:cs="Tahoma"/>
                <w:color w:val="000000" w:themeColor="text1"/>
                <w:sz w:val="14"/>
                <w:szCs w:val="14"/>
                <w:lang w:val="en-US"/>
              </w:rPr>
              <w:t xml:space="preserve">the degree </w:t>
            </w:r>
            <w:proofErr w:type="spellStart"/>
            <w:r w:rsidR="00EE0116" w:rsidRPr="00302EE3">
              <w:rPr>
                <w:rFonts w:ascii="Tahoma" w:hAnsi="Tahoma" w:cs="Tahoma"/>
                <w:color w:val="000000" w:themeColor="text1"/>
                <w:sz w:val="14"/>
                <w:szCs w:val="14"/>
                <w:lang w:val="en-US"/>
              </w:rPr>
              <w:t>programme</w:t>
            </w:r>
            <w:proofErr w:type="spellEnd"/>
            <w:r w:rsidR="001E1D82" w:rsidRPr="00302EE3">
              <w:rPr>
                <w:rFonts w:ascii="Tahoma" w:hAnsi="Tahoma" w:cs="Tahoma"/>
                <w:color w:val="000000" w:themeColor="text1"/>
                <w:sz w:val="14"/>
                <w:szCs w:val="14"/>
              </w:rPr>
              <w:t xml:space="preserve">. The student can also choose to </w:t>
            </w:r>
            <w:r w:rsidR="00686CD0" w:rsidRPr="00302EE3">
              <w:rPr>
                <w:rFonts w:ascii="Tahoma" w:hAnsi="Tahoma" w:cs="Tahoma"/>
                <w:color w:val="000000" w:themeColor="text1"/>
                <w:sz w:val="14"/>
                <w:szCs w:val="14"/>
              </w:rPr>
              <w:t>take</w:t>
            </w:r>
            <w:r w:rsidR="001E1D82" w:rsidRPr="00302EE3">
              <w:rPr>
                <w:rFonts w:ascii="Tahoma" w:hAnsi="Tahoma" w:cs="Tahoma"/>
                <w:color w:val="000000" w:themeColor="text1"/>
                <w:sz w:val="14"/>
                <w:szCs w:val="14"/>
              </w:rPr>
              <w:t xml:space="preserve"> courses that are arranged by other faculties of </w:t>
            </w:r>
            <w:proofErr w:type="spellStart"/>
            <w:r w:rsidR="001E1D82" w:rsidRPr="00302EE3">
              <w:rPr>
                <w:rFonts w:ascii="Tahoma" w:hAnsi="Tahoma" w:cs="Tahoma"/>
                <w:color w:val="000000" w:themeColor="text1"/>
                <w:sz w:val="14"/>
                <w:szCs w:val="14"/>
              </w:rPr>
              <w:t>Savonia</w:t>
            </w:r>
            <w:proofErr w:type="spellEnd"/>
            <w:r w:rsidR="001E1D82" w:rsidRPr="00302EE3">
              <w:rPr>
                <w:rFonts w:ascii="Tahoma" w:hAnsi="Tahoma" w:cs="Tahoma"/>
                <w:color w:val="000000" w:themeColor="text1"/>
                <w:sz w:val="14"/>
                <w:szCs w:val="14"/>
              </w:rPr>
              <w:t xml:space="preserve"> UAS or other schools and universities. Studies carried out elsewhere have to correspond to the level of studies in higher education. </w:t>
            </w:r>
          </w:p>
        </w:tc>
      </w:tr>
      <w:tr w:rsidR="001E1D82" w:rsidRPr="00212090" w:rsidTr="00302EE3">
        <w:tc>
          <w:tcPr>
            <w:tcW w:w="2093" w:type="dxa"/>
          </w:tcPr>
          <w:p w:rsidR="001E1D82" w:rsidRPr="00302EE3" w:rsidRDefault="001E1D82" w:rsidP="00335828">
            <w:pPr>
              <w:rPr>
                <w:rFonts w:ascii="Tahoma" w:hAnsi="Tahoma" w:cs="Tahoma"/>
                <w:b/>
                <w:sz w:val="14"/>
                <w:szCs w:val="14"/>
              </w:rPr>
            </w:pPr>
            <w:r w:rsidRPr="00302EE3">
              <w:rPr>
                <w:rFonts w:ascii="Tahoma" w:hAnsi="Tahoma" w:cs="Tahoma"/>
                <w:b/>
                <w:sz w:val="14"/>
                <w:szCs w:val="14"/>
              </w:rPr>
              <w:t>Specialisation Studies</w:t>
            </w:r>
          </w:p>
        </w:tc>
        <w:tc>
          <w:tcPr>
            <w:tcW w:w="1134" w:type="dxa"/>
          </w:tcPr>
          <w:p w:rsidR="001E1D82" w:rsidRPr="00302EE3" w:rsidRDefault="00B97C12" w:rsidP="00474D38">
            <w:pPr>
              <w:rPr>
                <w:rFonts w:ascii="Tahoma" w:hAnsi="Tahoma" w:cs="Tahoma"/>
                <w:sz w:val="14"/>
                <w:szCs w:val="14"/>
              </w:rPr>
            </w:pPr>
            <w:r w:rsidRPr="00302EE3">
              <w:rPr>
                <w:rFonts w:ascii="Tahoma" w:hAnsi="Tahoma" w:cs="Tahoma"/>
                <w:sz w:val="14"/>
                <w:szCs w:val="14"/>
              </w:rPr>
              <w:t>60</w:t>
            </w:r>
            <w:r w:rsidR="001E1D82" w:rsidRPr="00302EE3">
              <w:rPr>
                <w:rFonts w:ascii="Tahoma" w:hAnsi="Tahoma" w:cs="Tahoma"/>
                <w:sz w:val="14"/>
                <w:szCs w:val="14"/>
              </w:rPr>
              <w:t xml:space="preserve"> </w:t>
            </w:r>
            <w:r w:rsidR="00474D38" w:rsidRPr="00302EE3">
              <w:rPr>
                <w:rFonts w:ascii="Tahoma" w:hAnsi="Tahoma" w:cs="Tahoma"/>
                <w:sz w:val="14"/>
                <w:szCs w:val="14"/>
              </w:rPr>
              <w:t>ECTS</w:t>
            </w:r>
          </w:p>
        </w:tc>
        <w:tc>
          <w:tcPr>
            <w:tcW w:w="6691" w:type="dxa"/>
          </w:tcPr>
          <w:p w:rsidR="001E1D82" w:rsidRPr="00302EE3" w:rsidRDefault="001E1D82" w:rsidP="00686CD0">
            <w:pPr>
              <w:rPr>
                <w:rFonts w:ascii="Tahoma" w:hAnsi="Tahoma" w:cs="Tahoma"/>
                <w:color w:val="000000" w:themeColor="text1"/>
                <w:sz w:val="14"/>
                <w:szCs w:val="14"/>
                <w:lang w:val="en-US"/>
              </w:rPr>
            </w:pPr>
            <w:proofErr w:type="spellStart"/>
            <w:r w:rsidRPr="00302EE3">
              <w:rPr>
                <w:rFonts w:ascii="Tahoma" w:hAnsi="Tahoma" w:cs="Tahoma"/>
                <w:color w:val="000000" w:themeColor="text1"/>
                <w:sz w:val="14"/>
                <w:szCs w:val="14"/>
                <w:lang w:val="en-US"/>
              </w:rPr>
              <w:t>Specialisation</w:t>
            </w:r>
            <w:proofErr w:type="spellEnd"/>
            <w:r w:rsidRPr="00302EE3">
              <w:rPr>
                <w:rFonts w:ascii="Tahoma" w:hAnsi="Tahoma" w:cs="Tahoma"/>
                <w:color w:val="000000" w:themeColor="text1"/>
                <w:sz w:val="14"/>
                <w:szCs w:val="14"/>
                <w:lang w:val="en-US"/>
              </w:rPr>
              <w:t xml:space="preserve"> studies of Information Technology prepares </w:t>
            </w:r>
            <w:r w:rsidR="00686CD0" w:rsidRPr="00302EE3">
              <w:rPr>
                <w:rFonts w:ascii="Tahoma" w:hAnsi="Tahoma" w:cs="Tahoma"/>
                <w:color w:val="000000" w:themeColor="text1"/>
                <w:sz w:val="14"/>
                <w:szCs w:val="14"/>
                <w:lang w:val="en-US"/>
              </w:rPr>
              <w:t xml:space="preserve">the </w:t>
            </w:r>
            <w:r w:rsidRPr="00302EE3">
              <w:rPr>
                <w:rFonts w:ascii="Tahoma" w:hAnsi="Tahoma" w:cs="Tahoma"/>
                <w:color w:val="000000" w:themeColor="text1"/>
                <w:sz w:val="14"/>
                <w:szCs w:val="14"/>
                <w:lang w:val="en-US"/>
              </w:rPr>
              <w:t>student to get professional skills in</w:t>
            </w:r>
            <w:r w:rsidR="00EE0116" w:rsidRPr="00302EE3">
              <w:rPr>
                <w:rFonts w:ascii="Tahoma" w:hAnsi="Tahoma" w:cs="Tahoma"/>
                <w:color w:val="000000" w:themeColor="text1"/>
                <w:sz w:val="14"/>
                <w:szCs w:val="14"/>
                <w:lang w:val="en-US"/>
              </w:rPr>
              <w:t xml:space="preserve"> software, wireless, sensor and</w:t>
            </w:r>
            <w:r w:rsidRPr="00302EE3">
              <w:rPr>
                <w:rFonts w:ascii="Tahoma" w:hAnsi="Tahoma" w:cs="Tahoma"/>
                <w:color w:val="000000" w:themeColor="text1"/>
                <w:sz w:val="14"/>
                <w:szCs w:val="14"/>
                <w:lang w:val="en-US"/>
              </w:rPr>
              <w:t xml:space="preserve"> cloud technology fields. </w:t>
            </w:r>
            <w:r w:rsidR="00686CD0" w:rsidRPr="00302EE3">
              <w:rPr>
                <w:rFonts w:ascii="Tahoma" w:hAnsi="Tahoma" w:cs="Tahoma"/>
                <w:color w:val="000000" w:themeColor="text1"/>
                <w:sz w:val="14"/>
                <w:szCs w:val="14"/>
                <w:lang w:val="en-US"/>
              </w:rPr>
              <w:t>The student</w:t>
            </w:r>
            <w:r w:rsidRPr="00302EE3">
              <w:rPr>
                <w:rFonts w:ascii="Tahoma" w:hAnsi="Tahoma" w:cs="Tahoma"/>
                <w:color w:val="000000" w:themeColor="text1"/>
                <w:sz w:val="14"/>
                <w:szCs w:val="14"/>
                <w:lang w:val="en-US"/>
              </w:rPr>
              <w:t xml:space="preserve"> learn</w:t>
            </w:r>
            <w:r w:rsidR="00686CD0" w:rsidRPr="00302EE3">
              <w:rPr>
                <w:rFonts w:ascii="Tahoma" w:hAnsi="Tahoma" w:cs="Tahoma"/>
                <w:color w:val="000000" w:themeColor="text1"/>
                <w:sz w:val="14"/>
                <w:szCs w:val="14"/>
                <w:lang w:val="en-US"/>
              </w:rPr>
              <w:t>s</w:t>
            </w:r>
            <w:r w:rsidRPr="00302EE3">
              <w:rPr>
                <w:rFonts w:ascii="Tahoma" w:hAnsi="Tahoma" w:cs="Tahoma"/>
                <w:color w:val="000000" w:themeColor="text1"/>
                <w:sz w:val="14"/>
                <w:szCs w:val="14"/>
                <w:lang w:val="en-US"/>
              </w:rPr>
              <w:t xml:space="preserve"> </w:t>
            </w:r>
            <w:r w:rsidR="00686CD0" w:rsidRPr="00302EE3">
              <w:rPr>
                <w:rFonts w:ascii="Tahoma" w:hAnsi="Tahoma" w:cs="Tahoma"/>
                <w:color w:val="000000" w:themeColor="text1"/>
                <w:sz w:val="14"/>
                <w:szCs w:val="14"/>
                <w:lang w:val="en-US"/>
              </w:rPr>
              <w:t xml:space="preserve">a </w:t>
            </w:r>
            <w:r w:rsidRPr="00302EE3">
              <w:rPr>
                <w:rFonts w:ascii="Tahoma" w:hAnsi="Tahoma" w:cs="Tahoma"/>
                <w:color w:val="000000" w:themeColor="text1"/>
                <w:sz w:val="14"/>
                <w:szCs w:val="14"/>
                <w:lang w:val="en-US"/>
              </w:rPr>
              <w:t>firm basis of electronics, microprocessors, and mobile technology. T</w:t>
            </w:r>
            <w:r w:rsidR="00686CD0" w:rsidRPr="00302EE3">
              <w:rPr>
                <w:rFonts w:ascii="Tahoma" w:hAnsi="Tahoma" w:cs="Tahoma"/>
                <w:color w:val="000000" w:themeColor="text1"/>
                <w:sz w:val="14"/>
                <w:szCs w:val="14"/>
                <w:lang w:val="en-US"/>
              </w:rPr>
              <w:t>he student</w:t>
            </w:r>
            <w:r w:rsidRPr="00302EE3">
              <w:rPr>
                <w:rFonts w:ascii="Tahoma" w:hAnsi="Tahoma" w:cs="Tahoma"/>
                <w:color w:val="000000" w:themeColor="text1"/>
                <w:sz w:val="14"/>
                <w:szCs w:val="14"/>
                <w:lang w:val="en-US"/>
              </w:rPr>
              <w:t xml:space="preserve"> can apply Big Data technologies and analysis to the data at </w:t>
            </w:r>
            <w:proofErr w:type="spellStart"/>
            <w:r w:rsidRPr="00302EE3">
              <w:rPr>
                <w:rFonts w:ascii="Tahoma" w:hAnsi="Tahoma" w:cs="Tahoma"/>
                <w:color w:val="000000" w:themeColor="text1"/>
                <w:sz w:val="14"/>
                <w:szCs w:val="14"/>
                <w:lang w:val="en-US"/>
              </w:rPr>
              <w:t>datapools</w:t>
            </w:r>
            <w:proofErr w:type="spellEnd"/>
            <w:r w:rsidRPr="00302EE3">
              <w:rPr>
                <w:rFonts w:ascii="Tahoma" w:hAnsi="Tahoma" w:cs="Tahoma"/>
                <w:color w:val="000000" w:themeColor="text1"/>
                <w:sz w:val="14"/>
                <w:szCs w:val="14"/>
                <w:lang w:val="en-US"/>
              </w:rPr>
              <w:t xml:space="preserve">. </w:t>
            </w:r>
            <w:r w:rsidR="00686CD0" w:rsidRPr="00302EE3">
              <w:rPr>
                <w:rFonts w:ascii="Tahoma" w:hAnsi="Tahoma" w:cs="Tahoma"/>
                <w:color w:val="000000" w:themeColor="text1"/>
                <w:sz w:val="14"/>
                <w:szCs w:val="14"/>
                <w:lang w:val="en-US"/>
              </w:rPr>
              <w:t>The student</w:t>
            </w:r>
            <w:r w:rsidRPr="00302EE3">
              <w:rPr>
                <w:rFonts w:ascii="Tahoma" w:hAnsi="Tahoma" w:cs="Tahoma"/>
                <w:color w:val="000000" w:themeColor="text1"/>
                <w:sz w:val="14"/>
                <w:szCs w:val="14"/>
                <w:lang w:val="en-US"/>
              </w:rPr>
              <w:t xml:space="preserve"> can apply th</w:t>
            </w:r>
            <w:r w:rsidR="00EE0116" w:rsidRPr="00302EE3">
              <w:rPr>
                <w:rFonts w:ascii="Tahoma" w:hAnsi="Tahoma" w:cs="Tahoma"/>
                <w:color w:val="000000" w:themeColor="text1"/>
                <w:sz w:val="14"/>
                <w:szCs w:val="14"/>
                <w:lang w:val="en-US"/>
              </w:rPr>
              <w:t>e</w:t>
            </w:r>
            <w:r w:rsidRPr="00302EE3">
              <w:rPr>
                <w:rFonts w:ascii="Tahoma" w:hAnsi="Tahoma" w:cs="Tahoma"/>
                <w:color w:val="000000" w:themeColor="text1"/>
                <w:sz w:val="14"/>
                <w:szCs w:val="14"/>
                <w:lang w:val="en-US"/>
              </w:rPr>
              <w:t xml:space="preserve">se skills </w:t>
            </w:r>
            <w:r w:rsidR="00686CD0" w:rsidRPr="00302EE3">
              <w:rPr>
                <w:rFonts w:ascii="Tahoma" w:hAnsi="Tahoma" w:cs="Tahoma"/>
                <w:color w:val="000000" w:themeColor="text1"/>
                <w:sz w:val="14"/>
                <w:szCs w:val="14"/>
                <w:lang w:val="en-US"/>
              </w:rPr>
              <w:t>in</w:t>
            </w:r>
            <w:r w:rsidRPr="00302EE3">
              <w:rPr>
                <w:rFonts w:ascii="Tahoma" w:hAnsi="Tahoma" w:cs="Tahoma"/>
                <w:color w:val="000000" w:themeColor="text1"/>
                <w:sz w:val="14"/>
                <w:szCs w:val="14"/>
                <w:lang w:val="en-US"/>
              </w:rPr>
              <w:t xml:space="preserve"> industrial internet and digital health fields.</w:t>
            </w:r>
          </w:p>
        </w:tc>
      </w:tr>
      <w:tr w:rsidR="001E1D82" w:rsidRPr="00212090" w:rsidTr="00302EE3">
        <w:tc>
          <w:tcPr>
            <w:tcW w:w="2093" w:type="dxa"/>
          </w:tcPr>
          <w:p w:rsidR="001E1D82" w:rsidRPr="00302EE3" w:rsidRDefault="001E1D82" w:rsidP="00335828">
            <w:pPr>
              <w:rPr>
                <w:rFonts w:ascii="Tahoma" w:hAnsi="Tahoma" w:cs="Tahoma"/>
                <w:b/>
                <w:sz w:val="14"/>
                <w:szCs w:val="14"/>
              </w:rPr>
            </w:pPr>
            <w:r w:rsidRPr="00302EE3">
              <w:rPr>
                <w:rFonts w:ascii="Tahoma" w:hAnsi="Tahoma" w:cs="Tahoma"/>
                <w:b/>
                <w:sz w:val="14"/>
                <w:szCs w:val="14"/>
              </w:rPr>
              <w:t>Total</w:t>
            </w:r>
          </w:p>
        </w:tc>
        <w:tc>
          <w:tcPr>
            <w:tcW w:w="1134" w:type="dxa"/>
          </w:tcPr>
          <w:p w:rsidR="001E1D82" w:rsidRPr="00302EE3" w:rsidRDefault="001E1D82" w:rsidP="00474D38">
            <w:pPr>
              <w:rPr>
                <w:rFonts w:ascii="Tahoma" w:hAnsi="Tahoma" w:cs="Tahoma"/>
                <w:sz w:val="14"/>
                <w:szCs w:val="14"/>
              </w:rPr>
            </w:pPr>
            <w:r w:rsidRPr="00302EE3">
              <w:rPr>
                <w:rFonts w:ascii="Tahoma" w:hAnsi="Tahoma" w:cs="Tahoma"/>
                <w:sz w:val="14"/>
                <w:szCs w:val="14"/>
              </w:rPr>
              <w:t xml:space="preserve">240 </w:t>
            </w:r>
            <w:r w:rsidR="00474D38" w:rsidRPr="00302EE3">
              <w:rPr>
                <w:rFonts w:ascii="Tahoma" w:hAnsi="Tahoma" w:cs="Tahoma"/>
                <w:sz w:val="14"/>
                <w:szCs w:val="14"/>
              </w:rPr>
              <w:t>ECTS</w:t>
            </w:r>
          </w:p>
        </w:tc>
        <w:tc>
          <w:tcPr>
            <w:tcW w:w="6691" w:type="dxa"/>
          </w:tcPr>
          <w:p w:rsidR="001E1D82" w:rsidRPr="00302EE3" w:rsidRDefault="001E1D82" w:rsidP="00335828">
            <w:pPr>
              <w:rPr>
                <w:rFonts w:ascii="Tahoma" w:hAnsi="Tahoma" w:cs="Tahoma"/>
                <w:sz w:val="14"/>
                <w:szCs w:val="14"/>
              </w:rPr>
            </w:pPr>
          </w:p>
        </w:tc>
      </w:tr>
    </w:tbl>
    <w:p w:rsidR="001E1D82" w:rsidRPr="00212090" w:rsidRDefault="001E1D82" w:rsidP="001E1D82">
      <w:pPr>
        <w:rPr>
          <w:rFonts w:ascii="Arial" w:hAnsi="Arial" w:cs="Arial"/>
          <w:b/>
          <w:color w:val="FF0000"/>
        </w:rPr>
      </w:pPr>
    </w:p>
    <w:p w:rsidR="00972FB4" w:rsidRDefault="00972FB4" w:rsidP="00972FB4">
      <w:pPr>
        <w:pStyle w:val="Heading3"/>
        <w:rPr>
          <w:rFonts w:asciiTheme="minorHAnsi" w:hAnsiTheme="minorHAnsi" w:cstheme="minorHAnsi"/>
          <w:b w:val="0"/>
          <w:sz w:val="22"/>
          <w:szCs w:val="22"/>
        </w:rPr>
      </w:pPr>
    </w:p>
    <w:p w:rsidR="00972FB4" w:rsidRPr="00972FB4" w:rsidRDefault="00972FB4" w:rsidP="00972FB4">
      <w:pPr>
        <w:pStyle w:val="Heading3"/>
        <w:rPr>
          <w:rFonts w:asciiTheme="minorHAnsi" w:hAnsiTheme="minorHAnsi" w:cstheme="minorHAnsi"/>
          <w:b w:val="0"/>
          <w:sz w:val="22"/>
          <w:szCs w:val="22"/>
        </w:rPr>
      </w:pPr>
    </w:p>
    <w:p w:rsidR="00972FB4" w:rsidRDefault="00972FB4" w:rsidP="00972FB4">
      <w:pPr>
        <w:pStyle w:val="NoSpacing"/>
        <w:rPr>
          <w:rFonts w:asciiTheme="minorHAnsi" w:hAnsiTheme="minorHAnsi" w:cstheme="minorHAnsi"/>
          <w:color w:val="000000"/>
          <w:sz w:val="22"/>
          <w:szCs w:val="22"/>
          <w:lang w:val="en-US"/>
        </w:rPr>
      </w:pPr>
    </w:p>
    <w:p w:rsidR="00972FB4" w:rsidRPr="00972FB4" w:rsidRDefault="00972FB4" w:rsidP="00972FB4">
      <w:pPr>
        <w:pStyle w:val="NoSpacing"/>
        <w:rPr>
          <w:rFonts w:asciiTheme="minorHAnsi" w:hAnsiTheme="minorHAnsi" w:cstheme="minorHAnsi"/>
          <w:color w:val="000000"/>
          <w:sz w:val="22"/>
          <w:szCs w:val="22"/>
          <w:lang w:val="en-US"/>
        </w:rPr>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972FB4" w:rsidRDefault="00972FB4" w:rsidP="00972FB4">
      <w:pPr>
        <w:pStyle w:val="Heading2"/>
      </w:pPr>
    </w:p>
    <w:p w:rsidR="008D4A00" w:rsidRPr="008D4A00" w:rsidRDefault="008D4A00" w:rsidP="008D4A0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972FB4" w:rsidRPr="006C7B1A" w:rsidRDefault="00972FB4" w:rsidP="00972FB4">
      <w:pPr>
        <w:pStyle w:val="Heading3"/>
        <w:rPr>
          <w:rFonts w:asciiTheme="minorHAnsi" w:hAnsiTheme="minorHAnsi" w:cstheme="minorHAnsi"/>
          <w:sz w:val="22"/>
          <w:szCs w:val="22"/>
        </w:rPr>
      </w:pPr>
      <w:r w:rsidRPr="006C7B1A">
        <w:rPr>
          <w:rFonts w:asciiTheme="minorHAnsi" w:hAnsiTheme="minorHAnsi" w:cstheme="minorHAnsi"/>
          <w:sz w:val="22"/>
          <w:szCs w:val="22"/>
        </w:rPr>
        <w:t>Development of Expertise</w:t>
      </w:r>
    </w:p>
    <w:p w:rsidR="00D7210D" w:rsidRPr="006C7B1A" w:rsidRDefault="00CE3E76" w:rsidP="00972FB4">
      <w:pPr>
        <w:pStyle w:val="Heading3"/>
        <w:rPr>
          <w:rFonts w:asciiTheme="minorHAnsi" w:hAnsiTheme="minorHAnsi" w:cstheme="minorHAnsi"/>
          <w:b w:val="0"/>
          <w:sz w:val="22"/>
          <w:szCs w:val="22"/>
        </w:rPr>
      </w:pPr>
      <w:proofErr w:type="gramStart"/>
      <w:r>
        <w:rPr>
          <w:rFonts w:asciiTheme="minorHAnsi" w:hAnsiTheme="minorHAnsi" w:cstheme="minorHAnsi"/>
          <w:b w:val="0"/>
          <w:sz w:val="22"/>
          <w:szCs w:val="22"/>
        </w:rPr>
        <w:t xml:space="preserve">The </w:t>
      </w:r>
      <w:r w:rsidR="00D7210D" w:rsidRPr="006C7B1A">
        <w:rPr>
          <w:rFonts w:asciiTheme="minorHAnsi" w:hAnsiTheme="minorHAnsi" w:cstheme="minorHAnsi"/>
          <w:b w:val="0"/>
          <w:sz w:val="22"/>
          <w:szCs w:val="22"/>
        </w:rPr>
        <w:t xml:space="preserve"> curriculum</w:t>
      </w:r>
      <w:proofErr w:type="gramEnd"/>
      <w:r w:rsidR="00D7210D" w:rsidRPr="006C7B1A">
        <w:rPr>
          <w:rFonts w:asciiTheme="minorHAnsi" w:hAnsiTheme="minorHAnsi" w:cstheme="minorHAnsi"/>
          <w:b w:val="0"/>
          <w:sz w:val="22"/>
          <w:szCs w:val="22"/>
        </w:rPr>
        <w:t xml:space="preserve"> has been planned so that the degree programme provides the student with the knowledge, skills and competence required in the working life and the studies ensure the development of the student’s professional expertise. </w:t>
      </w:r>
      <w:r w:rsidR="00D7210D" w:rsidRPr="006C7B1A">
        <w:rPr>
          <w:rFonts w:asciiTheme="minorHAnsi" w:hAnsiTheme="minorHAnsi" w:cstheme="minorHAnsi"/>
          <w:b w:val="0"/>
          <w:sz w:val="22"/>
          <w:szCs w:val="22"/>
        </w:rPr>
        <w:br/>
      </w:r>
      <w:r w:rsidR="00D7210D" w:rsidRPr="006C7B1A">
        <w:rPr>
          <w:rFonts w:asciiTheme="minorHAnsi" w:hAnsiTheme="minorHAnsi" w:cstheme="minorHAnsi"/>
          <w:b w:val="0"/>
          <w:sz w:val="22"/>
          <w:szCs w:val="22"/>
        </w:rPr>
        <w:br/>
        <w:t xml:space="preserve">Each student starts planning his/her career path already during the first study year as he/she drafts an individual study plan. This way the student takes responsibility for the progress of his/her studies. </w:t>
      </w:r>
      <w:proofErr w:type="spellStart"/>
      <w:r w:rsidR="00D7210D" w:rsidRPr="006C7B1A">
        <w:rPr>
          <w:rFonts w:asciiTheme="minorHAnsi" w:hAnsiTheme="minorHAnsi" w:cstheme="minorHAnsi"/>
          <w:b w:val="0"/>
          <w:sz w:val="22"/>
          <w:szCs w:val="22"/>
        </w:rPr>
        <w:t>Savonia’s</w:t>
      </w:r>
      <w:proofErr w:type="spellEnd"/>
      <w:r w:rsidR="00D7210D" w:rsidRPr="006C7B1A">
        <w:rPr>
          <w:rFonts w:asciiTheme="minorHAnsi" w:hAnsiTheme="minorHAnsi" w:cstheme="minorHAnsi"/>
          <w:b w:val="0"/>
          <w:sz w:val="22"/>
          <w:szCs w:val="22"/>
        </w:rPr>
        <w:t xml:space="preserve"> teachers and other personnel guide and support the student in defining and achieving the personal goals in the study plan.</w:t>
      </w:r>
    </w:p>
    <w:p w:rsidR="00972FB4" w:rsidRPr="006C7B1A" w:rsidRDefault="00972FB4" w:rsidP="00972FB4">
      <w:pPr>
        <w:pStyle w:val="NoSpacing"/>
        <w:rPr>
          <w:rFonts w:asciiTheme="minorHAnsi" w:hAnsiTheme="minorHAnsi" w:cstheme="minorHAnsi"/>
          <w:color w:val="000000"/>
          <w:sz w:val="22"/>
          <w:szCs w:val="22"/>
          <w:lang w:val="en-US"/>
        </w:rPr>
      </w:pPr>
      <w:r w:rsidRPr="006C7B1A">
        <w:rPr>
          <w:rFonts w:asciiTheme="minorHAnsi" w:hAnsiTheme="minorHAnsi" w:cstheme="minorHAnsi"/>
          <w:color w:val="000000"/>
          <w:sz w:val="22"/>
          <w:szCs w:val="22"/>
          <w:lang w:val="en-GB"/>
        </w:rPr>
        <w:t>The courses of this curriculum concentrate on Internet of Things software engineering in the ar</w:t>
      </w:r>
      <w:r w:rsidR="001F0347" w:rsidRPr="006C7B1A">
        <w:rPr>
          <w:rFonts w:asciiTheme="minorHAnsi" w:hAnsiTheme="minorHAnsi" w:cstheme="minorHAnsi"/>
          <w:color w:val="000000"/>
          <w:sz w:val="22"/>
          <w:szCs w:val="22"/>
          <w:lang w:val="en-GB"/>
        </w:rPr>
        <w:t xml:space="preserve">eas of information technology, </w:t>
      </w:r>
      <w:r w:rsidR="00097BF8" w:rsidRPr="006C7B1A">
        <w:rPr>
          <w:rFonts w:asciiTheme="minorHAnsi" w:hAnsiTheme="minorHAnsi" w:cstheme="minorHAnsi"/>
          <w:color w:val="000000"/>
          <w:sz w:val="22"/>
          <w:szCs w:val="22"/>
          <w:lang w:val="en-GB"/>
        </w:rPr>
        <w:t>healthcare and</w:t>
      </w:r>
      <w:r w:rsidRPr="006C7B1A">
        <w:rPr>
          <w:rFonts w:asciiTheme="minorHAnsi" w:hAnsiTheme="minorHAnsi" w:cstheme="minorHAnsi"/>
          <w:color w:val="000000"/>
          <w:sz w:val="22"/>
          <w:szCs w:val="22"/>
          <w:lang w:val="en-GB"/>
        </w:rPr>
        <w:t xml:space="preserve"> digital health and industrial application of </w:t>
      </w:r>
      <w:proofErr w:type="spellStart"/>
      <w:r w:rsidRPr="006C7B1A">
        <w:rPr>
          <w:rFonts w:asciiTheme="minorHAnsi" w:hAnsiTheme="minorHAnsi" w:cstheme="minorHAnsi"/>
          <w:color w:val="000000"/>
          <w:sz w:val="22"/>
          <w:szCs w:val="22"/>
          <w:lang w:val="en-GB"/>
        </w:rPr>
        <w:t>IoT</w:t>
      </w:r>
      <w:proofErr w:type="spellEnd"/>
      <w:r w:rsidR="001F0347" w:rsidRPr="006C7B1A">
        <w:rPr>
          <w:rFonts w:asciiTheme="minorHAnsi" w:hAnsiTheme="minorHAnsi" w:cstheme="minorHAnsi"/>
          <w:color w:val="000000"/>
          <w:sz w:val="22"/>
          <w:szCs w:val="22"/>
          <w:lang w:val="en-GB"/>
        </w:rPr>
        <w:t>.</w:t>
      </w:r>
      <w:r w:rsidRPr="006C7B1A">
        <w:rPr>
          <w:rFonts w:asciiTheme="minorHAnsi" w:hAnsiTheme="minorHAnsi" w:cstheme="minorHAnsi"/>
          <w:color w:val="000000"/>
          <w:sz w:val="22"/>
          <w:szCs w:val="22"/>
          <w:lang w:val="en-GB"/>
        </w:rPr>
        <w:t xml:space="preserve"> </w:t>
      </w:r>
      <w:r w:rsidR="00DF509B" w:rsidRPr="006C7B1A">
        <w:rPr>
          <w:rFonts w:asciiTheme="minorHAnsi" w:hAnsiTheme="minorHAnsi" w:cstheme="minorHAnsi"/>
          <w:color w:val="000000"/>
          <w:sz w:val="22"/>
          <w:szCs w:val="22"/>
          <w:lang w:val="en-GB"/>
        </w:rPr>
        <w:t>The s</w:t>
      </w:r>
      <w:r w:rsidRPr="006C7B1A">
        <w:rPr>
          <w:rFonts w:asciiTheme="minorHAnsi" w:hAnsiTheme="minorHAnsi" w:cstheme="minorHAnsi"/>
          <w:color w:val="000000"/>
          <w:sz w:val="22"/>
          <w:szCs w:val="22"/>
          <w:lang w:val="en-GB"/>
        </w:rPr>
        <w:t>tu</w:t>
      </w:r>
      <w:r w:rsidR="001F0347" w:rsidRPr="006C7B1A">
        <w:rPr>
          <w:rFonts w:asciiTheme="minorHAnsi" w:hAnsiTheme="minorHAnsi" w:cstheme="minorHAnsi"/>
          <w:color w:val="000000"/>
          <w:sz w:val="22"/>
          <w:szCs w:val="22"/>
          <w:lang w:val="en-GB"/>
        </w:rPr>
        <w:t>dent learn</w:t>
      </w:r>
      <w:r w:rsidR="00DF509B" w:rsidRPr="006C7B1A">
        <w:rPr>
          <w:rFonts w:asciiTheme="minorHAnsi" w:hAnsiTheme="minorHAnsi" w:cstheme="minorHAnsi"/>
          <w:color w:val="000000"/>
          <w:sz w:val="22"/>
          <w:szCs w:val="22"/>
          <w:lang w:val="en-GB"/>
        </w:rPr>
        <w:t>s</w:t>
      </w:r>
      <w:r w:rsidR="001F0347" w:rsidRPr="006C7B1A">
        <w:rPr>
          <w:rFonts w:asciiTheme="minorHAnsi" w:hAnsiTheme="minorHAnsi" w:cstheme="minorHAnsi"/>
          <w:color w:val="000000"/>
          <w:sz w:val="22"/>
          <w:szCs w:val="22"/>
          <w:lang w:val="en-GB"/>
        </w:rPr>
        <w:t xml:space="preserve"> to develop</w:t>
      </w:r>
      <w:r w:rsidRPr="006C7B1A">
        <w:rPr>
          <w:rFonts w:asciiTheme="minorHAnsi" w:hAnsiTheme="minorHAnsi" w:cstheme="minorHAnsi"/>
          <w:color w:val="000000"/>
          <w:sz w:val="22"/>
          <w:szCs w:val="22"/>
          <w:lang w:val="en-GB"/>
        </w:rPr>
        <w:t xml:space="preserve"> WEB o</w:t>
      </w:r>
      <w:r w:rsidR="001F0347" w:rsidRPr="006C7B1A">
        <w:rPr>
          <w:rFonts w:asciiTheme="minorHAnsi" w:hAnsiTheme="minorHAnsi" w:cstheme="minorHAnsi"/>
          <w:color w:val="000000"/>
          <w:sz w:val="22"/>
          <w:szCs w:val="22"/>
          <w:lang w:val="en-GB"/>
        </w:rPr>
        <w:t xml:space="preserve">r mobile </w:t>
      </w:r>
      <w:r w:rsidR="00097BF8" w:rsidRPr="006C7B1A">
        <w:rPr>
          <w:rFonts w:asciiTheme="minorHAnsi" w:hAnsiTheme="minorHAnsi" w:cstheme="minorHAnsi"/>
          <w:color w:val="000000"/>
          <w:sz w:val="22"/>
          <w:szCs w:val="22"/>
          <w:lang w:val="en-GB"/>
        </w:rPr>
        <w:t>applications and</w:t>
      </w:r>
      <w:r w:rsidR="001F0347" w:rsidRPr="006C7B1A">
        <w:rPr>
          <w:rFonts w:asciiTheme="minorHAnsi" w:hAnsiTheme="minorHAnsi" w:cstheme="minorHAnsi"/>
          <w:color w:val="000000"/>
          <w:sz w:val="22"/>
          <w:szCs w:val="22"/>
          <w:lang w:val="en-GB"/>
        </w:rPr>
        <w:t xml:space="preserve"> to use</w:t>
      </w:r>
      <w:r w:rsidRPr="006C7B1A">
        <w:rPr>
          <w:rFonts w:asciiTheme="minorHAnsi" w:hAnsiTheme="minorHAnsi" w:cstheme="minorHAnsi"/>
          <w:color w:val="000000"/>
          <w:sz w:val="22"/>
          <w:szCs w:val="22"/>
          <w:lang w:val="en-GB"/>
        </w:rPr>
        <w:t xml:space="preserve"> sensors, </w:t>
      </w:r>
      <w:r w:rsidR="001F0347" w:rsidRPr="006C7B1A">
        <w:rPr>
          <w:rFonts w:asciiTheme="minorHAnsi" w:hAnsiTheme="minorHAnsi" w:cstheme="minorHAnsi"/>
          <w:color w:val="000000"/>
          <w:sz w:val="22"/>
          <w:szCs w:val="22"/>
          <w:lang w:val="en-GB"/>
        </w:rPr>
        <w:t>networks, servers and databases and</w:t>
      </w:r>
      <w:r w:rsidRPr="006C7B1A">
        <w:rPr>
          <w:rFonts w:asciiTheme="minorHAnsi" w:hAnsiTheme="minorHAnsi" w:cstheme="minorHAnsi"/>
          <w:color w:val="000000"/>
          <w:sz w:val="22"/>
          <w:szCs w:val="22"/>
          <w:lang w:val="en-GB"/>
        </w:rPr>
        <w:t xml:space="preserve"> clouds with analysis tools and Big Data applications. </w:t>
      </w:r>
      <w:r w:rsidR="00F128DF" w:rsidRPr="006C7B1A">
        <w:rPr>
          <w:rFonts w:asciiTheme="minorHAnsi" w:hAnsiTheme="minorHAnsi" w:cstheme="minorHAnsi"/>
          <w:color w:val="000000"/>
          <w:sz w:val="22"/>
          <w:szCs w:val="22"/>
          <w:lang w:val="en-GB"/>
        </w:rPr>
        <w:t>The c</w:t>
      </w:r>
      <w:r w:rsidRPr="006C7B1A">
        <w:rPr>
          <w:rFonts w:asciiTheme="minorHAnsi" w:hAnsiTheme="minorHAnsi" w:cstheme="minorHAnsi"/>
          <w:color w:val="000000"/>
          <w:sz w:val="22"/>
          <w:szCs w:val="22"/>
          <w:lang w:val="en-GB"/>
        </w:rPr>
        <w:t xml:space="preserve">omputer networks theme emphasizes company level design and maintenance of networks and services. Both wired and wireless network technologies and building of networks are studied. The embedded system theme has weight on design, programming and applications on devices used in fields of consumer market and in industry. The wireless transmission and sensors are in </w:t>
      </w:r>
      <w:r w:rsidR="00F128DF" w:rsidRPr="006C7B1A">
        <w:rPr>
          <w:rFonts w:asciiTheme="minorHAnsi" w:hAnsiTheme="minorHAnsi" w:cstheme="minorHAnsi"/>
          <w:color w:val="000000"/>
          <w:sz w:val="22"/>
          <w:szCs w:val="22"/>
          <w:lang w:val="en-GB"/>
        </w:rPr>
        <w:t xml:space="preserve">an </w:t>
      </w:r>
      <w:r w:rsidRPr="006C7B1A">
        <w:rPr>
          <w:rFonts w:asciiTheme="minorHAnsi" w:hAnsiTheme="minorHAnsi" w:cstheme="minorHAnsi"/>
          <w:color w:val="000000"/>
          <w:sz w:val="22"/>
          <w:szCs w:val="22"/>
          <w:lang w:val="en-GB"/>
        </w:rPr>
        <w:t>essential role in these applications</w:t>
      </w:r>
      <w:r w:rsidR="00F128DF" w:rsidRPr="006C7B1A">
        <w:rPr>
          <w:rFonts w:asciiTheme="minorHAnsi" w:hAnsiTheme="minorHAnsi" w:cstheme="minorHAnsi"/>
          <w:color w:val="000000"/>
          <w:sz w:val="22"/>
          <w:szCs w:val="22"/>
          <w:lang w:val="en-GB"/>
        </w:rPr>
        <w:t>.</w:t>
      </w:r>
      <w:r w:rsidRPr="006C7B1A">
        <w:rPr>
          <w:rFonts w:asciiTheme="minorHAnsi" w:hAnsiTheme="minorHAnsi" w:cstheme="minorHAnsi"/>
          <w:color w:val="000000"/>
          <w:sz w:val="22"/>
          <w:szCs w:val="22"/>
          <w:lang w:val="en-US"/>
        </w:rPr>
        <w:t xml:space="preserve"> </w:t>
      </w:r>
    </w:p>
    <w:p w:rsidR="00972FB4" w:rsidRPr="006C7B1A" w:rsidRDefault="00972FB4" w:rsidP="00972FB4">
      <w:pPr>
        <w:pStyle w:val="NoSpacing"/>
        <w:rPr>
          <w:rFonts w:asciiTheme="minorHAnsi" w:hAnsiTheme="minorHAnsi" w:cstheme="minorHAnsi"/>
          <w:color w:val="000000"/>
          <w:sz w:val="22"/>
          <w:szCs w:val="22"/>
          <w:lang w:val="en-GB"/>
        </w:rPr>
      </w:pPr>
    </w:p>
    <w:p w:rsidR="00972FB4" w:rsidRPr="006C7B1A" w:rsidRDefault="00972FB4" w:rsidP="00972FB4">
      <w:pPr>
        <w:pStyle w:val="NoSpacing"/>
        <w:rPr>
          <w:rFonts w:asciiTheme="minorHAnsi" w:hAnsiTheme="minorHAnsi" w:cstheme="minorHAnsi"/>
          <w:color w:val="000000"/>
          <w:sz w:val="22"/>
          <w:szCs w:val="22"/>
          <w:lang w:val="en-US"/>
        </w:rPr>
      </w:pPr>
      <w:r w:rsidRPr="006C7B1A">
        <w:rPr>
          <w:rFonts w:asciiTheme="minorHAnsi" w:hAnsiTheme="minorHAnsi" w:cstheme="minorHAnsi"/>
          <w:color w:val="000000"/>
          <w:sz w:val="22"/>
          <w:szCs w:val="22"/>
          <w:lang w:val="en-GB"/>
        </w:rPr>
        <w:t xml:space="preserve">The degree programme </w:t>
      </w:r>
      <w:r w:rsidR="00F128DF" w:rsidRPr="006C7B1A">
        <w:rPr>
          <w:rFonts w:asciiTheme="minorHAnsi" w:hAnsiTheme="minorHAnsi" w:cstheme="minorHAnsi"/>
          <w:color w:val="000000"/>
          <w:sz w:val="22"/>
          <w:szCs w:val="22"/>
          <w:lang w:val="en-GB"/>
        </w:rPr>
        <w:t>also includes</w:t>
      </w:r>
      <w:r w:rsidRPr="006C7B1A">
        <w:rPr>
          <w:rFonts w:asciiTheme="minorHAnsi" w:hAnsiTheme="minorHAnsi" w:cstheme="minorHAnsi"/>
          <w:color w:val="000000"/>
          <w:sz w:val="22"/>
          <w:szCs w:val="22"/>
          <w:lang w:val="en-GB"/>
        </w:rPr>
        <w:t xml:space="preserve"> elective studies. Their purpose is to give the student the possibility to widen the degree by choosing study modules according to his/her interests. Elective courses can be selected as early as the first study year. Studies abroad in a corresponding university or college also offer a good alternative.</w:t>
      </w:r>
    </w:p>
    <w:p w:rsidR="00972FB4" w:rsidRPr="006C7B1A" w:rsidRDefault="00972FB4" w:rsidP="00972FB4">
      <w:pPr>
        <w:pStyle w:val="NoSpacing"/>
        <w:rPr>
          <w:rFonts w:asciiTheme="minorHAnsi" w:hAnsiTheme="minorHAnsi" w:cstheme="minorHAnsi"/>
          <w:color w:val="000000"/>
          <w:sz w:val="22"/>
          <w:szCs w:val="22"/>
          <w:lang w:val="en-GB"/>
        </w:rPr>
      </w:pPr>
    </w:p>
    <w:p w:rsidR="00972FB4" w:rsidRPr="006C7B1A" w:rsidRDefault="00972FB4" w:rsidP="00972FB4">
      <w:pPr>
        <w:pStyle w:val="NoSpacing"/>
        <w:rPr>
          <w:rFonts w:asciiTheme="minorHAnsi" w:hAnsiTheme="minorHAnsi" w:cstheme="minorHAnsi"/>
          <w:color w:val="000000"/>
          <w:sz w:val="22"/>
          <w:szCs w:val="22"/>
          <w:lang w:val="en-US"/>
        </w:rPr>
      </w:pPr>
      <w:r w:rsidRPr="006C7B1A">
        <w:rPr>
          <w:rFonts w:asciiTheme="minorHAnsi" w:hAnsiTheme="minorHAnsi" w:cstheme="minorHAnsi"/>
          <w:color w:val="000000"/>
          <w:sz w:val="22"/>
          <w:szCs w:val="22"/>
          <w:lang w:val="en-GB"/>
        </w:rPr>
        <w:t>The industrial internship required for the completion of the programme is 6 months</w:t>
      </w:r>
      <w:r w:rsidR="00F128DF" w:rsidRPr="006C7B1A">
        <w:rPr>
          <w:rFonts w:asciiTheme="minorHAnsi" w:hAnsiTheme="minorHAnsi" w:cstheme="minorHAnsi"/>
          <w:color w:val="000000"/>
          <w:sz w:val="22"/>
          <w:szCs w:val="22"/>
          <w:lang w:val="en-GB"/>
        </w:rPr>
        <w:t xml:space="preserve"> long</w:t>
      </w:r>
      <w:r w:rsidRPr="006C7B1A">
        <w:rPr>
          <w:rFonts w:asciiTheme="minorHAnsi" w:hAnsiTheme="minorHAnsi" w:cstheme="minorHAnsi"/>
          <w:color w:val="000000"/>
          <w:sz w:val="22"/>
          <w:szCs w:val="22"/>
          <w:lang w:val="en-GB"/>
        </w:rPr>
        <w:t>. Part of this is carried out during study semesters. The rest of the placement can be completed du</w:t>
      </w:r>
      <w:r w:rsidR="008208BF" w:rsidRPr="006C7B1A">
        <w:rPr>
          <w:rFonts w:asciiTheme="minorHAnsi" w:hAnsiTheme="minorHAnsi" w:cstheme="minorHAnsi"/>
          <w:color w:val="000000"/>
          <w:sz w:val="22"/>
          <w:szCs w:val="22"/>
          <w:lang w:val="en-GB"/>
        </w:rPr>
        <w:t>ring summer breaks. The student</w:t>
      </w:r>
      <w:r w:rsidRPr="006C7B1A">
        <w:rPr>
          <w:rFonts w:asciiTheme="minorHAnsi" w:hAnsiTheme="minorHAnsi" w:cstheme="minorHAnsi"/>
          <w:color w:val="000000"/>
          <w:sz w:val="22"/>
          <w:szCs w:val="22"/>
          <w:lang w:val="en-GB"/>
        </w:rPr>
        <w:t xml:space="preserve"> can have part of the internship and/or </w:t>
      </w:r>
      <w:r w:rsidR="008208BF" w:rsidRPr="006C7B1A">
        <w:rPr>
          <w:rFonts w:asciiTheme="minorHAnsi" w:hAnsiTheme="minorHAnsi" w:cstheme="minorHAnsi"/>
          <w:color w:val="000000"/>
          <w:sz w:val="22"/>
          <w:szCs w:val="22"/>
          <w:lang w:val="en-GB"/>
        </w:rPr>
        <w:t>his/her</w:t>
      </w:r>
      <w:r w:rsidRPr="006C7B1A">
        <w:rPr>
          <w:rFonts w:asciiTheme="minorHAnsi" w:hAnsiTheme="minorHAnsi" w:cstheme="minorHAnsi"/>
          <w:color w:val="000000"/>
          <w:sz w:val="22"/>
          <w:szCs w:val="22"/>
          <w:lang w:val="en-GB"/>
        </w:rPr>
        <w:t xml:space="preserve"> final project abroad. </w:t>
      </w:r>
      <w:r w:rsidR="00D77ECF" w:rsidRPr="006C7B1A">
        <w:rPr>
          <w:rFonts w:asciiTheme="minorHAnsi" w:hAnsiTheme="minorHAnsi" w:cstheme="minorHAnsi"/>
          <w:color w:val="000000"/>
          <w:sz w:val="22"/>
          <w:szCs w:val="22"/>
          <w:lang w:val="en-GB"/>
        </w:rPr>
        <w:t>The c</w:t>
      </w:r>
      <w:r w:rsidRPr="006C7B1A">
        <w:rPr>
          <w:rFonts w:asciiTheme="minorHAnsi" w:hAnsiTheme="minorHAnsi" w:cstheme="minorHAnsi"/>
          <w:color w:val="000000"/>
          <w:sz w:val="22"/>
          <w:szCs w:val="22"/>
          <w:lang w:val="en-GB"/>
        </w:rPr>
        <w:t>ompletion of the programme requires a final project with a written report from the subject area the student has specialised in during advanced specialised studies.</w:t>
      </w:r>
      <w:r w:rsidRPr="006C7B1A">
        <w:rPr>
          <w:rFonts w:asciiTheme="minorHAnsi" w:hAnsiTheme="minorHAnsi" w:cstheme="minorHAnsi"/>
          <w:color w:val="000000"/>
          <w:sz w:val="22"/>
          <w:szCs w:val="22"/>
          <w:lang w:val="en-US"/>
        </w:rPr>
        <w:t xml:space="preserve"> </w:t>
      </w:r>
    </w:p>
    <w:p w:rsidR="00972FB4" w:rsidRPr="006C7B1A" w:rsidRDefault="00972FB4" w:rsidP="00972FB4">
      <w:pPr>
        <w:pStyle w:val="NoSpacing"/>
        <w:spacing w:line="360" w:lineRule="auto"/>
        <w:rPr>
          <w:rFonts w:asciiTheme="minorHAnsi" w:hAnsiTheme="minorHAnsi" w:cstheme="minorHAnsi"/>
          <w:color w:val="000000"/>
          <w:sz w:val="22"/>
          <w:szCs w:val="22"/>
          <w:lang w:val="en-GB"/>
        </w:rPr>
      </w:pPr>
    </w:p>
    <w:p w:rsidR="00972FB4" w:rsidRPr="006C7B1A" w:rsidRDefault="00D77ECF" w:rsidP="00972FB4">
      <w:pPr>
        <w:pStyle w:val="NoSpacing"/>
        <w:spacing w:line="360" w:lineRule="auto"/>
        <w:rPr>
          <w:rFonts w:asciiTheme="minorHAnsi" w:hAnsiTheme="minorHAnsi" w:cstheme="minorHAnsi"/>
          <w:color w:val="000000"/>
          <w:sz w:val="22"/>
          <w:szCs w:val="22"/>
          <w:lang w:val="en-US"/>
        </w:rPr>
      </w:pPr>
      <w:r w:rsidRPr="006C7B1A">
        <w:rPr>
          <w:rFonts w:asciiTheme="minorHAnsi" w:hAnsiTheme="minorHAnsi" w:cstheme="minorHAnsi"/>
          <w:color w:val="000000"/>
          <w:sz w:val="22"/>
          <w:szCs w:val="22"/>
          <w:lang w:val="en-GB"/>
        </w:rPr>
        <w:t>The d</w:t>
      </w:r>
      <w:r w:rsidR="00972FB4" w:rsidRPr="006C7B1A">
        <w:rPr>
          <w:rFonts w:asciiTheme="minorHAnsi" w:hAnsiTheme="minorHAnsi" w:cstheme="minorHAnsi"/>
          <w:color w:val="000000"/>
          <w:sz w:val="22"/>
          <w:szCs w:val="22"/>
          <w:lang w:val="en-GB"/>
        </w:rPr>
        <w:t xml:space="preserve">uration of the studies is 4 academic years. </w:t>
      </w:r>
    </w:p>
    <w:p w:rsidR="00972FB4" w:rsidRPr="006C7B1A" w:rsidRDefault="00972FB4" w:rsidP="00972FB4">
      <w:pPr>
        <w:pStyle w:val="NoSpacing"/>
        <w:spacing w:line="360" w:lineRule="auto"/>
        <w:rPr>
          <w:rFonts w:asciiTheme="minorHAnsi" w:hAnsiTheme="minorHAnsi" w:cstheme="minorHAnsi"/>
          <w:sz w:val="22"/>
          <w:szCs w:val="22"/>
          <w:lang w:val="en-US"/>
        </w:rPr>
      </w:pPr>
    </w:p>
    <w:p w:rsidR="00972FB4" w:rsidRPr="006C7B1A" w:rsidRDefault="00972FB4" w:rsidP="00972FB4">
      <w:pPr>
        <w:rPr>
          <w:rFonts w:cstheme="minorHAnsi"/>
          <w:lang w:val="en-US"/>
        </w:rPr>
      </w:pPr>
    </w:p>
    <w:p w:rsidR="00C21FEF" w:rsidRPr="006C7B1A" w:rsidRDefault="00C21FEF" w:rsidP="00972FB4">
      <w:pPr>
        <w:rPr>
          <w:rFonts w:cstheme="minorHAnsi"/>
          <w:lang w:val="en-US"/>
        </w:rPr>
      </w:pPr>
    </w:p>
    <w:p w:rsidR="008D4A00" w:rsidRPr="008D4A00" w:rsidRDefault="008D4A00" w:rsidP="008D4A0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BD61BD" w:rsidRPr="000042A4" w:rsidRDefault="00BD61BD" w:rsidP="00BD61B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CF32EA" w:rsidRPr="00BD61BD" w:rsidRDefault="00CF32EA" w:rsidP="00D7210D">
      <w:pPr>
        <w:pStyle w:val="NoSpacing"/>
        <w:rPr>
          <w:rFonts w:ascii="Times New Roman" w:hAnsi="Times New Roman"/>
          <w:b/>
          <w:bCs/>
          <w:sz w:val="27"/>
          <w:szCs w:val="27"/>
          <w:lang w:val="en-GB" w:eastAsia="en-GB"/>
        </w:rPr>
      </w:pPr>
    </w:p>
    <w:p w:rsidR="00D7210D" w:rsidRDefault="00D7210D" w:rsidP="00D7210D">
      <w:pPr>
        <w:pStyle w:val="NoSpacing"/>
        <w:rPr>
          <w:rFonts w:asciiTheme="minorHAnsi" w:hAnsiTheme="minorHAnsi" w:cstheme="minorHAnsi"/>
          <w:b/>
          <w:color w:val="385623" w:themeColor="accent6" w:themeShade="80"/>
          <w:sz w:val="28"/>
          <w:szCs w:val="28"/>
        </w:rPr>
      </w:pPr>
      <w:proofErr w:type="spellStart"/>
      <w:proofErr w:type="gramStart"/>
      <w:r w:rsidRPr="00BD61BD">
        <w:rPr>
          <w:rFonts w:asciiTheme="minorHAnsi" w:hAnsiTheme="minorHAnsi" w:cstheme="minorHAnsi"/>
          <w:b/>
          <w:color w:val="385623" w:themeColor="accent6" w:themeShade="80"/>
          <w:sz w:val="28"/>
          <w:szCs w:val="28"/>
        </w:rPr>
        <w:t>Yearly</w:t>
      </w:r>
      <w:proofErr w:type="spellEnd"/>
      <w:r w:rsidRPr="00BD61BD">
        <w:rPr>
          <w:rFonts w:asciiTheme="minorHAnsi" w:hAnsiTheme="minorHAnsi" w:cstheme="minorHAnsi"/>
          <w:b/>
          <w:color w:val="385623" w:themeColor="accent6" w:themeShade="80"/>
          <w:sz w:val="28"/>
          <w:szCs w:val="28"/>
        </w:rPr>
        <w:t xml:space="preserve"> </w:t>
      </w:r>
      <w:r w:rsidR="00BD61BD">
        <w:rPr>
          <w:rFonts w:asciiTheme="minorHAnsi" w:hAnsiTheme="minorHAnsi" w:cstheme="minorHAnsi"/>
          <w:b/>
          <w:color w:val="385623" w:themeColor="accent6" w:themeShade="80"/>
          <w:sz w:val="28"/>
          <w:szCs w:val="28"/>
        </w:rPr>
        <w:t xml:space="preserve"> </w:t>
      </w:r>
      <w:proofErr w:type="spellStart"/>
      <w:r w:rsidRPr="00BD61BD">
        <w:rPr>
          <w:rFonts w:asciiTheme="minorHAnsi" w:hAnsiTheme="minorHAnsi" w:cstheme="minorHAnsi"/>
          <w:b/>
          <w:color w:val="385623" w:themeColor="accent6" w:themeShade="80"/>
          <w:sz w:val="28"/>
          <w:szCs w:val="28"/>
        </w:rPr>
        <w:t>Themes</w:t>
      </w:r>
      <w:proofErr w:type="spellEnd"/>
      <w:proofErr w:type="gramEnd"/>
    </w:p>
    <w:p w:rsidR="00335828" w:rsidRDefault="00335828" w:rsidP="00D7210D">
      <w:pPr>
        <w:pStyle w:val="NoSpacing"/>
        <w:rPr>
          <w:rFonts w:asciiTheme="minorHAnsi" w:hAnsiTheme="minorHAnsi" w:cstheme="minorHAnsi"/>
          <w:b/>
          <w:color w:val="385623" w:themeColor="accent6" w:themeShade="80"/>
          <w:sz w:val="28"/>
          <w:szCs w:val="28"/>
        </w:rPr>
      </w:pPr>
    </w:p>
    <w:p w:rsidR="00D7210D" w:rsidRPr="00FF62E0" w:rsidRDefault="00D7210D" w:rsidP="00D7210D">
      <w:pPr>
        <w:pStyle w:val="NoSpacing"/>
      </w:pPr>
    </w:p>
    <w:tbl>
      <w:tblPr>
        <w:tblStyle w:val="TableGrid"/>
        <w:tblW w:w="0" w:type="auto"/>
        <w:tblLayout w:type="fixed"/>
        <w:tblLook w:val="04A0" w:firstRow="1" w:lastRow="0" w:firstColumn="1" w:lastColumn="0" w:noHBand="0" w:noVBand="1"/>
      </w:tblPr>
      <w:tblGrid>
        <w:gridCol w:w="1384"/>
        <w:gridCol w:w="4191"/>
        <w:gridCol w:w="4343"/>
      </w:tblGrid>
      <w:tr w:rsidR="00302EE3" w:rsidRPr="00302EE3" w:rsidTr="00302EE3">
        <w:tc>
          <w:tcPr>
            <w:tcW w:w="1384" w:type="dxa"/>
            <w:shd w:val="clear" w:color="auto" w:fill="31A3B5"/>
          </w:tcPr>
          <w:p w:rsidR="00D7210D" w:rsidRPr="00302EE3" w:rsidRDefault="00D7210D" w:rsidP="00335828">
            <w:pPr>
              <w:rPr>
                <w:rFonts w:ascii="Tahoma" w:hAnsi="Tahoma" w:cs="Tahoma"/>
                <w:b/>
                <w:color w:val="FFFFFF" w:themeColor="background1"/>
                <w:sz w:val="14"/>
                <w:szCs w:val="14"/>
              </w:rPr>
            </w:pPr>
          </w:p>
        </w:tc>
        <w:tc>
          <w:tcPr>
            <w:tcW w:w="4191" w:type="dxa"/>
            <w:shd w:val="clear" w:color="auto" w:fill="31A3B5"/>
          </w:tcPr>
          <w:p w:rsidR="00D7210D" w:rsidRPr="00302EE3" w:rsidRDefault="00302EE3" w:rsidP="00335828">
            <w:pPr>
              <w:rPr>
                <w:rFonts w:ascii="Tahoma" w:hAnsi="Tahoma" w:cs="Tahoma"/>
                <w:b/>
                <w:color w:val="FFFFFF" w:themeColor="background1"/>
                <w:sz w:val="14"/>
                <w:szCs w:val="14"/>
                <w:lang w:val="en-US"/>
              </w:rPr>
            </w:pPr>
            <w:r w:rsidRPr="00CB1A8E">
              <w:rPr>
                <w:rFonts w:ascii="Tahoma" w:hAnsi="Tahoma" w:cs="Tahoma"/>
                <w:b/>
                <w:color w:val="FFFFFF" w:themeColor="background1"/>
                <w:sz w:val="14"/>
                <w:szCs w:val="14"/>
              </w:rPr>
              <w:br/>
            </w:r>
            <w:r w:rsidR="00D7210D" w:rsidRPr="00302EE3">
              <w:rPr>
                <w:rFonts w:ascii="Tahoma" w:hAnsi="Tahoma" w:cs="Tahoma"/>
                <w:b/>
                <w:color w:val="FFFFFF" w:themeColor="background1"/>
                <w:sz w:val="14"/>
                <w:szCs w:val="14"/>
                <w:lang w:val="en-US"/>
              </w:rPr>
              <w:t>Yearly theme and subthemes</w:t>
            </w:r>
            <w:r w:rsidRPr="00302EE3">
              <w:rPr>
                <w:rFonts w:ascii="Tahoma" w:hAnsi="Tahoma" w:cs="Tahoma"/>
                <w:b/>
                <w:color w:val="FFFFFF" w:themeColor="background1"/>
                <w:sz w:val="14"/>
                <w:szCs w:val="14"/>
                <w:lang w:val="en-US"/>
              </w:rPr>
              <w:br/>
            </w:r>
          </w:p>
        </w:tc>
        <w:tc>
          <w:tcPr>
            <w:tcW w:w="4343" w:type="dxa"/>
            <w:shd w:val="clear" w:color="auto" w:fill="31A3B5"/>
          </w:tcPr>
          <w:p w:rsidR="00D7210D" w:rsidRPr="00302EE3" w:rsidRDefault="00302EE3" w:rsidP="00335828">
            <w:pPr>
              <w:rPr>
                <w:rFonts w:ascii="Tahoma" w:hAnsi="Tahoma" w:cs="Tahoma"/>
                <w:b/>
                <w:color w:val="FFFFFF" w:themeColor="background1"/>
                <w:sz w:val="14"/>
                <w:szCs w:val="14"/>
                <w:lang w:val="en-US"/>
              </w:rPr>
            </w:pPr>
            <w:r w:rsidRPr="00302EE3">
              <w:rPr>
                <w:rFonts w:ascii="Tahoma" w:hAnsi="Tahoma" w:cs="Tahoma"/>
                <w:b/>
                <w:color w:val="FFFFFF" w:themeColor="background1"/>
                <w:sz w:val="14"/>
                <w:szCs w:val="14"/>
                <w:lang w:val="en-US"/>
              </w:rPr>
              <w:br/>
            </w:r>
            <w:r w:rsidR="00D7210D" w:rsidRPr="00302EE3">
              <w:rPr>
                <w:rFonts w:ascii="Tahoma" w:hAnsi="Tahoma" w:cs="Tahoma"/>
                <w:b/>
                <w:color w:val="FFFFFF" w:themeColor="background1"/>
                <w:sz w:val="14"/>
                <w:szCs w:val="14"/>
                <w:lang w:val="en-US"/>
              </w:rPr>
              <w:t>Competence objectives</w:t>
            </w:r>
          </w:p>
        </w:tc>
      </w:tr>
      <w:tr w:rsidR="00D7210D" w:rsidRPr="00EF0DE3" w:rsidTr="00302EE3">
        <w:tc>
          <w:tcPr>
            <w:tcW w:w="1384" w:type="dxa"/>
          </w:tcPr>
          <w:p w:rsidR="00D7210D" w:rsidRPr="00302EE3" w:rsidRDefault="00D7210D" w:rsidP="00302EE3">
            <w:pPr>
              <w:ind w:left="171" w:firstLine="189"/>
              <w:rPr>
                <w:rFonts w:ascii="Tahoma" w:hAnsi="Tahoma" w:cs="Tahoma"/>
                <w:b/>
                <w:sz w:val="14"/>
                <w:szCs w:val="14"/>
                <w:lang w:val="en-US"/>
              </w:rPr>
            </w:pPr>
          </w:p>
          <w:p w:rsidR="00D7210D" w:rsidRPr="00302EE3" w:rsidRDefault="00C01AC6" w:rsidP="00302EE3">
            <w:pPr>
              <w:pStyle w:val="ListParagraph"/>
              <w:numPr>
                <w:ilvl w:val="0"/>
                <w:numId w:val="0"/>
              </w:numPr>
              <w:spacing w:line="240" w:lineRule="auto"/>
              <w:ind w:left="171" w:firstLine="189"/>
              <w:rPr>
                <w:rFonts w:ascii="Tahoma" w:hAnsi="Tahoma" w:cs="Tahoma"/>
                <w:b/>
                <w:sz w:val="14"/>
                <w:szCs w:val="14"/>
              </w:rPr>
            </w:pPr>
            <w:r w:rsidRPr="00302EE3">
              <w:rPr>
                <w:rFonts w:ascii="Tahoma" w:hAnsi="Tahoma" w:cs="Tahoma"/>
                <w:b/>
                <w:sz w:val="14"/>
                <w:szCs w:val="14"/>
              </w:rPr>
              <w:t>1</w:t>
            </w:r>
            <w:r w:rsidRPr="00302EE3">
              <w:rPr>
                <w:rFonts w:ascii="Tahoma" w:hAnsi="Tahoma" w:cs="Tahoma"/>
                <w:b/>
                <w:sz w:val="14"/>
                <w:szCs w:val="14"/>
                <w:vertAlign w:val="superscript"/>
              </w:rPr>
              <w:t>st</w:t>
            </w:r>
            <w:r w:rsidRPr="00302EE3">
              <w:rPr>
                <w:rFonts w:ascii="Tahoma" w:hAnsi="Tahoma" w:cs="Tahoma"/>
                <w:b/>
                <w:sz w:val="14"/>
                <w:szCs w:val="14"/>
              </w:rPr>
              <w:t xml:space="preserve"> </w:t>
            </w:r>
            <w:r w:rsidR="00D7210D" w:rsidRPr="00302EE3">
              <w:rPr>
                <w:rFonts w:ascii="Tahoma" w:hAnsi="Tahoma" w:cs="Tahoma"/>
                <w:b/>
                <w:sz w:val="14"/>
                <w:szCs w:val="14"/>
              </w:rPr>
              <w:t>year</w:t>
            </w:r>
          </w:p>
        </w:tc>
        <w:tc>
          <w:tcPr>
            <w:tcW w:w="4191" w:type="dxa"/>
          </w:tcPr>
          <w:p w:rsidR="00D7210D" w:rsidRPr="00302EE3" w:rsidRDefault="00D7210D" w:rsidP="00335828">
            <w:pPr>
              <w:rPr>
                <w:rFonts w:ascii="Tahoma" w:hAnsi="Tahoma" w:cs="Tahoma"/>
                <w:b/>
                <w:sz w:val="14"/>
                <w:szCs w:val="14"/>
                <w:lang w:val="en-GB"/>
              </w:rPr>
            </w:pPr>
          </w:p>
          <w:p w:rsidR="00D7210D" w:rsidRPr="00302EE3" w:rsidRDefault="00CF32EA" w:rsidP="00335828">
            <w:pPr>
              <w:rPr>
                <w:rFonts w:ascii="Tahoma" w:hAnsi="Tahoma" w:cs="Tahoma"/>
                <w:b/>
                <w:sz w:val="14"/>
                <w:szCs w:val="14"/>
                <w:lang w:val="en-US"/>
              </w:rPr>
            </w:pPr>
            <w:r w:rsidRPr="00302EE3">
              <w:rPr>
                <w:rFonts w:ascii="Tahoma" w:hAnsi="Tahoma" w:cs="Tahoma"/>
                <w:b/>
                <w:sz w:val="14"/>
                <w:szCs w:val="14"/>
                <w:lang w:val="en-US"/>
              </w:rPr>
              <w:t xml:space="preserve">Essentials of nature and communication skills   </w:t>
            </w:r>
            <w:r w:rsidR="00D7210D" w:rsidRPr="00302EE3">
              <w:rPr>
                <w:rFonts w:ascii="Tahoma" w:hAnsi="Tahoma" w:cs="Tahoma"/>
                <w:b/>
                <w:sz w:val="14"/>
                <w:szCs w:val="14"/>
                <w:lang w:val="en-US"/>
              </w:rPr>
              <w:t xml:space="preserve"> ( 60 ECTS )</w:t>
            </w:r>
          </w:p>
          <w:p w:rsidR="00D7210D" w:rsidRPr="00302EE3" w:rsidRDefault="00D7210D" w:rsidP="00335828">
            <w:pPr>
              <w:rPr>
                <w:rFonts w:ascii="Tahoma" w:hAnsi="Tahoma" w:cs="Tahoma"/>
                <w:b/>
                <w:sz w:val="14"/>
                <w:szCs w:val="14"/>
                <w:lang w:val="en-US"/>
              </w:rPr>
            </w:pPr>
          </w:p>
          <w:p w:rsidR="00D7210D" w:rsidRPr="00302EE3" w:rsidRDefault="00D7210D" w:rsidP="00335828">
            <w:pPr>
              <w:rPr>
                <w:rFonts w:ascii="Tahoma" w:hAnsi="Tahoma" w:cs="Tahoma"/>
                <w:sz w:val="14"/>
                <w:szCs w:val="14"/>
                <w:lang w:val="en-US"/>
              </w:rPr>
            </w:pPr>
            <w:r w:rsidRPr="00302EE3">
              <w:rPr>
                <w:rFonts w:ascii="Tahoma" w:hAnsi="Tahoma" w:cs="Tahoma"/>
                <w:sz w:val="14"/>
                <w:szCs w:val="14"/>
                <w:lang w:val="en-US"/>
              </w:rPr>
              <w:t>Basic studies</w:t>
            </w:r>
          </w:p>
          <w:p w:rsidR="00D7210D" w:rsidRPr="00302EE3" w:rsidRDefault="00D7210D" w:rsidP="00335828">
            <w:pPr>
              <w:rPr>
                <w:rFonts w:ascii="Tahoma" w:hAnsi="Tahoma" w:cs="Tahoma"/>
                <w:sz w:val="14"/>
                <w:szCs w:val="14"/>
                <w:lang w:val="en-US"/>
              </w:rPr>
            </w:pPr>
            <w:r w:rsidRPr="00302EE3">
              <w:rPr>
                <w:rFonts w:ascii="Tahoma" w:hAnsi="Tahoma" w:cs="Tahoma"/>
                <w:sz w:val="14"/>
                <w:szCs w:val="14"/>
                <w:lang w:val="en-US"/>
              </w:rPr>
              <w:t>Studies in information technology</w:t>
            </w:r>
          </w:p>
          <w:p w:rsidR="00D7210D" w:rsidRPr="00302EE3" w:rsidRDefault="00D7210D" w:rsidP="00335828">
            <w:pPr>
              <w:rPr>
                <w:rFonts w:ascii="Tahoma" w:hAnsi="Tahoma" w:cs="Tahoma"/>
                <w:sz w:val="14"/>
                <w:szCs w:val="14"/>
                <w:lang w:val="en-US"/>
              </w:rPr>
            </w:pPr>
          </w:p>
        </w:tc>
        <w:tc>
          <w:tcPr>
            <w:tcW w:w="4343" w:type="dxa"/>
          </w:tcPr>
          <w:p w:rsidR="00D7210D" w:rsidRPr="00302EE3" w:rsidRDefault="00D7210D" w:rsidP="00335828">
            <w:pPr>
              <w:rPr>
                <w:rFonts w:ascii="Tahoma" w:hAnsi="Tahoma" w:cs="Tahoma"/>
                <w:sz w:val="14"/>
                <w:szCs w:val="14"/>
                <w:lang w:val="en-US"/>
              </w:rPr>
            </w:pPr>
          </w:p>
          <w:p w:rsidR="00D7210D" w:rsidRPr="00302EE3" w:rsidRDefault="00D7210D" w:rsidP="00335828">
            <w:pPr>
              <w:rPr>
                <w:rFonts w:ascii="Tahoma" w:hAnsi="Tahoma" w:cs="Tahoma"/>
                <w:sz w:val="14"/>
                <w:szCs w:val="14"/>
                <w:lang w:val="en-US"/>
              </w:rPr>
            </w:pPr>
            <w:r w:rsidRPr="00302EE3">
              <w:rPr>
                <w:rFonts w:ascii="Tahoma" w:hAnsi="Tahoma" w:cs="Tahoma"/>
                <w:sz w:val="14"/>
                <w:szCs w:val="14"/>
                <w:lang w:val="en-US"/>
              </w:rPr>
              <w:t>The student understands the laws of nature and can apply these for research and development work</w:t>
            </w:r>
            <w:r w:rsidR="00DF509B" w:rsidRPr="00302EE3">
              <w:rPr>
                <w:rFonts w:ascii="Tahoma" w:hAnsi="Tahoma" w:cs="Tahoma"/>
                <w:sz w:val="14"/>
                <w:szCs w:val="14"/>
                <w:lang w:val="en-US"/>
              </w:rPr>
              <w:t>.</w:t>
            </w:r>
          </w:p>
        </w:tc>
      </w:tr>
      <w:tr w:rsidR="00D7210D" w:rsidRPr="00EF0DE3" w:rsidTr="00302EE3">
        <w:tc>
          <w:tcPr>
            <w:tcW w:w="1384" w:type="dxa"/>
          </w:tcPr>
          <w:p w:rsidR="00D7210D" w:rsidRPr="00302EE3" w:rsidRDefault="00D7210D" w:rsidP="00302EE3">
            <w:pPr>
              <w:pStyle w:val="ListParagraph"/>
              <w:numPr>
                <w:ilvl w:val="0"/>
                <w:numId w:val="0"/>
              </w:numPr>
              <w:ind w:left="171" w:firstLine="189"/>
              <w:rPr>
                <w:rFonts w:ascii="Tahoma" w:hAnsi="Tahoma" w:cs="Tahoma"/>
                <w:b/>
                <w:sz w:val="14"/>
                <w:szCs w:val="14"/>
              </w:rPr>
            </w:pPr>
          </w:p>
          <w:p w:rsidR="00D7210D" w:rsidRPr="00302EE3" w:rsidRDefault="00C01AC6" w:rsidP="00302EE3">
            <w:pPr>
              <w:pStyle w:val="ListParagraph"/>
              <w:numPr>
                <w:ilvl w:val="0"/>
                <w:numId w:val="0"/>
              </w:numPr>
              <w:spacing w:line="240" w:lineRule="auto"/>
              <w:ind w:left="171" w:firstLine="189"/>
              <w:rPr>
                <w:rFonts w:ascii="Tahoma" w:hAnsi="Tahoma" w:cs="Tahoma"/>
                <w:b/>
                <w:sz w:val="14"/>
                <w:szCs w:val="14"/>
              </w:rPr>
            </w:pPr>
            <w:r w:rsidRPr="00302EE3">
              <w:rPr>
                <w:rFonts w:ascii="Tahoma" w:hAnsi="Tahoma" w:cs="Tahoma"/>
                <w:b/>
                <w:sz w:val="14"/>
                <w:szCs w:val="14"/>
              </w:rPr>
              <w:t>2</w:t>
            </w:r>
            <w:r w:rsidRPr="00302EE3">
              <w:rPr>
                <w:rFonts w:ascii="Tahoma" w:hAnsi="Tahoma" w:cs="Tahoma"/>
                <w:b/>
                <w:sz w:val="14"/>
                <w:szCs w:val="14"/>
                <w:vertAlign w:val="superscript"/>
              </w:rPr>
              <w:t>nd</w:t>
            </w:r>
            <w:r w:rsidRPr="00302EE3">
              <w:rPr>
                <w:rFonts w:ascii="Tahoma" w:hAnsi="Tahoma" w:cs="Tahoma"/>
                <w:b/>
                <w:sz w:val="14"/>
                <w:szCs w:val="14"/>
              </w:rPr>
              <w:t xml:space="preserve"> </w:t>
            </w:r>
            <w:r w:rsidR="00D7210D" w:rsidRPr="00302EE3">
              <w:rPr>
                <w:rFonts w:ascii="Tahoma" w:hAnsi="Tahoma" w:cs="Tahoma"/>
                <w:b/>
                <w:sz w:val="14"/>
                <w:szCs w:val="14"/>
              </w:rPr>
              <w:t>year</w:t>
            </w:r>
          </w:p>
        </w:tc>
        <w:tc>
          <w:tcPr>
            <w:tcW w:w="4191" w:type="dxa"/>
          </w:tcPr>
          <w:p w:rsidR="00D7210D" w:rsidRPr="00302EE3" w:rsidRDefault="00D7210D" w:rsidP="00335828">
            <w:pPr>
              <w:rPr>
                <w:rFonts w:ascii="Tahoma" w:hAnsi="Tahoma" w:cs="Tahoma"/>
                <w:b/>
                <w:sz w:val="14"/>
                <w:szCs w:val="14"/>
                <w:lang w:val="en-US"/>
              </w:rPr>
            </w:pPr>
          </w:p>
          <w:p w:rsidR="00D7210D" w:rsidRPr="00302EE3" w:rsidRDefault="00CF32EA" w:rsidP="00335828">
            <w:pPr>
              <w:rPr>
                <w:rFonts w:ascii="Tahoma" w:hAnsi="Tahoma" w:cs="Tahoma"/>
                <w:b/>
                <w:sz w:val="14"/>
                <w:szCs w:val="14"/>
                <w:lang w:val="en-US"/>
              </w:rPr>
            </w:pPr>
            <w:r w:rsidRPr="00302EE3">
              <w:rPr>
                <w:rFonts w:ascii="Tahoma" w:hAnsi="Tahoma" w:cs="Tahoma"/>
                <w:b/>
                <w:sz w:val="14"/>
                <w:szCs w:val="14"/>
                <w:lang w:val="en-US"/>
              </w:rPr>
              <w:t>Essentials of ICT skills</w:t>
            </w:r>
            <w:r w:rsidR="00D7210D" w:rsidRPr="00302EE3">
              <w:rPr>
                <w:rFonts w:ascii="Tahoma" w:hAnsi="Tahoma" w:cs="Tahoma"/>
                <w:b/>
                <w:sz w:val="14"/>
                <w:szCs w:val="14"/>
                <w:lang w:val="en-US"/>
              </w:rPr>
              <w:t xml:space="preserve"> ( 60 ECTS )</w:t>
            </w:r>
          </w:p>
          <w:p w:rsidR="00D7210D" w:rsidRPr="00302EE3" w:rsidRDefault="00D7210D" w:rsidP="00335828">
            <w:pPr>
              <w:rPr>
                <w:rFonts w:ascii="Tahoma" w:hAnsi="Tahoma" w:cs="Tahoma"/>
                <w:b/>
                <w:sz w:val="14"/>
                <w:szCs w:val="14"/>
                <w:lang w:val="en-US"/>
              </w:rPr>
            </w:pPr>
          </w:p>
          <w:p w:rsidR="00D7210D" w:rsidRPr="00302EE3" w:rsidRDefault="00D7210D" w:rsidP="00335828">
            <w:pPr>
              <w:rPr>
                <w:rFonts w:ascii="Tahoma" w:hAnsi="Tahoma" w:cs="Tahoma"/>
                <w:sz w:val="14"/>
                <w:szCs w:val="14"/>
                <w:lang w:val="en-US"/>
              </w:rPr>
            </w:pPr>
            <w:r w:rsidRPr="00302EE3">
              <w:rPr>
                <w:rFonts w:ascii="Tahoma" w:hAnsi="Tahoma" w:cs="Tahoma"/>
                <w:sz w:val="14"/>
                <w:szCs w:val="14"/>
                <w:lang w:val="en-US"/>
              </w:rPr>
              <w:t>Studies in information technology</w:t>
            </w:r>
          </w:p>
        </w:tc>
        <w:tc>
          <w:tcPr>
            <w:tcW w:w="4343" w:type="dxa"/>
          </w:tcPr>
          <w:p w:rsidR="00D7210D" w:rsidRPr="00302EE3" w:rsidRDefault="00D7210D" w:rsidP="00335828">
            <w:pPr>
              <w:rPr>
                <w:rFonts w:ascii="Tahoma" w:hAnsi="Tahoma" w:cs="Tahoma"/>
                <w:sz w:val="14"/>
                <w:szCs w:val="14"/>
                <w:lang w:val="en-US"/>
              </w:rPr>
            </w:pPr>
          </w:p>
          <w:p w:rsidR="00D7210D" w:rsidRPr="00302EE3" w:rsidRDefault="00D7210D" w:rsidP="00335828">
            <w:pPr>
              <w:rPr>
                <w:rFonts w:ascii="Tahoma" w:hAnsi="Tahoma" w:cs="Tahoma"/>
                <w:sz w:val="14"/>
                <w:szCs w:val="14"/>
                <w:lang w:val="en-US"/>
              </w:rPr>
            </w:pPr>
            <w:r w:rsidRPr="00302EE3">
              <w:rPr>
                <w:rFonts w:ascii="Tahoma" w:hAnsi="Tahoma" w:cs="Tahoma"/>
                <w:sz w:val="14"/>
                <w:szCs w:val="14"/>
                <w:lang w:val="en-US"/>
              </w:rPr>
              <w:t>The student has skills for p</w:t>
            </w:r>
            <w:r w:rsidR="00097BF8" w:rsidRPr="00302EE3">
              <w:rPr>
                <w:rFonts w:ascii="Tahoma" w:hAnsi="Tahoma" w:cs="Tahoma"/>
                <w:sz w:val="14"/>
                <w:szCs w:val="14"/>
                <w:lang w:val="en-US"/>
              </w:rPr>
              <w:t xml:space="preserve">rogramming, electronic design, </w:t>
            </w:r>
            <w:r w:rsidRPr="00302EE3">
              <w:rPr>
                <w:rFonts w:ascii="Tahoma" w:hAnsi="Tahoma" w:cs="Tahoma"/>
                <w:sz w:val="14"/>
                <w:szCs w:val="14"/>
                <w:lang w:val="en-US"/>
              </w:rPr>
              <w:t>documentation and communication</w:t>
            </w:r>
            <w:r w:rsidR="00DF509B" w:rsidRPr="00302EE3">
              <w:rPr>
                <w:rFonts w:ascii="Tahoma" w:hAnsi="Tahoma" w:cs="Tahoma"/>
                <w:sz w:val="14"/>
                <w:szCs w:val="14"/>
                <w:lang w:val="en-US"/>
              </w:rPr>
              <w:t>.</w:t>
            </w:r>
          </w:p>
        </w:tc>
      </w:tr>
      <w:tr w:rsidR="00D7210D" w:rsidRPr="00EF0DE3" w:rsidTr="00302EE3">
        <w:tc>
          <w:tcPr>
            <w:tcW w:w="1384" w:type="dxa"/>
          </w:tcPr>
          <w:p w:rsidR="00D7210D" w:rsidRPr="00302EE3" w:rsidRDefault="00D7210D" w:rsidP="00302EE3">
            <w:pPr>
              <w:ind w:left="171" w:firstLine="189"/>
              <w:rPr>
                <w:rFonts w:ascii="Tahoma" w:hAnsi="Tahoma" w:cs="Tahoma"/>
                <w:b/>
                <w:sz w:val="14"/>
                <w:szCs w:val="14"/>
                <w:lang w:val="en-US"/>
              </w:rPr>
            </w:pPr>
          </w:p>
          <w:p w:rsidR="00D7210D" w:rsidRPr="00302EE3" w:rsidRDefault="00C01AC6" w:rsidP="00302EE3">
            <w:pPr>
              <w:pStyle w:val="ListParagraph"/>
              <w:numPr>
                <w:ilvl w:val="0"/>
                <w:numId w:val="0"/>
              </w:numPr>
              <w:spacing w:line="240" w:lineRule="auto"/>
              <w:ind w:left="171" w:firstLine="189"/>
              <w:rPr>
                <w:rFonts w:ascii="Tahoma" w:hAnsi="Tahoma" w:cs="Tahoma"/>
                <w:b/>
                <w:sz w:val="14"/>
                <w:szCs w:val="14"/>
              </w:rPr>
            </w:pPr>
            <w:r w:rsidRPr="00302EE3">
              <w:rPr>
                <w:rFonts w:ascii="Tahoma" w:hAnsi="Tahoma" w:cs="Tahoma"/>
                <w:b/>
                <w:sz w:val="14"/>
                <w:szCs w:val="14"/>
              </w:rPr>
              <w:t>3</w:t>
            </w:r>
            <w:r w:rsidRPr="00302EE3">
              <w:rPr>
                <w:rFonts w:ascii="Tahoma" w:hAnsi="Tahoma" w:cs="Tahoma"/>
                <w:b/>
                <w:sz w:val="14"/>
                <w:szCs w:val="14"/>
                <w:vertAlign w:val="superscript"/>
              </w:rPr>
              <w:t>rd</w:t>
            </w:r>
            <w:r w:rsidRPr="00302EE3">
              <w:rPr>
                <w:rFonts w:ascii="Tahoma" w:hAnsi="Tahoma" w:cs="Tahoma"/>
                <w:b/>
                <w:sz w:val="14"/>
                <w:szCs w:val="14"/>
              </w:rPr>
              <w:t xml:space="preserve"> </w:t>
            </w:r>
            <w:r w:rsidR="00D7210D" w:rsidRPr="00302EE3">
              <w:rPr>
                <w:rFonts w:ascii="Tahoma" w:hAnsi="Tahoma" w:cs="Tahoma"/>
                <w:b/>
                <w:sz w:val="14"/>
                <w:szCs w:val="14"/>
              </w:rPr>
              <w:t>year</w:t>
            </w:r>
          </w:p>
        </w:tc>
        <w:tc>
          <w:tcPr>
            <w:tcW w:w="4191" w:type="dxa"/>
          </w:tcPr>
          <w:p w:rsidR="00D7210D" w:rsidRPr="00302EE3" w:rsidRDefault="00D7210D" w:rsidP="00335828">
            <w:pPr>
              <w:rPr>
                <w:rFonts w:ascii="Tahoma" w:hAnsi="Tahoma" w:cs="Tahoma"/>
                <w:b/>
                <w:sz w:val="14"/>
                <w:szCs w:val="14"/>
                <w:lang w:val="en-GB"/>
              </w:rPr>
            </w:pPr>
          </w:p>
          <w:p w:rsidR="00D7210D" w:rsidRPr="00302EE3" w:rsidRDefault="00CF32EA" w:rsidP="00335828">
            <w:pPr>
              <w:rPr>
                <w:rFonts w:ascii="Tahoma" w:hAnsi="Tahoma" w:cs="Tahoma"/>
                <w:b/>
                <w:sz w:val="14"/>
                <w:szCs w:val="14"/>
                <w:lang w:val="en-US"/>
              </w:rPr>
            </w:pPr>
            <w:r w:rsidRPr="00302EE3">
              <w:rPr>
                <w:rFonts w:ascii="Tahoma" w:hAnsi="Tahoma" w:cs="Tahoma"/>
                <w:b/>
                <w:sz w:val="14"/>
                <w:szCs w:val="14"/>
                <w:lang w:val="en-US"/>
              </w:rPr>
              <w:t xml:space="preserve">Managing development skills of ICT </w:t>
            </w:r>
            <w:r w:rsidR="00D7210D" w:rsidRPr="00302EE3">
              <w:rPr>
                <w:rFonts w:ascii="Tahoma" w:hAnsi="Tahoma" w:cs="Tahoma"/>
                <w:b/>
                <w:sz w:val="14"/>
                <w:szCs w:val="14"/>
                <w:lang w:val="en-US"/>
              </w:rPr>
              <w:t>( 60 ECTS )</w:t>
            </w:r>
          </w:p>
          <w:p w:rsidR="00D7210D" w:rsidRPr="00302EE3" w:rsidRDefault="00D7210D" w:rsidP="00335828">
            <w:pPr>
              <w:rPr>
                <w:rFonts w:ascii="Tahoma" w:hAnsi="Tahoma" w:cs="Tahoma"/>
                <w:b/>
                <w:sz w:val="14"/>
                <w:szCs w:val="14"/>
                <w:lang w:val="en-US"/>
              </w:rPr>
            </w:pPr>
          </w:p>
          <w:p w:rsidR="00D7210D" w:rsidRPr="00302EE3" w:rsidRDefault="00D7210D" w:rsidP="00335828">
            <w:pPr>
              <w:rPr>
                <w:rFonts w:ascii="Tahoma" w:hAnsi="Tahoma" w:cs="Tahoma"/>
                <w:sz w:val="14"/>
                <w:szCs w:val="14"/>
                <w:lang w:val="en-US"/>
              </w:rPr>
            </w:pPr>
            <w:r w:rsidRPr="00302EE3">
              <w:rPr>
                <w:rFonts w:ascii="Tahoma" w:hAnsi="Tahoma" w:cs="Tahoma"/>
                <w:sz w:val="14"/>
                <w:szCs w:val="14"/>
                <w:lang w:val="en-US"/>
              </w:rPr>
              <w:t>Advanced information technology studies</w:t>
            </w:r>
          </w:p>
          <w:p w:rsidR="00D7210D" w:rsidRPr="00302EE3" w:rsidRDefault="00D7210D" w:rsidP="00335828">
            <w:pPr>
              <w:rPr>
                <w:rFonts w:ascii="Tahoma" w:hAnsi="Tahoma" w:cs="Tahoma"/>
                <w:sz w:val="14"/>
                <w:szCs w:val="14"/>
                <w:lang w:val="en-US"/>
              </w:rPr>
            </w:pPr>
          </w:p>
        </w:tc>
        <w:tc>
          <w:tcPr>
            <w:tcW w:w="4343" w:type="dxa"/>
          </w:tcPr>
          <w:p w:rsidR="00D7210D" w:rsidRPr="00302EE3" w:rsidRDefault="00D7210D" w:rsidP="00335828">
            <w:pPr>
              <w:rPr>
                <w:rFonts w:ascii="Tahoma" w:hAnsi="Tahoma" w:cs="Tahoma"/>
                <w:sz w:val="14"/>
                <w:szCs w:val="14"/>
                <w:lang w:val="en-US"/>
              </w:rPr>
            </w:pPr>
          </w:p>
          <w:p w:rsidR="00D7210D" w:rsidRPr="00302EE3" w:rsidRDefault="00097BF8" w:rsidP="00335828">
            <w:pPr>
              <w:rPr>
                <w:rFonts w:ascii="Tahoma" w:hAnsi="Tahoma" w:cs="Tahoma"/>
                <w:sz w:val="14"/>
                <w:szCs w:val="14"/>
                <w:lang w:val="en-US"/>
              </w:rPr>
            </w:pPr>
            <w:r w:rsidRPr="00302EE3">
              <w:rPr>
                <w:rFonts w:ascii="Tahoma" w:hAnsi="Tahoma" w:cs="Tahoma"/>
                <w:sz w:val="14"/>
                <w:szCs w:val="14"/>
                <w:lang w:val="en-US"/>
              </w:rPr>
              <w:t xml:space="preserve">The student </w:t>
            </w:r>
            <w:r w:rsidR="00D7210D" w:rsidRPr="00302EE3">
              <w:rPr>
                <w:rFonts w:ascii="Tahoma" w:hAnsi="Tahoma" w:cs="Tahoma"/>
                <w:sz w:val="14"/>
                <w:szCs w:val="14"/>
                <w:lang w:val="en-US"/>
              </w:rPr>
              <w:t>understands different industrial and digital health applications</w:t>
            </w:r>
            <w:r w:rsidR="00A23DBE" w:rsidRPr="00302EE3">
              <w:rPr>
                <w:rFonts w:ascii="Tahoma" w:hAnsi="Tahoma" w:cs="Tahoma"/>
                <w:sz w:val="14"/>
                <w:szCs w:val="14"/>
                <w:lang w:val="en-US"/>
              </w:rPr>
              <w:t xml:space="preserve"> in the sphere of clouds and </w:t>
            </w:r>
            <w:proofErr w:type="spellStart"/>
            <w:r w:rsidR="00A23DBE" w:rsidRPr="00302EE3">
              <w:rPr>
                <w:rFonts w:ascii="Tahoma" w:hAnsi="Tahoma" w:cs="Tahoma"/>
                <w:sz w:val="14"/>
                <w:szCs w:val="14"/>
                <w:lang w:val="en-US"/>
              </w:rPr>
              <w:t>IoT</w:t>
            </w:r>
            <w:proofErr w:type="spellEnd"/>
            <w:r w:rsidR="00DF509B" w:rsidRPr="00302EE3">
              <w:rPr>
                <w:rFonts w:ascii="Tahoma" w:hAnsi="Tahoma" w:cs="Tahoma"/>
                <w:sz w:val="14"/>
                <w:szCs w:val="14"/>
                <w:lang w:val="en-US"/>
              </w:rPr>
              <w:t>.</w:t>
            </w:r>
          </w:p>
        </w:tc>
      </w:tr>
      <w:tr w:rsidR="00D7210D" w:rsidRPr="00EF0DE3" w:rsidTr="00302EE3">
        <w:tc>
          <w:tcPr>
            <w:tcW w:w="1384" w:type="dxa"/>
          </w:tcPr>
          <w:p w:rsidR="00D7210D" w:rsidRPr="00302EE3" w:rsidRDefault="00D7210D" w:rsidP="00302EE3">
            <w:pPr>
              <w:ind w:left="171" w:firstLine="189"/>
              <w:rPr>
                <w:rFonts w:ascii="Tahoma" w:hAnsi="Tahoma" w:cs="Tahoma"/>
                <w:b/>
                <w:sz w:val="14"/>
                <w:szCs w:val="14"/>
                <w:lang w:val="en-US"/>
              </w:rPr>
            </w:pPr>
          </w:p>
          <w:p w:rsidR="00D7210D" w:rsidRPr="00302EE3" w:rsidRDefault="00C01AC6" w:rsidP="00302EE3">
            <w:pPr>
              <w:pStyle w:val="ListParagraph"/>
              <w:numPr>
                <w:ilvl w:val="0"/>
                <w:numId w:val="0"/>
              </w:numPr>
              <w:spacing w:line="240" w:lineRule="auto"/>
              <w:ind w:left="171" w:firstLine="189"/>
              <w:rPr>
                <w:rFonts w:ascii="Tahoma" w:hAnsi="Tahoma" w:cs="Tahoma"/>
                <w:b/>
                <w:sz w:val="14"/>
                <w:szCs w:val="14"/>
              </w:rPr>
            </w:pPr>
            <w:r w:rsidRPr="00302EE3">
              <w:rPr>
                <w:rFonts w:ascii="Tahoma" w:hAnsi="Tahoma" w:cs="Tahoma"/>
                <w:b/>
                <w:sz w:val="14"/>
                <w:szCs w:val="14"/>
              </w:rPr>
              <w:t>4</w:t>
            </w:r>
            <w:r w:rsidRPr="00302EE3">
              <w:rPr>
                <w:rFonts w:ascii="Tahoma" w:hAnsi="Tahoma" w:cs="Tahoma"/>
                <w:b/>
                <w:sz w:val="14"/>
                <w:szCs w:val="14"/>
                <w:vertAlign w:val="superscript"/>
              </w:rPr>
              <w:t>th</w:t>
            </w:r>
            <w:r w:rsidRPr="00302EE3">
              <w:rPr>
                <w:rFonts w:ascii="Tahoma" w:hAnsi="Tahoma" w:cs="Tahoma"/>
                <w:b/>
                <w:sz w:val="14"/>
                <w:szCs w:val="14"/>
              </w:rPr>
              <w:t xml:space="preserve"> </w:t>
            </w:r>
            <w:r w:rsidR="00D7210D" w:rsidRPr="00302EE3">
              <w:rPr>
                <w:rFonts w:ascii="Tahoma" w:hAnsi="Tahoma" w:cs="Tahoma"/>
                <w:b/>
                <w:sz w:val="14"/>
                <w:szCs w:val="14"/>
              </w:rPr>
              <w:t>year</w:t>
            </w:r>
          </w:p>
        </w:tc>
        <w:tc>
          <w:tcPr>
            <w:tcW w:w="4191" w:type="dxa"/>
          </w:tcPr>
          <w:p w:rsidR="00D7210D" w:rsidRPr="00302EE3" w:rsidRDefault="00D7210D" w:rsidP="00335828">
            <w:pPr>
              <w:rPr>
                <w:rFonts w:ascii="Tahoma" w:hAnsi="Tahoma" w:cs="Tahoma"/>
                <w:b/>
                <w:sz w:val="14"/>
                <w:szCs w:val="14"/>
                <w:lang w:val="en-US"/>
              </w:rPr>
            </w:pPr>
          </w:p>
          <w:p w:rsidR="00D7210D" w:rsidRPr="00302EE3" w:rsidRDefault="00D77ECF" w:rsidP="00335828">
            <w:pPr>
              <w:rPr>
                <w:rFonts w:ascii="Tahoma" w:hAnsi="Tahoma" w:cs="Tahoma"/>
                <w:b/>
                <w:sz w:val="14"/>
                <w:szCs w:val="14"/>
                <w:lang w:val="en-US"/>
              </w:rPr>
            </w:pPr>
            <w:r w:rsidRPr="00302EE3">
              <w:rPr>
                <w:rFonts w:ascii="Tahoma" w:hAnsi="Tahoma" w:cs="Tahoma"/>
                <w:b/>
                <w:sz w:val="14"/>
                <w:szCs w:val="14"/>
                <w:lang w:val="en-US"/>
              </w:rPr>
              <w:t>Deepening professional expertise</w:t>
            </w:r>
            <w:r w:rsidR="00D7210D" w:rsidRPr="00302EE3">
              <w:rPr>
                <w:rFonts w:ascii="Tahoma" w:hAnsi="Tahoma" w:cs="Tahoma"/>
                <w:b/>
                <w:sz w:val="14"/>
                <w:szCs w:val="14"/>
                <w:lang w:val="en-US"/>
              </w:rPr>
              <w:t xml:space="preserve"> ( 60 ECTS )</w:t>
            </w:r>
          </w:p>
          <w:p w:rsidR="00D7210D" w:rsidRPr="00302EE3" w:rsidRDefault="00D7210D" w:rsidP="00335828">
            <w:pPr>
              <w:rPr>
                <w:rFonts w:ascii="Tahoma" w:hAnsi="Tahoma" w:cs="Tahoma"/>
                <w:b/>
                <w:sz w:val="14"/>
                <w:szCs w:val="14"/>
                <w:lang w:val="en-US"/>
              </w:rPr>
            </w:pPr>
          </w:p>
          <w:p w:rsidR="00D7210D" w:rsidRPr="00302EE3" w:rsidRDefault="00D7210D" w:rsidP="00335828">
            <w:pPr>
              <w:rPr>
                <w:rFonts w:ascii="Tahoma" w:hAnsi="Tahoma" w:cs="Tahoma"/>
                <w:sz w:val="14"/>
                <w:szCs w:val="14"/>
                <w:lang w:val="en-US"/>
              </w:rPr>
            </w:pPr>
            <w:r w:rsidRPr="00302EE3">
              <w:rPr>
                <w:rFonts w:ascii="Tahoma" w:hAnsi="Tahoma" w:cs="Tahoma"/>
                <w:sz w:val="14"/>
                <w:szCs w:val="14"/>
                <w:lang w:val="en-US"/>
              </w:rPr>
              <w:t>Advanced information technology studies</w:t>
            </w:r>
          </w:p>
          <w:p w:rsidR="00D7210D" w:rsidRPr="00302EE3" w:rsidRDefault="00D7210D" w:rsidP="00335828">
            <w:pPr>
              <w:rPr>
                <w:rFonts w:ascii="Tahoma" w:hAnsi="Tahoma" w:cs="Tahoma"/>
                <w:sz w:val="14"/>
                <w:szCs w:val="14"/>
                <w:lang w:val="en-US"/>
              </w:rPr>
            </w:pPr>
            <w:r w:rsidRPr="00302EE3">
              <w:rPr>
                <w:rFonts w:ascii="Tahoma" w:hAnsi="Tahoma" w:cs="Tahoma"/>
                <w:sz w:val="14"/>
                <w:szCs w:val="14"/>
                <w:lang w:val="en-US"/>
              </w:rPr>
              <w:t>Final project</w:t>
            </w:r>
          </w:p>
          <w:p w:rsidR="00D7210D" w:rsidRPr="00302EE3" w:rsidRDefault="00097BF8" w:rsidP="00335828">
            <w:pPr>
              <w:rPr>
                <w:rFonts w:ascii="Tahoma" w:hAnsi="Tahoma" w:cs="Tahoma"/>
                <w:sz w:val="14"/>
                <w:szCs w:val="14"/>
                <w:lang w:val="en-US"/>
              </w:rPr>
            </w:pPr>
            <w:r w:rsidRPr="00302EE3">
              <w:rPr>
                <w:rFonts w:ascii="Tahoma" w:hAnsi="Tahoma" w:cs="Tahoma"/>
                <w:sz w:val="14"/>
                <w:szCs w:val="14"/>
                <w:lang w:val="en-US"/>
              </w:rPr>
              <w:t>Internship</w:t>
            </w:r>
          </w:p>
          <w:p w:rsidR="00D7210D" w:rsidRPr="00302EE3" w:rsidRDefault="00D7210D" w:rsidP="00335828">
            <w:pPr>
              <w:rPr>
                <w:rFonts w:ascii="Tahoma" w:hAnsi="Tahoma" w:cs="Tahoma"/>
                <w:sz w:val="14"/>
                <w:szCs w:val="14"/>
                <w:lang w:val="en-US"/>
              </w:rPr>
            </w:pPr>
          </w:p>
        </w:tc>
        <w:tc>
          <w:tcPr>
            <w:tcW w:w="4343" w:type="dxa"/>
          </w:tcPr>
          <w:p w:rsidR="00D7210D" w:rsidRPr="00302EE3" w:rsidRDefault="00D7210D" w:rsidP="00335828">
            <w:pPr>
              <w:rPr>
                <w:rFonts w:ascii="Tahoma" w:hAnsi="Tahoma" w:cs="Tahoma"/>
                <w:sz w:val="14"/>
                <w:szCs w:val="14"/>
                <w:lang w:val="en-US"/>
              </w:rPr>
            </w:pPr>
          </w:p>
          <w:p w:rsidR="00D7210D" w:rsidRPr="00302EE3" w:rsidRDefault="00097BF8" w:rsidP="00335828">
            <w:pPr>
              <w:rPr>
                <w:rFonts w:ascii="Tahoma" w:hAnsi="Tahoma" w:cs="Tahoma"/>
                <w:sz w:val="14"/>
                <w:szCs w:val="14"/>
                <w:lang w:val="en-US"/>
              </w:rPr>
            </w:pPr>
            <w:r w:rsidRPr="00302EE3">
              <w:rPr>
                <w:rFonts w:ascii="Tahoma" w:hAnsi="Tahoma" w:cs="Tahoma"/>
                <w:sz w:val="14"/>
                <w:szCs w:val="14"/>
                <w:lang w:val="en-US"/>
              </w:rPr>
              <w:t>The student</w:t>
            </w:r>
            <w:r w:rsidR="00D7210D" w:rsidRPr="00302EE3">
              <w:rPr>
                <w:rFonts w:ascii="Tahoma" w:hAnsi="Tahoma" w:cs="Tahoma"/>
                <w:sz w:val="14"/>
                <w:szCs w:val="14"/>
                <w:lang w:val="en-US"/>
              </w:rPr>
              <w:t xml:space="preserve"> understands project working principles, compan</w:t>
            </w:r>
            <w:r w:rsidR="00D77ECF" w:rsidRPr="00302EE3">
              <w:rPr>
                <w:rFonts w:ascii="Tahoma" w:hAnsi="Tahoma" w:cs="Tahoma"/>
                <w:sz w:val="14"/>
                <w:szCs w:val="14"/>
                <w:lang w:val="en-US"/>
              </w:rPr>
              <w:t>y functions, application areas,</w:t>
            </w:r>
            <w:r w:rsidR="00D7210D" w:rsidRPr="00302EE3">
              <w:rPr>
                <w:rFonts w:ascii="Tahoma" w:hAnsi="Tahoma" w:cs="Tahoma"/>
                <w:sz w:val="14"/>
                <w:szCs w:val="14"/>
                <w:lang w:val="en-US"/>
              </w:rPr>
              <w:t xml:space="preserve"> development platforms and tools</w:t>
            </w:r>
            <w:r w:rsidR="00A23DBE" w:rsidRPr="00302EE3">
              <w:rPr>
                <w:rFonts w:ascii="Tahoma" w:hAnsi="Tahoma" w:cs="Tahoma"/>
                <w:sz w:val="14"/>
                <w:szCs w:val="14"/>
                <w:lang w:val="en-US"/>
              </w:rPr>
              <w:t>. She/ he has experience of international work in project teams.</w:t>
            </w:r>
          </w:p>
        </w:tc>
      </w:tr>
    </w:tbl>
    <w:p w:rsidR="00D7210D" w:rsidRDefault="00D7210D" w:rsidP="00D7210D">
      <w:pPr>
        <w:spacing w:line="240" w:lineRule="auto"/>
        <w:rPr>
          <w:lang w:val="en-US"/>
        </w:rPr>
        <w:sectPr w:rsidR="00D7210D" w:rsidSect="00D7210D">
          <w:pgSz w:w="16838" w:h="11906" w:orient="landscape"/>
          <w:pgMar w:top="1134" w:right="1985" w:bottom="1134" w:left="1418" w:header="709" w:footer="709" w:gutter="0"/>
          <w:cols w:space="1418"/>
          <w:docGrid w:linePitch="360"/>
        </w:sectPr>
      </w:pPr>
    </w:p>
    <w:p w:rsidR="008D4A00" w:rsidRDefault="008D4A00" w:rsidP="008D4A00">
      <w:pPr>
        <w:spacing w:before="100" w:beforeAutospacing="1" w:after="100" w:afterAutospacing="1" w:line="240" w:lineRule="auto"/>
        <w:outlineLvl w:val="1"/>
        <w:rPr>
          <w:rFonts w:ascii="Times New Roman" w:hAnsi="Times New Roman" w:cs="Times New Roman"/>
          <w:b/>
          <w:bCs/>
          <w:sz w:val="36"/>
          <w:szCs w:val="36"/>
          <w:lang w:val="en-US"/>
        </w:rPr>
      </w:pPr>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BD61BD" w:rsidRDefault="00AD0D7A">
      <w:pPr>
        <w:rPr>
          <w:noProof/>
          <w:lang w:eastAsia="en-GB"/>
        </w:rPr>
      </w:pPr>
      <w:r>
        <w:rPr>
          <w:noProof/>
          <w:lang w:val="fi-FI" w:eastAsia="fi-FI"/>
        </w:rPr>
        <w:drawing>
          <wp:inline distT="0" distB="0" distL="0" distR="0" wp14:anchorId="15465332" wp14:editId="12BBEBB0">
            <wp:extent cx="5124450" cy="7019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24450" cy="7019925"/>
                    </a:xfrm>
                    <a:prstGeom prst="rect">
                      <a:avLst/>
                    </a:prstGeom>
                  </pic:spPr>
                </pic:pic>
              </a:graphicData>
            </a:graphic>
          </wp:inline>
        </w:drawing>
      </w:r>
    </w:p>
    <w:p w:rsidR="000C473F" w:rsidRDefault="000C473F">
      <w:pPr>
        <w:rPr>
          <w:noProof/>
          <w:lang w:eastAsia="en-GB"/>
        </w:rPr>
      </w:pPr>
    </w:p>
    <w:p w:rsidR="00876626" w:rsidRDefault="00876626">
      <w:pPr>
        <w:rPr>
          <w:noProof/>
          <w:lang w:eastAsia="en-GB"/>
        </w:rPr>
      </w:pPr>
    </w:p>
    <w:p w:rsidR="00876626" w:rsidRDefault="00876626">
      <w:pPr>
        <w:rPr>
          <w:noProof/>
          <w:lang w:eastAsia="en-GB"/>
        </w:rPr>
      </w:pPr>
    </w:p>
    <w:p w:rsidR="00876626" w:rsidRDefault="00876626">
      <w:pPr>
        <w:rPr>
          <w:noProof/>
          <w:lang w:eastAsia="en-GB"/>
        </w:rPr>
      </w:pPr>
    </w:p>
    <w:p w:rsidR="00CE3E76" w:rsidRPr="008D4A00" w:rsidRDefault="00CE3E76" w:rsidP="00CE3E7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CE3E76" w:rsidRDefault="00CE3E76">
      <w:pPr>
        <w:rPr>
          <w:rFonts w:ascii="Calibri" w:hAnsi="Calibri" w:cs="Calibri"/>
          <w:b/>
        </w:rPr>
      </w:pPr>
    </w:p>
    <w:p w:rsidR="006C7B1A" w:rsidRPr="00CE3E76" w:rsidRDefault="006C7B1A">
      <w:pPr>
        <w:rPr>
          <w:rFonts w:ascii="Calibri" w:hAnsi="Calibri" w:cs="Calibri"/>
          <w:b/>
        </w:rPr>
      </w:pPr>
      <w:r w:rsidRPr="00CE3E76">
        <w:rPr>
          <w:rFonts w:ascii="Calibri" w:hAnsi="Calibri" w:cs="Calibri"/>
          <w:b/>
        </w:rPr>
        <w:t>Content of Studies:</w:t>
      </w:r>
    </w:p>
    <w:p w:rsidR="00CF32EA" w:rsidRPr="00CE3E76" w:rsidRDefault="00BD61BD">
      <w:pPr>
        <w:rPr>
          <w:rFonts w:ascii="Calibri" w:hAnsi="Calibri" w:cs="Calibri"/>
        </w:rPr>
      </w:pPr>
      <w:r w:rsidRPr="00CE3E76">
        <w:rPr>
          <w:rFonts w:ascii="Calibri" w:hAnsi="Calibri" w:cs="Calibri"/>
        </w:rPr>
        <w:t>Each year has two</w:t>
      </w:r>
      <w:r w:rsidR="00C37222" w:rsidRPr="00CE3E76">
        <w:rPr>
          <w:rFonts w:ascii="Calibri" w:hAnsi="Calibri" w:cs="Calibri"/>
        </w:rPr>
        <w:t xml:space="preserve"> assigned theme</w:t>
      </w:r>
      <w:r w:rsidRPr="00CE3E76">
        <w:rPr>
          <w:rFonts w:ascii="Calibri" w:hAnsi="Calibri" w:cs="Calibri"/>
        </w:rPr>
        <w:t>s</w:t>
      </w:r>
      <w:r w:rsidR="00CF32EA" w:rsidRPr="00CE3E76">
        <w:rPr>
          <w:rFonts w:ascii="Calibri" w:hAnsi="Calibri" w:cs="Calibri"/>
        </w:rPr>
        <w:t>. During the first term of studies</w:t>
      </w:r>
      <w:r w:rsidR="006826C9" w:rsidRPr="00CE3E76">
        <w:rPr>
          <w:rFonts w:ascii="Calibri" w:hAnsi="Calibri" w:cs="Calibri"/>
        </w:rPr>
        <w:t>,</w:t>
      </w:r>
      <w:r w:rsidR="00CF32EA" w:rsidRPr="00CE3E76">
        <w:rPr>
          <w:rFonts w:ascii="Calibri" w:hAnsi="Calibri" w:cs="Calibri"/>
        </w:rPr>
        <w:t xml:space="preserve"> the stud</w:t>
      </w:r>
      <w:r w:rsidR="006826C9" w:rsidRPr="00CE3E76">
        <w:rPr>
          <w:rFonts w:ascii="Calibri" w:hAnsi="Calibri" w:cs="Calibri"/>
        </w:rPr>
        <w:t>ies</w:t>
      </w:r>
      <w:r w:rsidR="00A23DBE" w:rsidRPr="00CE3E76">
        <w:rPr>
          <w:rFonts w:ascii="Calibri" w:hAnsi="Calibri" w:cs="Calibri"/>
        </w:rPr>
        <w:t xml:space="preserve"> will cover issues </w:t>
      </w:r>
      <w:r w:rsidR="00097BF8" w:rsidRPr="00CE3E76">
        <w:rPr>
          <w:rFonts w:ascii="Calibri" w:hAnsi="Calibri" w:cs="Calibri"/>
        </w:rPr>
        <w:t xml:space="preserve">in </w:t>
      </w:r>
      <w:r w:rsidR="00A23DBE" w:rsidRPr="00CE3E76">
        <w:rPr>
          <w:rFonts w:ascii="Calibri" w:hAnsi="Calibri" w:cs="Calibri"/>
        </w:rPr>
        <w:t>natural science, mathematics, physics and languages.</w:t>
      </w:r>
      <w:r w:rsidR="00CF32EA" w:rsidRPr="00CE3E76">
        <w:rPr>
          <w:rFonts w:ascii="Calibri" w:hAnsi="Calibri" w:cs="Calibri"/>
        </w:rPr>
        <w:t xml:space="preserve"> This is done by working in cooperation with a partner organisation from the surrounding environment. The students will form teams around SMEs in cooperation with </w:t>
      </w:r>
      <w:proofErr w:type="spellStart"/>
      <w:r w:rsidR="00CF32EA" w:rsidRPr="00CE3E76">
        <w:rPr>
          <w:rFonts w:ascii="Calibri" w:hAnsi="Calibri" w:cs="Calibri"/>
        </w:rPr>
        <w:t>Savonia</w:t>
      </w:r>
      <w:proofErr w:type="spellEnd"/>
      <w:r w:rsidR="00CF32EA" w:rsidRPr="00CE3E76">
        <w:rPr>
          <w:rFonts w:ascii="Calibri" w:hAnsi="Calibri" w:cs="Calibri"/>
        </w:rPr>
        <w:t>, and start getting to know the various phases need</w:t>
      </w:r>
      <w:r w:rsidR="00097BF8" w:rsidRPr="00CE3E76">
        <w:rPr>
          <w:rFonts w:ascii="Calibri" w:hAnsi="Calibri" w:cs="Calibri"/>
        </w:rPr>
        <w:t>ed for carr</w:t>
      </w:r>
      <w:r w:rsidR="00A23DBE" w:rsidRPr="00CE3E76">
        <w:rPr>
          <w:rFonts w:ascii="Calibri" w:hAnsi="Calibri" w:cs="Calibri"/>
        </w:rPr>
        <w:t>ying out a project. These skills cover basic knowledge of different field</w:t>
      </w:r>
      <w:r w:rsidR="00097BF8" w:rsidRPr="00CE3E76">
        <w:rPr>
          <w:rFonts w:ascii="Calibri" w:hAnsi="Calibri" w:cs="Calibri"/>
        </w:rPr>
        <w:t>s</w:t>
      </w:r>
      <w:r w:rsidR="00A23DBE" w:rsidRPr="00CE3E76">
        <w:rPr>
          <w:rFonts w:ascii="Calibri" w:hAnsi="Calibri" w:cs="Calibri"/>
        </w:rPr>
        <w:t xml:space="preserve"> of ICT.</w:t>
      </w:r>
      <w:r w:rsidR="00CF32EA" w:rsidRPr="00CE3E76">
        <w:rPr>
          <w:rFonts w:ascii="Calibri" w:hAnsi="Calibri" w:cs="Calibri"/>
        </w:rPr>
        <w:br/>
      </w:r>
      <w:r w:rsidR="00CF32EA" w:rsidRPr="00CE3E76">
        <w:rPr>
          <w:rFonts w:ascii="Calibri" w:hAnsi="Calibri" w:cs="Calibri"/>
        </w:rPr>
        <w:br/>
        <w:t xml:space="preserve">The second term </w:t>
      </w:r>
      <w:r w:rsidRPr="00CE3E76">
        <w:rPr>
          <w:rFonts w:ascii="Calibri" w:hAnsi="Calibri" w:cs="Calibri"/>
        </w:rPr>
        <w:t xml:space="preserve">continues </w:t>
      </w:r>
      <w:proofErr w:type="gramStart"/>
      <w:r w:rsidR="00E775EE">
        <w:rPr>
          <w:rFonts w:ascii="Calibri" w:hAnsi="Calibri" w:cs="Calibri"/>
        </w:rPr>
        <w:t>with  development</w:t>
      </w:r>
      <w:proofErr w:type="gramEnd"/>
      <w:r w:rsidR="00E775EE">
        <w:rPr>
          <w:rFonts w:ascii="Calibri" w:hAnsi="Calibri" w:cs="Calibri"/>
        </w:rPr>
        <w:t xml:space="preserve"> of </w:t>
      </w:r>
      <w:r w:rsidR="00A23DBE" w:rsidRPr="00CE3E76">
        <w:rPr>
          <w:rFonts w:ascii="Calibri" w:hAnsi="Calibri" w:cs="Calibri"/>
        </w:rPr>
        <w:t xml:space="preserve">applications within </w:t>
      </w:r>
      <w:proofErr w:type="spellStart"/>
      <w:r w:rsidR="00A23DBE" w:rsidRPr="00CE3E76">
        <w:rPr>
          <w:rFonts w:ascii="Calibri" w:hAnsi="Calibri" w:cs="Calibri"/>
        </w:rPr>
        <w:t>IoT</w:t>
      </w:r>
      <w:proofErr w:type="spellEnd"/>
      <w:r w:rsidR="007D4726" w:rsidRPr="00CE3E76">
        <w:rPr>
          <w:rFonts w:ascii="Calibri" w:hAnsi="Calibri" w:cs="Calibri"/>
        </w:rPr>
        <w:t xml:space="preserve">. </w:t>
      </w:r>
      <w:r w:rsidR="008208BF" w:rsidRPr="00CE3E76">
        <w:rPr>
          <w:rFonts w:ascii="Calibri" w:hAnsi="Calibri" w:cs="Calibri"/>
        </w:rPr>
        <w:t xml:space="preserve"> The s</w:t>
      </w:r>
      <w:r w:rsidR="006826C9" w:rsidRPr="00CE3E76">
        <w:rPr>
          <w:rFonts w:ascii="Calibri" w:hAnsi="Calibri" w:cs="Calibri"/>
        </w:rPr>
        <w:t>tudent</w:t>
      </w:r>
      <w:r w:rsidR="00CF32EA" w:rsidRPr="00CE3E76">
        <w:rPr>
          <w:rFonts w:ascii="Calibri" w:hAnsi="Calibri" w:cs="Calibri"/>
        </w:rPr>
        <w:t xml:space="preserve"> gain</w:t>
      </w:r>
      <w:r w:rsidR="008208BF" w:rsidRPr="00CE3E76">
        <w:rPr>
          <w:rFonts w:ascii="Calibri" w:hAnsi="Calibri" w:cs="Calibri"/>
        </w:rPr>
        <w:t>s</w:t>
      </w:r>
      <w:r w:rsidR="00CF32EA" w:rsidRPr="00CE3E76">
        <w:rPr>
          <w:rFonts w:ascii="Calibri" w:hAnsi="Calibri" w:cs="Calibri"/>
        </w:rPr>
        <w:t xml:space="preserve"> a profound insight into the successfu</w:t>
      </w:r>
      <w:r w:rsidR="003754D3" w:rsidRPr="00CE3E76">
        <w:rPr>
          <w:rFonts w:ascii="Calibri" w:hAnsi="Calibri" w:cs="Calibri"/>
        </w:rPr>
        <w:t xml:space="preserve">l implementation of </w:t>
      </w:r>
      <w:proofErr w:type="spellStart"/>
      <w:r w:rsidR="003754D3" w:rsidRPr="00CE3E76">
        <w:rPr>
          <w:rFonts w:ascii="Calibri" w:hAnsi="Calibri" w:cs="Calibri"/>
        </w:rPr>
        <w:t>IoT</w:t>
      </w:r>
      <w:proofErr w:type="spellEnd"/>
      <w:r w:rsidR="003754D3" w:rsidRPr="00CE3E76">
        <w:rPr>
          <w:rFonts w:ascii="Calibri" w:hAnsi="Calibri" w:cs="Calibri"/>
        </w:rPr>
        <w:t xml:space="preserve"> applications</w:t>
      </w:r>
      <w:r w:rsidR="00CF32EA" w:rsidRPr="00CE3E76">
        <w:rPr>
          <w:rFonts w:ascii="Calibri" w:hAnsi="Calibri" w:cs="Calibri"/>
        </w:rPr>
        <w:t xml:space="preserve">. </w:t>
      </w:r>
      <w:r w:rsidR="008208BF" w:rsidRPr="00CE3E76">
        <w:rPr>
          <w:rFonts w:ascii="Calibri" w:hAnsi="Calibri" w:cs="Calibri"/>
        </w:rPr>
        <w:t>Students</w:t>
      </w:r>
      <w:r w:rsidR="00CF32EA" w:rsidRPr="00CE3E76">
        <w:rPr>
          <w:rFonts w:ascii="Calibri" w:hAnsi="Calibri" w:cs="Calibri"/>
        </w:rPr>
        <w:t xml:space="preserve"> will go through team building phases and become familiar with multicultural working teams and methods. The students are</w:t>
      </w:r>
      <w:r w:rsidR="00A23DBE" w:rsidRPr="00CE3E76">
        <w:rPr>
          <w:rFonts w:ascii="Calibri" w:hAnsi="Calibri" w:cs="Calibri"/>
        </w:rPr>
        <w:t xml:space="preserve"> also expected to apply ICT </w:t>
      </w:r>
      <w:r w:rsidR="00CF32EA" w:rsidRPr="00CE3E76">
        <w:rPr>
          <w:rFonts w:ascii="Calibri" w:hAnsi="Calibri" w:cs="Calibri"/>
        </w:rPr>
        <w:t xml:space="preserve">knowledge to practice within the partner organisation and to be able to share their understanding to fellow students. At the end of the year, the students will have a comprehensive understanding of </w:t>
      </w:r>
      <w:r w:rsidR="00A23DBE" w:rsidRPr="00CE3E76">
        <w:rPr>
          <w:rFonts w:ascii="Calibri" w:hAnsi="Calibri" w:cs="Calibri"/>
        </w:rPr>
        <w:t xml:space="preserve">the entire ICT systems of </w:t>
      </w:r>
      <w:proofErr w:type="spellStart"/>
      <w:r w:rsidR="00A23DBE" w:rsidRPr="00CE3E76">
        <w:rPr>
          <w:rFonts w:ascii="Calibri" w:hAnsi="Calibri" w:cs="Calibri"/>
        </w:rPr>
        <w:t>IoT</w:t>
      </w:r>
      <w:proofErr w:type="spellEnd"/>
      <w:r w:rsidR="00CF32EA" w:rsidRPr="00CE3E76">
        <w:rPr>
          <w:rFonts w:ascii="Calibri" w:hAnsi="Calibri" w:cs="Calibri"/>
        </w:rPr>
        <w:t xml:space="preserve"> as a foundation to develop thei</w:t>
      </w:r>
      <w:r w:rsidR="00D024A4" w:rsidRPr="00CE3E76">
        <w:rPr>
          <w:rFonts w:ascii="Calibri" w:hAnsi="Calibri" w:cs="Calibri"/>
        </w:rPr>
        <w:t>r professional career</w:t>
      </w:r>
      <w:r w:rsidR="00A23DBE" w:rsidRPr="00CE3E76">
        <w:rPr>
          <w:rFonts w:ascii="Calibri" w:hAnsi="Calibri" w:cs="Calibri"/>
        </w:rPr>
        <w:t>.</w:t>
      </w:r>
      <w:r w:rsidR="00CF32EA" w:rsidRPr="00CE3E76">
        <w:rPr>
          <w:rFonts w:ascii="Calibri" w:hAnsi="Calibri" w:cs="Calibri"/>
        </w:rPr>
        <w:br/>
      </w:r>
      <w:r w:rsidR="00CF32EA" w:rsidRPr="00CE3E76">
        <w:rPr>
          <w:rFonts w:ascii="Calibri" w:hAnsi="Calibri" w:cs="Calibri"/>
        </w:rPr>
        <w:br/>
        <w:t>During the second year studies</w:t>
      </w:r>
      <w:r w:rsidR="00D024A4" w:rsidRPr="00CE3E76">
        <w:rPr>
          <w:rFonts w:ascii="Calibri" w:hAnsi="Calibri" w:cs="Calibri"/>
        </w:rPr>
        <w:t xml:space="preserve"> the students will focus on </w:t>
      </w:r>
      <w:r w:rsidR="00CF32EA" w:rsidRPr="00CE3E76">
        <w:rPr>
          <w:rFonts w:ascii="Calibri" w:hAnsi="Calibri" w:cs="Calibri"/>
        </w:rPr>
        <w:t>essential internationalisation skills. First, the students will learn how to use th</w:t>
      </w:r>
      <w:r w:rsidR="00A23DBE" w:rsidRPr="00CE3E76">
        <w:rPr>
          <w:rFonts w:ascii="Calibri" w:hAnsi="Calibri" w:cs="Calibri"/>
        </w:rPr>
        <w:t>e tools for software development and analysis in Big Data</w:t>
      </w:r>
      <w:r w:rsidR="00CF32EA" w:rsidRPr="00CE3E76">
        <w:rPr>
          <w:rFonts w:ascii="Calibri" w:hAnsi="Calibri" w:cs="Calibri"/>
        </w:rPr>
        <w:t>. Second, the students will put these skills and understanding into use, again together with local organisations, wit</w:t>
      </w:r>
      <w:r w:rsidR="00A23DBE" w:rsidRPr="00CE3E76">
        <w:rPr>
          <w:rFonts w:ascii="Calibri" w:hAnsi="Calibri" w:cs="Calibri"/>
        </w:rPr>
        <w:t>hin the theme of preparing for training periods and projects.</w:t>
      </w:r>
      <w:r w:rsidR="00D024A4" w:rsidRPr="00CE3E76">
        <w:rPr>
          <w:rFonts w:ascii="Calibri" w:hAnsi="Calibri" w:cs="Calibri"/>
        </w:rPr>
        <w:br/>
      </w:r>
      <w:r w:rsidR="00D024A4" w:rsidRPr="00CE3E76">
        <w:rPr>
          <w:rFonts w:ascii="Calibri" w:hAnsi="Calibri" w:cs="Calibri"/>
        </w:rPr>
        <w:br/>
        <w:t xml:space="preserve">The third </w:t>
      </w:r>
      <w:r w:rsidR="00CF32EA" w:rsidRPr="00CE3E76">
        <w:rPr>
          <w:rFonts w:ascii="Calibri" w:hAnsi="Calibri" w:cs="Calibri"/>
        </w:rPr>
        <w:t>year students will focus</w:t>
      </w:r>
      <w:r w:rsidR="00A23DBE" w:rsidRPr="00CE3E76">
        <w:rPr>
          <w:rFonts w:ascii="Calibri" w:hAnsi="Calibri" w:cs="Calibri"/>
        </w:rPr>
        <w:t xml:space="preserve"> on adapting professional level tasks in programming and electronics, wireless and cloud technologies. </w:t>
      </w:r>
      <w:r w:rsidR="00CF32EA" w:rsidRPr="00CE3E76">
        <w:rPr>
          <w:rFonts w:ascii="Calibri" w:hAnsi="Calibri" w:cs="Calibri"/>
        </w:rPr>
        <w:t xml:space="preserve"> As skills and understanding grow, the students perceive the evaluation and devel</w:t>
      </w:r>
      <w:r w:rsidR="00D024A4" w:rsidRPr="00CE3E76">
        <w:rPr>
          <w:rFonts w:ascii="Calibri" w:hAnsi="Calibri" w:cs="Calibri"/>
        </w:rPr>
        <w:t xml:space="preserve">opment of </w:t>
      </w:r>
      <w:r w:rsidR="00A23DBE" w:rsidRPr="00CE3E76">
        <w:rPr>
          <w:rFonts w:ascii="Calibri" w:hAnsi="Calibri" w:cs="Calibri"/>
        </w:rPr>
        <w:t xml:space="preserve">demanding </w:t>
      </w:r>
      <w:proofErr w:type="spellStart"/>
      <w:r w:rsidR="00D024A4" w:rsidRPr="00CE3E76">
        <w:rPr>
          <w:rFonts w:ascii="Calibri" w:hAnsi="Calibri" w:cs="Calibri"/>
        </w:rPr>
        <w:t>IoT</w:t>
      </w:r>
      <w:proofErr w:type="spellEnd"/>
      <w:r w:rsidR="00D024A4" w:rsidRPr="00CE3E76">
        <w:rPr>
          <w:rFonts w:ascii="Calibri" w:hAnsi="Calibri" w:cs="Calibri"/>
        </w:rPr>
        <w:t xml:space="preserve"> </w:t>
      </w:r>
      <w:r w:rsidR="00A23DBE" w:rsidRPr="00CE3E76">
        <w:rPr>
          <w:rFonts w:ascii="Calibri" w:hAnsi="Calibri" w:cs="Calibri"/>
        </w:rPr>
        <w:t xml:space="preserve">applications </w:t>
      </w:r>
      <w:r w:rsidR="00CF32EA" w:rsidRPr="00CE3E76">
        <w:rPr>
          <w:rFonts w:ascii="Calibri" w:hAnsi="Calibri" w:cs="Calibri"/>
        </w:rPr>
        <w:t>professionally. By this stage the students' management and leadership skills will grow to meet the demands o</w:t>
      </w:r>
      <w:r w:rsidRPr="00CE3E76">
        <w:rPr>
          <w:rFonts w:ascii="Calibri" w:hAnsi="Calibri" w:cs="Calibri"/>
        </w:rPr>
        <w:t xml:space="preserve">f international level </w:t>
      </w:r>
      <w:r w:rsidR="00A23DBE" w:rsidRPr="00CE3E76">
        <w:rPr>
          <w:rFonts w:ascii="Calibri" w:hAnsi="Calibri" w:cs="Calibri"/>
        </w:rPr>
        <w:t>of profession.</w:t>
      </w:r>
    </w:p>
    <w:p w:rsidR="008B07D2" w:rsidRPr="00CE3E76" w:rsidRDefault="008B07D2">
      <w:pPr>
        <w:rPr>
          <w:rFonts w:ascii="Calibri" w:hAnsi="Calibri" w:cs="Calibri"/>
        </w:rPr>
      </w:pPr>
      <w:r w:rsidRPr="00CE3E76">
        <w:rPr>
          <w:rFonts w:ascii="Calibri" w:hAnsi="Calibri" w:cs="Calibri"/>
        </w:rPr>
        <w:t xml:space="preserve">Fourth year is reserved for </w:t>
      </w:r>
      <w:r w:rsidR="00864799" w:rsidRPr="00CE3E76">
        <w:rPr>
          <w:rFonts w:ascii="Calibri" w:hAnsi="Calibri" w:cs="Calibri"/>
        </w:rPr>
        <w:t xml:space="preserve">the </w:t>
      </w:r>
      <w:r w:rsidRPr="00CE3E76">
        <w:rPr>
          <w:rFonts w:ascii="Calibri" w:hAnsi="Calibri" w:cs="Calibri"/>
        </w:rPr>
        <w:t xml:space="preserve">thesis, training and business intelligence possibilities of </w:t>
      </w:r>
      <w:proofErr w:type="spellStart"/>
      <w:r w:rsidRPr="00CE3E76">
        <w:rPr>
          <w:rFonts w:ascii="Calibri" w:hAnsi="Calibri" w:cs="Calibri"/>
        </w:rPr>
        <w:t>IoT</w:t>
      </w:r>
      <w:proofErr w:type="spellEnd"/>
      <w:r w:rsidRPr="00CE3E76">
        <w:rPr>
          <w:rFonts w:ascii="Calibri" w:hAnsi="Calibri" w:cs="Calibri"/>
        </w:rPr>
        <w:t xml:space="preserve">. Skills are deepened in cloud computing and analytics. </w:t>
      </w:r>
      <w:r w:rsidR="00864799" w:rsidRPr="00CE3E76">
        <w:rPr>
          <w:rFonts w:ascii="Calibri" w:hAnsi="Calibri" w:cs="Calibri"/>
        </w:rPr>
        <w:t>The skills gained</w:t>
      </w:r>
      <w:r w:rsidRPr="00CE3E76">
        <w:rPr>
          <w:rFonts w:ascii="Calibri" w:hAnsi="Calibri" w:cs="Calibri"/>
        </w:rPr>
        <w:t xml:space="preserve"> </w:t>
      </w:r>
      <w:r w:rsidR="00864799" w:rsidRPr="00CE3E76">
        <w:rPr>
          <w:rFonts w:ascii="Calibri" w:hAnsi="Calibri" w:cs="Calibri"/>
        </w:rPr>
        <w:t xml:space="preserve">in previous years </w:t>
      </w:r>
      <w:r w:rsidRPr="00CE3E76">
        <w:rPr>
          <w:rFonts w:ascii="Calibri" w:hAnsi="Calibri" w:cs="Calibri"/>
        </w:rPr>
        <w:t xml:space="preserve">are sharpened in </w:t>
      </w:r>
      <w:r w:rsidR="00864799" w:rsidRPr="00CE3E76">
        <w:rPr>
          <w:rFonts w:ascii="Calibri" w:hAnsi="Calibri" w:cs="Calibri"/>
        </w:rPr>
        <w:t xml:space="preserve">the </w:t>
      </w:r>
      <w:r w:rsidRPr="00CE3E76">
        <w:rPr>
          <w:rFonts w:ascii="Calibri" w:hAnsi="Calibri" w:cs="Calibri"/>
        </w:rPr>
        <w:t>thesis and project work.</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Thesis:</w:t>
      </w:r>
    </w:p>
    <w:p w:rsidR="00207FE3" w:rsidRPr="003A1D63" w:rsidRDefault="00207FE3" w:rsidP="00207FE3">
      <w:pPr>
        <w:spacing w:after="150" w:line="300" w:lineRule="atLeast"/>
        <w:rPr>
          <w:rFonts w:ascii="Calibri" w:eastAsia="Times New Roman" w:hAnsi="Calibri" w:cs="Calibri"/>
          <w:lang w:eastAsia="en-GB"/>
        </w:rPr>
      </w:pPr>
      <w:r w:rsidRPr="003A1D63">
        <w:rPr>
          <w:rFonts w:ascii="Calibri" w:eastAsia="Times New Roman" w:hAnsi="Calibri" w:cs="Calibri"/>
          <w:lang w:eastAsia="en-GB"/>
        </w:rPr>
        <w:t xml:space="preserve">The thesis at </w:t>
      </w:r>
      <w:proofErr w:type="spellStart"/>
      <w:r w:rsidRPr="003A1D63">
        <w:rPr>
          <w:rFonts w:ascii="Calibri" w:eastAsia="Times New Roman" w:hAnsi="Calibri" w:cs="Calibri"/>
          <w:lang w:eastAsia="en-GB"/>
        </w:rPr>
        <w:t>Savonia</w:t>
      </w:r>
      <w:proofErr w:type="spellEnd"/>
      <w:r w:rsidRPr="003A1D63">
        <w:rPr>
          <w:rFonts w:ascii="Calibri" w:eastAsia="Times New Roman" w:hAnsi="Calibri" w:cs="Calibri"/>
          <w:lang w:eastAsia="en-GB"/>
        </w:rPr>
        <w:t xml:space="preserve"> is always work related. This gives you a good opportunity to networking with professionals in your field during your studies, and often the thesis turns out to be a starting point for your career.</w:t>
      </w:r>
    </w:p>
    <w:p w:rsidR="00207FE3" w:rsidRPr="003A1D63" w:rsidRDefault="00207FE3" w:rsidP="00207FE3">
      <w:pPr>
        <w:spacing w:after="150" w:line="300" w:lineRule="atLeast"/>
        <w:rPr>
          <w:rFonts w:ascii="Calibri" w:eastAsia="Times New Roman" w:hAnsi="Calibri" w:cs="Calibri"/>
          <w:lang w:eastAsia="en-GB"/>
        </w:rPr>
      </w:pPr>
      <w:r w:rsidRPr="003A1D63">
        <w:rPr>
          <w:rFonts w:ascii="Calibri" w:eastAsia="Times New Roman" w:hAnsi="Calibri" w:cs="Calibri"/>
          <w:lang w:eastAsia="en-GB"/>
        </w:rPr>
        <w:t>The thesis emphasises the cooperation between you, working life and the UAS – from choosing the topic to setting the goals and to actually doing it. During the process you show that you are capable of working</w:t>
      </w:r>
      <w:proofErr w:type="gramStart"/>
      <w:r w:rsidRPr="003A1D63">
        <w:rPr>
          <w:rFonts w:ascii="Calibri" w:eastAsia="Times New Roman" w:hAnsi="Calibri" w:cs="Calibri"/>
          <w:lang w:eastAsia="en-GB"/>
        </w:rPr>
        <w:t>  independently</w:t>
      </w:r>
      <w:proofErr w:type="gramEnd"/>
      <w:r w:rsidRPr="003A1D63">
        <w:rPr>
          <w:rFonts w:ascii="Calibri" w:eastAsia="Times New Roman" w:hAnsi="Calibri" w:cs="Calibri"/>
          <w:lang w:eastAsia="en-GB"/>
        </w:rPr>
        <w:t xml:space="preserve"> in recognising, evaluating and solving developmental challenges in working life. Professional reporting and communications skills are required as well.</w:t>
      </w:r>
      <w:r w:rsidRPr="003A1D63">
        <w:rPr>
          <w:rFonts w:ascii="Calibri" w:eastAsia="Times New Roman" w:hAnsi="Calibri" w:cs="Calibri"/>
          <w:lang w:eastAsia="en-GB"/>
        </w:rPr>
        <w:br/>
        <w:t>Your work-related thesis can be:</w:t>
      </w:r>
    </w:p>
    <w:p w:rsidR="00CE3E76" w:rsidRDefault="00207FE3" w:rsidP="00207FE3">
      <w:pPr>
        <w:spacing w:after="150" w:line="300" w:lineRule="atLeast"/>
        <w:rPr>
          <w:rFonts w:ascii="Calibri" w:eastAsia="Times New Roman" w:hAnsi="Calibri" w:cs="Calibri"/>
          <w:lang w:eastAsia="en-GB"/>
        </w:rPr>
      </w:pPr>
      <w:r w:rsidRPr="003A1D63">
        <w:rPr>
          <w:rFonts w:ascii="Calibri" w:eastAsia="Times New Roman" w:hAnsi="Calibri" w:cs="Calibri"/>
          <w:lang w:eastAsia="en-GB"/>
        </w:rPr>
        <w:t xml:space="preserve">- </w:t>
      </w:r>
      <w:proofErr w:type="gramStart"/>
      <w:r w:rsidRPr="003A1D63">
        <w:rPr>
          <w:rFonts w:ascii="Calibri" w:eastAsia="Times New Roman" w:hAnsi="Calibri" w:cs="Calibri"/>
          <w:lang w:eastAsia="en-GB"/>
        </w:rPr>
        <w:t>a</w:t>
      </w:r>
      <w:proofErr w:type="gramEnd"/>
      <w:r w:rsidRPr="003A1D63">
        <w:rPr>
          <w:rFonts w:ascii="Calibri" w:eastAsia="Times New Roman" w:hAnsi="Calibri" w:cs="Calibri"/>
          <w:lang w:eastAsia="en-GB"/>
        </w:rPr>
        <w:t xml:space="preserve"> developmental project, which you or your team plan and implement based on the requirements of your client. Examples of such a project include product or servic</w:t>
      </w:r>
      <w:r w:rsidR="00D9408B" w:rsidRPr="003A1D63">
        <w:rPr>
          <w:rFonts w:ascii="Calibri" w:eastAsia="Times New Roman" w:hAnsi="Calibri" w:cs="Calibri"/>
          <w:lang w:eastAsia="en-GB"/>
        </w:rPr>
        <w:t xml:space="preserve">e development, technology evaluations and testing, it can be software or hardware weighted, it can consist the whole </w:t>
      </w:r>
    </w:p>
    <w:p w:rsidR="00CE3E76" w:rsidRPr="008D4A00" w:rsidRDefault="00CE3E76" w:rsidP="00CE3E7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CE3E76" w:rsidRDefault="00CE3E76" w:rsidP="00207FE3">
      <w:pPr>
        <w:spacing w:after="150" w:line="300" w:lineRule="atLeast"/>
        <w:rPr>
          <w:rFonts w:ascii="Calibri" w:eastAsia="Times New Roman" w:hAnsi="Calibri" w:cs="Calibri"/>
          <w:color w:val="656565"/>
          <w:lang w:eastAsia="en-GB"/>
        </w:rPr>
      </w:pPr>
    </w:p>
    <w:p w:rsidR="00207FE3" w:rsidRPr="003A1D63" w:rsidRDefault="00D9408B" w:rsidP="00207FE3">
      <w:pPr>
        <w:spacing w:after="150" w:line="300" w:lineRule="atLeast"/>
        <w:rPr>
          <w:rFonts w:ascii="Calibri" w:eastAsia="Times New Roman" w:hAnsi="Calibri" w:cs="Calibri"/>
          <w:lang w:eastAsia="en-GB"/>
        </w:rPr>
      </w:pPr>
      <w:proofErr w:type="gramStart"/>
      <w:r w:rsidRPr="003A1D63">
        <w:rPr>
          <w:rFonts w:ascii="Calibri" w:eastAsia="Times New Roman" w:hAnsi="Calibri" w:cs="Calibri"/>
          <w:lang w:eastAsia="en-GB"/>
        </w:rPr>
        <w:t>information</w:t>
      </w:r>
      <w:proofErr w:type="gramEnd"/>
      <w:r w:rsidRPr="003A1D63">
        <w:rPr>
          <w:rFonts w:ascii="Calibri" w:eastAsia="Times New Roman" w:hAnsi="Calibri" w:cs="Calibri"/>
          <w:lang w:eastAsia="en-GB"/>
        </w:rPr>
        <w:t xml:space="preserve"> chain from sensors to background system or it can some restricted part.</w:t>
      </w:r>
      <w:r w:rsidR="00207FE3" w:rsidRPr="003A1D63">
        <w:rPr>
          <w:rFonts w:ascii="Calibri" w:eastAsia="Times New Roman" w:hAnsi="Calibri" w:cs="Calibri"/>
          <w:lang w:eastAsia="en-GB"/>
        </w:rPr>
        <w:br/>
        <w:t>- a research-oriented project, where you or your team will perform appropriate research activities in order to shed light to the developmental or problem-s</w:t>
      </w:r>
      <w:r w:rsidRPr="003A1D63">
        <w:rPr>
          <w:rFonts w:ascii="Calibri" w:eastAsia="Times New Roman" w:hAnsi="Calibri" w:cs="Calibri"/>
          <w:lang w:eastAsia="en-GB"/>
        </w:rPr>
        <w:t>olving needs of your client.</w:t>
      </w:r>
      <w:r w:rsidRPr="003A1D63">
        <w:rPr>
          <w:rFonts w:ascii="Calibri" w:eastAsia="Times New Roman" w:hAnsi="Calibri" w:cs="Calibri"/>
          <w:lang w:eastAsia="en-GB"/>
        </w:rPr>
        <w:br/>
      </w:r>
      <w:r w:rsidR="00207FE3" w:rsidRPr="003A1D63">
        <w:rPr>
          <w:rFonts w:ascii="Calibri" w:eastAsia="Times New Roman" w:hAnsi="Calibri" w:cs="Calibri"/>
          <w:lang w:eastAsia="en-GB"/>
        </w:rPr>
        <w:br/>
        <w:t xml:space="preserve">- </w:t>
      </w:r>
      <w:proofErr w:type="gramStart"/>
      <w:r w:rsidR="00207FE3" w:rsidRPr="003A1D63">
        <w:rPr>
          <w:rFonts w:ascii="Calibri" w:eastAsia="Times New Roman" w:hAnsi="Calibri" w:cs="Calibri"/>
          <w:lang w:eastAsia="en-GB"/>
        </w:rPr>
        <w:t>a</w:t>
      </w:r>
      <w:proofErr w:type="gramEnd"/>
      <w:r w:rsidR="00207FE3" w:rsidRPr="003A1D63">
        <w:rPr>
          <w:rFonts w:ascii="Calibri" w:eastAsia="Times New Roman" w:hAnsi="Calibri" w:cs="Calibri"/>
          <w:lang w:eastAsia="en-GB"/>
        </w:rPr>
        <w:t xml:space="preserve"> compiled thesis, where </w:t>
      </w:r>
      <w:proofErr w:type="spellStart"/>
      <w:r w:rsidR="00207FE3" w:rsidRPr="003A1D63">
        <w:rPr>
          <w:rFonts w:ascii="Calibri" w:eastAsia="Times New Roman" w:hAnsi="Calibri" w:cs="Calibri"/>
          <w:lang w:eastAsia="en-GB"/>
        </w:rPr>
        <w:t>eg</w:t>
      </w:r>
      <w:proofErr w:type="spellEnd"/>
      <w:r w:rsidR="00207FE3" w:rsidRPr="003A1D63">
        <w:rPr>
          <w:rFonts w:ascii="Calibri" w:eastAsia="Times New Roman" w:hAnsi="Calibri" w:cs="Calibri"/>
          <w:lang w:eastAsia="en-GB"/>
        </w:rPr>
        <w:t xml:space="preserve"> projects, researches</w:t>
      </w:r>
      <w:r w:rsidRPr="003A1D63">
        <w:rPr>
          <w:rFonts w:ascii="Calibri" w:eastAsia="Times New Roman" w:hAnsi="Calibri" w:cs="Calibri"/>
          <w:lang w:eastAsia="en-GB"/>
        </w:rPr>
        <w:t xml:space="preserve">, development </w:t>
      </w:r>
      <w:r w:rsidR="00207FE3" w:rsidRPr="003A1D63">
        <w:rPr>
          <w:rFonts w:ascii="Calibri" w:eastAsia="Times New Roman" w:hAnsi="Calibri" w:cs="Calibri"/>
          <w:lang w:eastAsia="en-GB"/>
        </w:rPr>
        <w:t xml:space="preserve"> or scientific articles done during the studies are gathered together and reported as a synthesis.</w:t>
      </w:r>
    </w:p>
    <w:p w:rsidR="00207FE3" w:rsidRPr="003A1D63" w:rsidRDefault="00207FE3" w:rsidP="00207FE3">
      <w:pPr>
        <w:spacing w:after="150" w:line="300" w:lineRule="atLeast"/>
        <w:rPr>
          <w:rFonts w:ascii="Calibri" w:eastAsia="Times New Roman" w:hAnsi="Calibri" w:cs="Calibri"/>
          <w:lang w:eastAsia="en-GB"/>
        </w:rPr>
      </w:pPr>
      <w:r w:rsidRPr="003A1D63">
        <w:rPr>
          <w:rFonts w:ascii="Calibri" w:eastAsia="Times New Roman" w:hAnsi="Calibri" w:cs="Calibri"/>
          <w:lang w:eastAsia="en-GB"/>
        </w:rPr>
        <w:t>Your thesis process will b</w:t>
      </w:r>
      <w:r w:rsidR="00D9408B" w:rsidRPr="003A1D63">
        <w:rPr>
          <w:rFonts w:ascii="Calibri" w:eastAsia="Times New Roman" w:hAnsi="Calibri" w:cs="Calibri"/>
          <w:lang w:eastAsia="en-GB"/>
        </w:rPr>
        <w:t xml:space="preserve">e supported by </w:t>
      </w:r>
      <w:proofErr w:type="gramStart"/>
      <w:r w:rsidR="00D9408B" w:rsidRPr="003A1D63">
        <w:rPr>
          <w:rFonts w:ascii="Calibri" w:eastAsia="Times New Roman" w:hAnsi="Calibri" w:cs="Calibri"/>
          <w:lang w:eastAsia="en-GB"/>
        </w:rPr>
        <w:t xml:space="preserve">engineering </w:t>
      </w:r>
      <w:r w:rsidRPr="003A1D63">
        <w:rPr>
          <w:rFonts w:ascii="Calibri" w:eastAsia="Times New Roman" w:hAnsi="Calibri" w:cs="Calibri"/>
          <w:lang w:eastAsia="en-GB"/>
        </w:rPr>
        <w:t xml:space="preserve"> studies</w:t>
      </w:r>
      <w:proofErr w:type="gramEnd"/>
      <w:r w:rsidRPr="003A1D63">
        <w:rPr>
          <w:rFonts w:ascii="Calibri" w:eastAsia="Times New Roman" w:hAnsi="Calibri" w:cs="Calibri"/>
          <w:lang w:eastAsia="en-GB"/>
        </w:rPr>
        <w:t>, thesis seminars and methodology workshops. You can do your thesis independently or in a group.</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Career possibilities:</w:t>
      </w:r>
    </w:p>
    <w:p w:rsidR="00207FE3" w:rsidRPr="003A1D63" w:rsidRDefault="00257C9C" w:rsidP="00207FE3">
      <w:pPr>
        <w:spacing w:after="150" w:line="300" w:lineRule="atLeast"/>
        <w:rPr>
          <w:rFonts w:ascii="Calibri" w:eastAsia="Times New Roman" w:hAnsi="Calibri" w:cs="Calibri"/>
          <w:lang w:eastAsia="en-GB"/>
        </w:rPr>
      </w:pPr>
      <w:r w:rsidRPr="003A1D63">
        <w:rPr>
          <w:rFonts w:ascii="Calibri" w:eastAsia="Times New Roman" w:hAnsi="Calibri" w:cs="Calibri"/>
          <w:lang w:eastAsia="en-GB"/>
        </w:rPr>
        <w:t xml:space="preserve">It </w:t>
      </w:r>
      <w:proofErr w:type="gramStart"/>
      <w:r w:rsidR="00E00B63" w:rsidRPr="003A1D63">
        <w:rPr>
          <w:rFonts w:ascii="Calibri" w:eastAsia="Times New Roman" w:hAnsi="Calibri" w:cs="Calibri"/>
          <w:lang w:eastAsia="en-GB"/>
        </w:rPr>
        <w:t xml:space="preserve">BEng </w:t>
      </w:r>
      <w:r w:rsidR="00207FE3" w:rsidRPr="003A1D63">
        <w:rPr>
          <w:rFonts w:ascii="Calibri" w:eastAsia="Times New Roman" w:hAnsi="Calibri" w:cs="Calibri"/>
          <w:lang w:eastAsia="en-GB"/>
        </w:rPr>
        <w:t xml:space="preserve"> will</w:t>
      </w:r>
      <w:proofErr w:type="gramEnd"/>
      <w:r w:rsidR="00207FE3" w:rsidRPr="003A1D63">
        <w:rPr>
          <w:rFonts w:ascii="Calibri" w:eastAsia="Times New Roman" w:hAnsi="Calibri" w:cs="Calibri"/>
          <w:lang w:eastAsia="en-GB"/>
        </w:rPr>
        <w:t xml:space="preserve"> work, among </w:t>
      </w:r>
      <w:r w:rsidR="008F0764" w:rsidRPr="003A1D63">
        <w:rPr>
          <w:rFonts w:ascii="Calibri" w:eastAsia="Times New Roman" w:hAnsi="Calibri" w:cs="Calibri"/>
          <w:lang w:eastAsia="en-GB"/>
        </w:rPr>
        <w:t>other things, in project or sales engineering duties or research and related tasks.</w:t>
      </w:r>
      <w:r w:rsidR="00207FE3" w:rsidRPr="003A1D63">
        <w:rPr>
          <w:rFonts w:ascii="Calibri" w:eastAsia="Times New Roman" w:hAnsi="Calibri" w:cs="Calibri"/>
          <w:lang w:eastAsia="en-GB"/>
        </w:rPr>
        <w:t xml:space="preserve"> You will also have the skills and competences needed to become an entrepreneur.</w:t>
      </w:r>
    </w:p>
    <w:p w:rsidR="008F0764"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Titles:</w:t>
      </w:r>
    </w:p>
    <w:p w:rsidR="008F0764" w:rsidRPr="003A1D63" w:rsidRDefault="00207FE3" w:rsidP="00207FE3">
      <w:pPr>
        <w:spacing w:after="150" w:line="300" w:lineRule="atLeast"/>
        <w:rPr>
          <w:rFonts w:ascii="Calibri" w:eastAsia="Times New Roman" w:hAnsi="Calibri" w:cs="Calibri"/>
          <w:lang w:eastAsia="en-GB"/>
        </w:rPr>
      </w:pPr>
      <w:r w:rsidRPr="003A1D63">
        <w:rPr>
          <w:rFonts w:ascii="Calibri" w:eastAsia="Times New Roman" w:hAnsi="Calibri" w:cs="Calibri"/>
          <w:lang w:eastAsia="en-GB"/>
        </w:rPr>
        <w:t>- Prod</w:t>
      </w:r>
      <w:r w:rsidR="008F0764" w:rsidRPr="003A1D63">
        <w:rPr>
          <w:rFonts w:ascii="Calibri" w:eastAsia="Times New Roman" w:hAnsi="Calibri" w:cs="Calibri"/>
          <w:lang w:eastAsia="en-GB"/>
        </w:rPr>
        <w:t>uct Developer or Manager</w:t>
      </w:r>
      <w:r w:rsidR="008F0764" w:rsidRPr="003A1D63">
        <w:rPr>
          <w:rFonts w:ascii="Calibri" w:eastAsia="Times New Roman" w:hAnsi="Calibri" w:cs="Calibri"/>
          <w:lang w:eastAsia="en-GB"/>
        </w:rPr>
        <w:br/>
        <w:t>- Project Engineer</w:t>
      </w:r>
      <w:r w:rsidR="008F0764" w:rsidRPr="003A1D63">
        <w:rPr>
          <w:rFonts w:ascii="Calibri" w:eastAsia="Times New Roman" w:hAnsi="Calibri" w:cs="Calibri"/>
          <w:lang w:eastAsia="en-GB"/>
        </w:rPr>
        <w:br/>
        <w:t xml:space="preserve">- Research </w:t>
      </w:r>
      <w:r w:rsidR="003A1D63">
        <w:rPr>
          <w:rFonts w:ascii="Calibri" w:eastAsia="Times New Roman" w:hAnsi="Calibri" w:cs="Calibri"/>
          <w:lang w:eastAsia="en-GB"/>
        </w:rPr>
        <w:t>e</w:t>
      </w:r>
      <w:r w:rsidR="008F0764" w:rsidRPr="003A1D63">
        <w:rPr>
          <w:rFonts w:ascii="Calibri" w:eastAsia="Times New Roman" w:hAnsi="Calibri" w:cs="Calibri"/>
          <w:lang w:eastAsia="en-GB"/>
        </w:rPr>
        <w:t>ngineer</w:t>
      </w:r>
      <w:r w:rsidR="008F0764" w:rsidRPr="003A1D63">
        <w:rPr>
          <w:rFonts w:ascii="Calibri" w:eastAsia="Times New Roman" w:hAnsi="Calibri" w:cs="Calibri"/>
          <w:lang w:eastAsia="en-GB"/>
        </w:rPr>
        <w:br/>
        <w:t>- Web developer</w:t>
      </w:r>
      <w:r w:rsidR="008F0764" w:rsidRPr="003A1D63">
        <w:rPr>
          <w:rFonts w:ascii="Calibri" w:eastAsia="Times New Roman" w:hAnsi="Calibri" w:cs="Calibri"/>
          <w:lang w:eastAsia="en-GB"/>
        </w:rPr>
        <w:br/>
        <w:t>- ICT specialist</w:t>
      </w:r>
      <w:r w:rsidR="008F0764" w:rsidRPr="003A1D63">
        <w:rPr>
          <w:rFonts w:ascii="Calibri" w:eastAsia="Times New Roman" w:hAnsi="Calibri" w:cs="Calibri"/>
          <w:lang w:eastAsia="en-GB"/>
        </w:rPr>
        <w:br/>
        <w:t>- Sales Engineer</w:t>
      </w:r>
      <w:r w:rsidR="008F0764" w:rsidRPr="003A1D63">
        <w:rPr>
          <w:rFonts w:ascii="Calibri" w:eastAsia="Times New Roman" w:hAnsi="Calibri" w:cs="Calibri"/>
          <w:lang w:eastAsia="en-GB"/>
        </w:rPr>
        <w:br/>
        <w:t>- Integration Engineer</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Internationality:</w:t>
      </w:r>
    </w:p>
    <w:p w:rsidR="00207FE3" w:rsidRPr="003A1D63" w:rsidRDefault="00E00B63" w:rsidP="00207FE3">
      <w:pPr>
        <w:spacing w:after="150" w:line="300" w:lineRule="atLeast"/>
        <w:rPr>
          <w:rFonts w:ascii="Calibri" w:eastAsia="Times New Roman" w:hAnsi="Calibri" w:cs="Calibri"/>
          <w:lang w:eastAsia="en-GB"/>
        </w:rPr>
      </w:pPr>
      <w:r w:rsidRPr="003A1D63">
        <w:rPr>
          <w:rFonts w:ascii="Calibri" w:eastAsia="Times New Roman" w:hAnsi="Calibri" w:cs="Calibri"/>
          <w:lang w:eastAsia="en-GB"/>
        </w:rPr>
        <w:t>Our BEng</w:t>
      </w:r>
      <w:r w:rsidR="008F0764" w:rsidRPr="003A1D63">
        <w:rPr>
          <w:rFonts w:ascii="Calibri" w:eastAsia="Times New Roman" w:hAnsi="Calibri" w:cs="Calibri"/>
          <w:lang w:eastAsia="en-GB"/>
        </w:rPr>
        <w:t xml:space="preserve"> </w:t>
      </w:r>
      <w:r w:rsidR="00207FE3" w:rsidRPr="003A1D63">
        <w:rPr>
          <w:rFonts w:ascii="Calibri" w:eastAsia="Times New Roman" w:hAnsi="Calibri" w:cs="Calibri"/>
          <w:lang w:eastAsia="en-GB"/>
        </w:rPr>
        <w:t xml:space="preserve">-groups are multinational and –cultural by nature, so you will get accustomed to an international work environment </w:t>
      </w:r>
      <w:r w:rsidRPr="003A1D63">
        <w:rPr>
          <w:rFonts w:ascii="Calibri" w:eastAsia="Times New Roman" w:hAnsi="Calibri" w:cs="Calibri"/>
          <w:lang w:eastAsia="en-GB"/>
        </w:rPr>
        <w:t>from day 1. In addition, the BEng</w:t>
      </w:r>
      <w:r w:rsidR="00207FE3" w:rsidRPr="003A1D63">
        <w:rPr>
          <w:rFonts w:ascii="Calibri" w:eastAsia="Times New Roman" w:hAnsi="Calibri" w:cs="Calibri"/>
          <w:lang w:eastAsia="en-GB"/>
        </w:rPr>
        <w:t xml:space="preserve"> programme itself is designed for internationalisation. Close cooperation with our international partners brings you in contact with people and organisations outside Finland, making it possible for you to compare views, share knowledge and work side by side on projects by using technology-based communication tools as well as meeting in person.</w:t>
      </w:r>
    </w:p>
    <w:p w:rsidR="00207FE3" w:rsidRPr="003A1D63" w:rsidRDefault="00207FE3" w:rsidP="00207FE3">
      <w:pPr>
        <w:spacing w:after="150" w:line="300" w:lineRule="atLeast"/>
        <w:rPr>
          <w:rFonts w:ascii="Calibri" w:eastAsia="Times New Roman" w:hAnsi="Calibri" w:cs="Calibri"/>
          <w:lang w:eastAsia="en-GB"/>
        </w:rPr>
      </w:pPr>
      <w:r w:rsidRPr="003A1D63">
        <w:rPr>
          <w:rFonts w:ascii="Calibri" w:eastAsia="Times New Roman" w:hAnsi="Calibri" w:cs="Calibri"/>
          <w:lang w:eastAsia="en-GB"/>
        </w:rPr>
        <w:t>Student exchange is also a natural and recommended part of your second-year studies, and internships (basic and/or professional) could take you anywhere in the world.</w:t>
      </w:r>
    </w:p>
    <w:p w:rsidR="00207FE3" w:rsidRPr="003A1D63" w:rsidRDefault="00207FE3" w:rsidP="00207FE3">
      <w:pPr>
        <w:spacing w:after="150" w:line="300" w:lineRule="atLeast"/>
        <w:rPr>
          <w:rFonts w:ascii="Calibri" w:eastAsia="Times New Roman" w:hAnsi="Calibri" w:cs="Calibri"/>
          <w:lang w:eastAsia="en-GB"/>
        </w:rPr>
      </w:pPr>
      <w:r w:rsidRPr="003A1D63">
        <w:rPr>
          <w:rFonts w:ascii="Calibri" w:eastAsia="Times New Roman" w:hAnsi="Calibri" w:cs="Calibri"/>
          <w:lang w:eastAsia="en-GB"/>
        </w:rPr>
        <w:t>Our selection of language studies is substantial, complemented by the offerings of University of Eastern Finland. Cross-cultural studies provide a good basis for your personal experiences in all aspects of internationality.</w:t>
      </w:r>
    </w:p>
    <w:p w:rsidR="006C10DC" w:rsidRPr="00CE3E76" w:rsidRDefault="006C10DC" w:rsidP="006C10DC">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Co</w:t>
      </w:r>
      <w:r>
        <w:rPr>
          <w:rFonts w:ascii="Calibri" w:eastAsia="Times New Roman" w:hAnsi="Calibri" w:cs="Calibri"/>
          <w:b/>
          <w:bCs/>
          <w:color w:val="656565"/>
          <w:lang w:eastAsia="en-GB"/>
        </w:rPr>
        <w:t>-</w:t>
      </w:r>
      <w:r w:rsidRPr="00CE3E76">
        <w:rPr>
          <w:rFonts w:ascii="Calibri" w:eastAsia="Times New Roman" w:hAnsi="Calibri" w:cs="Calibri"/>
          <w:b/>
          <w:bCs/>
          <w:color w:val="656565"/>
          <w:lang w:eastAsia="en-GB"/>
        </w:rPr>
        <w:t>operation:</w:t>
      </w:r>
    </w:p>
    <w:p w:rsidR="006C10DC" w:rsidRDefault="006C10DC" w:rsidP="006C10DC">
      <w:pPr>
        <w:spacing w:after="150" w:line="300" w:lineRule="atLeast"/>
        <w:rPr>
          <w:rFonts w:ascii="Calibri" w:eastAsia="Times New Roman" w:hAnsi="Calibri" w:cs="Calibri"/>
          <w:lang w:eastAsia="en-GB"/>
        </w:rPr>
      </w:pPr>
      <w:proofErr w:type="spellStart"/>
      <w:r w:rsidRPr="003A1D63">
        <w:rPr>
          <w:rFonts w:ascii="Calibri" w:eastAsia="Times New Roman" w:hAnsi="Calibri" w:cs="Calibri"/>
          <w:lang w:eastAsia="en-GB"/>
        </w:rPr>
        <w:t>Savonia</w:t>
      </w:r>
      <w:proofErr w:type="spellEnd"/>
      <w:r w:rsidRPr="003A1D63">
        <w:rPr>
          <w:rFonts w:ascii="Calibri" w:eastAsia="Times New Roman" w:hAnsi="Calibri" w:cs="Calibri"/>
          <w:lang w:eastAsia="en-GB"/>
        </w:rPr>
        <w:t xml:space="preserve"> is active in developing the surrounding community via, among others, student projects, joint research projects and various development programmes. The cooperation with the local working life is highly valued and based on long-term relationships. Also the joint activities with the University of Eastern Finland and Karelia UAS bring a variety of options for our students. International aspects are </w:t>
      </w:r>
    </w:p>
    <w:p w:rsidR="006C10DC" w:rsidRPr="008D4A00" w:rsidRDefault="006C10DC" w:rsidP="006C10D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6C10DC" w:rsidRDefault="006C10DC" w:rsidP="006C10DC">
      <w:pPr>
        <w:spacing w:after="150" w:line="300" w:lineRule="atLeast"/>
        <w:rPr>
          <w:rFonts w:ascii="Calibri" w:eastAsia="Times New Roman" w:hAnsi="Calibri" w:cs="Calibri"/>
          <w:lang w:eastAsia="en-GB"/>
        </w:rPr>
      </w:pPr>
    </w:p>
    <w:p w:rsidR="006C10DC" w:rsidRPr="003A1D63" w:rsidRDefault="006C10DC" w:rsidP="006C10DC">
      <w:pPr>
        <w:spacing w:after="150" w:line="300" w:lineRule="atLeast"/>
        <w:rPr>
          <w:rFonts w:ascii="Calibri" w:eastAsia="Times New Roman" w:hAnsi="Calibri" w:cs="Calibri"/>
          <w:lang w:eastAsia="en-GB"/>
        </w:rPr>
      </w:pPr>
      <w:proofErr w:type="gramStart"/>
      <w:r w:rsidRPr="003A1D63">
        <w:rPr>
          <w:rFonts w:ascii="Calibri" w:eastAsia="Times New Roman" w:hAnsi="Calibri" w:cs="Calibri"/>
          <w:lang w:eastAsia="en-GB"/>
        </w:rPr>
        <w:t>dealt</w:t>
      </w:r>
      <w:proofErr w:type="gramEnd"/>
      <w:r w:rsidRPr="003A1D63">
        <w:rPr>
          <w:rFonts w:ascii="Calibri" w:eastAsia="Times New Roman" w:hAnsi="Calibri" w:cs="Calibri"/>
          <w:lang w:eastAsia="en-GB"/>
        </w:rPr>
        <w:t xml:space="preserve"> with in a close network of foreign partner institutions, covering exchange, internships, projects and joint or double degrees.</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Research:</w:t>
      </w:r>
    </w:p>
    <w:p w:rsidR="00207FE3" w:rsidRPr="003A1D63" w:rsidRDefault="00E00B63" w:rsidP="00207FE3">
      <w:pPr>
        <w:spacing w:after="150" w:line="300" w:lineRule="atLeast"/>
        <w:rPr>
          <w:rFonts w:ascii="Calibri" w:eastAsia="Times New Roman" w:hAnsi="Calibri" w:cs="Calibri"/>
          <w:lang w:eastAsia="en-GB"/>
        </w:rPr>
      </w:pPr>
      <w:r w:rsidRPr="003A1D63">
        <w:rPr>
          <w:rFonts w:ascii="Calibri" w:eastAsia="Times New Roman" w:hAnsi="Calibri" w:cs="Calibri"/>
          <w:lang w:eastAsia="en-GB"/>
        </w:rPr>
        <w:t>Our BEng</w:t>
      </w:r>
      <w:r w:rsidR="00207FE3" w:rsidRPr="003A1D63">
        <w:rPr>
          <w:rFonts w:ascii="Calibri" w:eastAsia="Times New Roman" w:hAnsi="Calibri" w:cs="Calibri"/>
          <w:lang w:eastAsia="en-GB"/>
        </w:rPr>
        <w:t xml:space="preserve"> programme is dedicated to helping small and medium-sized businesses in their internationalisation efforts. You will work on various work-related research or developmental projects of SMEs during your studies and gai</w:t>
      </w:r>
      <w:r w:rsidR="006C7B1A" w:rsidRPr="003A1D63">
        <w:rPr>
          <w:rFonts w:ascii="Calibri" w:eastAsia="Times New Roman" w:hAnsi="Calibri" w:cs="Calibri"/>
          <w:lang w:eastAsia="en-GB"/>
        </w:rPr>
        <w:t xml:space="preserve">n valuable insight into industrial or digital </w:t>
      </w:r>
      <w:proofErr w:type="gramStart"/>
      <w:r w:rsidR="006C7B1A" w:rsidRPr="003A1D63">
        <w:rPr>
          <w:rFonts w:ascii="Calibri" w:eastAsia="Times New Roman" w:hAnsi="Calibri" w:cs="Calibri"/>
          <w:lang w:eastAsia="en-GB"/>
        </w:rPr>
        <w:t xml:space="preserve">health </w:t>
      </w:r>
      <w:r w:rsidR="00207FE3" w:rsidRPr="003A1D63">
        <w:rPr>
          <w:rFonts w:ascii="Calibri" w:eastAsia="Times New Roman" w:hAnsi="Calibri" w:cs="Calibri"/>
          <w:lang w:eastAsia="en-GB"/>
        </w:rPr>
        <w:t xml:space="preserve"> world</w:t>
      </w:r>
      <w:proofErr w:type="gramEnd"/>
      <w:r w:rsidR="00207FE3" w:rsidRPr="003A1D63">
        <w:rPr>
          <w:rFonts w:ascii="Calibri" w:eastAsia="Times New Roman" w:hAnsi="Calibri" w:cs="Calibri"/>
          <w:lang w:eastAsia="en-GB"/>
        </w:rPr>
        <w:t>.</w:t>
      </w:r>
    </w:p>
    <w:p w:rsidR="006C7B1A" w:rsidRPr="00CE3E76" w:rsidRDefault="006C7B1A" w:rsidP="00207FE3">
      <w:pPr>
        <w:spacing w:after="150" w:line="300" w:lineRule="atLeast"/>
        <w:rPr>
          <w:rFonts w:ascii="Calibri" w:eastAsia="Times New Roman" w:hAnsi="Calibri" w:cs="Calibri"/>
          <w:color w:val="656565"/>
          <w:lang w:eastAsia="en-GB"/>
        </w:rPr>
      </w:pPr>
    </w:p>
    <w:p w:rsidR="00207FE3" w:rsidRPr="003A1D63" w:rsidRDefault="00207FE3" w:rsidP="00207FE3">
      <w:pPr>
        <w:spacing w:after="150" w:line="300" w:lineRule="atLeast"/>
        <w:rPr>
          <w:rFonts w:ascii="Calibri" w:eastAsia="Times New Roman" w:hAnsi="Calibri" w:cs="Calibri"/>
          <w:lang w:eastAsia="en-GB"/>
        </w:rPr>
      </w:pPr>
      <w:r w:rsidRPr="003A1D63">
        <w:rPr>
          <w:rFonts w:ascii="Calibri" w:eastAsia="Times New Roman" w:hAnsi="Calibri" w:cs="Calibri"/>
          <w:b/>
          <w:bCs/>
          <w:lang w:eastAsia="en-GB"/>
        </w:rPr>
        <w:t>Possibilities to continue studies after graduation:</w:t>
      </w:r>
    </w:p>
    <w:p w:rsidR="00207FE3" w:rsidRPr="003A1D63" w:rsidRDefault="00E00B63" w:rsidP="00207FE3">
      <w:pPr>
        <w:spacing w:after="150" w:line="300" w:lineRule="atLeast"/>
        <w:rPr>
          <w:rFonts w:ascii="Calibri" w:eastAsia="Times New Roman" w:hAnsi="Calibri" w:cs="Calibri"/>
          <w:lang w:eastAsia="en-GB"/>
        </w:rPr>
      </w:pPr>
      <w:r w:rsidRPr="003A1D63">
        <w:rPr>
          <w:rFonts w:ascii="Calibri" w:eastAsia="Times New Roman" w:hAnsi="Calibri" w:cs="Calibri"/>
          <w:lang w:eastAsia="en-GB"/>
        </w:rPr>
        <w:t>A BEng</w:t>
      </w:r>
      <w:r w:rsidR="00207FE3" w:rsidRPr="003A1D63">
        <w:rPr>
          <w:rFonts w:ascii="Calibri" w:eastAsia="Times New Roman" w:hAnsi="Calibri" w:cs="Calibri"/>
          <w:lang w:eastAsia="en-GB"/>
        </w:rPr>
        <w:t xml:space="preserve"> degree is an internationally recognized a</w:t>
      </w:r>
      <w:r w:rsidRPr="003A1D63">
        <w:rPr>
          <w:rFonts w:ascii="Calibri" w:eastAsia="Times New Roman" w:hAnsi="Calibri" w:cs="Calibri"/>
          <w:lang w:eastAsia="en-GB"/>
        </w:rPr>
        <w:t>nd approved qualification. A BEng</w:t>
      </w:r>
      <w:r w:rsidR="00207FE3" w:rsidRPr="003A1D63">
        <w:rPr>
          <w:rFonts w:ascii="Calibri" w:eastAsia="Times New Roman" w:hAnsi="Calibri" w:cs="Calibri"/>
          <w:lang w:eastAsia="en-GB"/>
        </w:rPr>
        <w:t xml:space="preserve"> graduate is eligible to apply to continue theoretical studies at most universities world-wide. Often the following Master’s degree can be completed in 2 years, depending on the field of study and the student. However, should you wish to continue your studies to the Master level at a university of applied sciences, you will be directed to start your working career to gather 3 years of work experience before entering a Master’s programme.</w:t>
      </w:r>
    </w:p>
    <w:p w:rsidR="00207FE3" w:rsidRPr="003A1D63" w:rsidRDefault="00207FE3" w:rsidP="00207FE3">
      <w:pPr>
        <w:spacing w:after="150" w:line="300" w:lineRule="atLeast"/>
        <w:rPr>
          <w:rFonts w:ascii="Calibri" w:eastAsia="Times New Roman" w:hAnsi="Calibri" w:cs="Calibri"/>
          <w:lang w:eastAsia="en-GB"/>
        </w:rPr>
      </w:pPr>
      <w:r w:rsidRPr="003A1D63">
        <w:rPr>
          <w:rFonts w:ascii="Calibri" w:eastAsia="Times New Roman" w:hAnsi="Calibri" w:cs="Calibri"/>
          <w:b/>
          <w:bCs/>
          <w:lang w:eastAsia="en-GB"/>
        </w:rPr>
        <w:t>Language:</w:t>
      </w:r>
    </w:p>
    <w:p w:rsidR="006304C5" w:rsidRPr="003A1D63" w:rsidRDefault="00207FE3" w:rsidP="00F241ED">
      <w:pPr>
        <w:spacing w:after="150" w:line="300" w:lineRule="atLeast"/>
        <w:rPr>
          <w:rFonts w:ascii="Calibri" w:eastAsia="Times New Roman" w:hAnsi="Calibri" w:cs="Calibri"/>
          <w:lang w:eastAsia="en-GB"/>
        </w:rPr>
      </w:pPr>
      <w:r w:rsidRPr="003A1D63">
        <w:rPr>
          <w:rFonts w:ascii="Calibri" w:eastAsia="Times New Roman" w:hAnsi="Calibri" w:cs="Calibri"/>
          <w:lang w:eastAsia="en-GB"/>
        </w:rPr>
        <w:t>Our whole programme is conducted in English apart from mandatory languages courses in Finnish (for foreign students) and in Swedish (for Finnish students). Please note that you are not expected to be perfect when you start your studies – your language skills wi</w:t>
      </w:r>
      <w:r w:rsidR="006C7B1A" w:rsidRPr="003A1D63">
        <w:rPr>
          <w:rFonts w:ascii="Calibri" w:eastAsia="Times New Roman" w:hAnsi="Calibri" w:cs="Calibri"/>
          <w:lang w:eastAsia="en-GB"/>
        </w:rPr>
        <w:t xml:space="preserve">ll improve while doing engineering </w:t>
      </w:r>
      <w:r w:rsidRPr="003A1D63">
        <w:rPr>
          <w:rFonts w:ascii="Calibri" w:eastAsia="Times New Roman" w:hAnsi="Calibri" w:cs="Calibri"/>
          <w:lang w:eastAsia="en-GB"/>
        </w:rPr>
        <w:t>studies. The multicultural learning environment with students speaking various languages is the best way of preparing for the cha</w:t>
      </w:r>
      <w:r w:rsidR="006C7B1A" w:rsidRPr="003A1D63">
        <w:rPr>
          <w:rFonts w:ascii="Calibri" w:eastAsia="Times New Roman" w:hAnsi="Calibri" w:cs="Calibri"/>
          <w:lang w:eastAsia="en-GB"/>
        </w:rPr>
        <w:t xml:space="preserve">llenges of engineering field of </w:t>
      </w:r>
      <w:proofErr w:type="spellStart"/>
      <w:r w:rsidR="006C7B1A" w:rsidRPr="003A1D63">
        <w:rPr>
          <w:rFonts w:ascii="Calibri" w:eastAsia="Times New Roman" w:hAnsi="Calibri" w:cs="Calibri"/>
          <w:lang w:eastAsia="en-GB"/>
        </w:rPr>
        <w:t>IoT</w:t>
      </w:r>
      <w:proofErr w:type="spellEnd"/>
      <w:r w:rsidR="006C7B1A" w:rsidRPr="003A1D63">
        <w:rPr>
          <w:rFonts w:ascii="Calibri" w:eastAsia="Times New Roman" w:hAnsi="Calibri" w:cs="Calibri"/>
          <w:lang w:eastAsia="en-GB"/>
        </w:rPr>
        <w:t>.</w:t>
      </w:r>
    </w:p>
    <w:p w:rsidR="00F241ED" w:rsidRPr="003A1D63" w:rsidRDefault="00F241ED" w:rsidP="006304C5">
      <w:pPr>
        <w:pStyle w:val="Heading3"/>
        <w:rPr>
          <w:rFonts w:ascii="Calibri" w:hAnsi="Calibri" w:cs="Calibri"/>
          <w:sz w:val="22"/>
          <w:szCs w:val="22"/>
        </w:rPr>
      </w:pPr>
    </w:p>
    <w:p w:rsidR="006304C5" w:rsidRPr="003A1D63" w:rsidRDefault="006304C5" w:rsidP="006304C5">
      <w:pPr>
        <w:pStyle w:val="Heading3"/>
        <w:rPr>
          <w:rFonts w:ascii="Calibri" w:hAnsi="Calibri" w:cs="Calibri"/>
          <w:sz w:val="22"/>
          <w:szCs w:val="22"/>
        </w:rPr>
      </w:pPr>
      <w:r w:rsidRPr="003A1D63">
        <w:rPr>
          <w:rFonts w:ascii="Calibri" w:hAnsi="Calibri" w:cs="Calibri"/>
          <w:sz w:val="22"/>
          <w:szCs w:val="22"/>
        </w:rPr>
        <w:t>Methods and implementation</w:t>
      </w:r>
      <w:r w:rsidR="006C7B1A" w:rsidRPr="003A1D63">
        <w:rPr>
          <w:rFonts w:ascii="Calibri" w:hAnsi="Calibri" w:cs="Calibri"/>
          <w:sz w:val="22"/>
          <w:szCs w:val="22"/>
        </w:rPr>
        <w:t>:</w:t>
      </w:r>
    </w:p>
    <w:p w:rsidR="006C7B1A" w:rsidRPr="003A1D63" w:rsidRDefault="006304C5" w:rsidP="006304C5">
      <w:pPr>
        <w:pStyle w:val="NormalWeb"/>
        <w:rPr>
          <w:rFonts w:ascii="Calibri" w:hAnsi="Calibri" w:cs="Calibri"/>
          <w:sz w:val="22"/>
          <w:szCs w:val="22"/>
        </w:rPr>
      </w:pPr>
      <w:r w:rsidRPr="003A1D63">
        <w:rPr>
          <w:rFonts w:ascii="Calibri" w:hAnsi="Calibri" w:cs="Calibri"/>
          <w:sz w:val="22"/>
          <w:szCs w:val="22"/>
        </w:rPr>
        <w:br/>
      </w:r>
      <w:proofErr w:type="spellStart"/>
      <w:r w:rsidRPr="003A1D63">
        <w:rPr>
          <w:rFonts w:ascii="Calibri" w:hAnsi="Calibri" w:cs="Calibri"/>
          <w:sz w:val="22"/>
          <w:szCs w:val="22"/>
        </w:rPr>
        <w:t>Savonia</w:t>
      </w:r>
      <w:proofErr w:type="spellEnd"/>
      <w:r w:rsidRPr="003A1D63">
        <w:rPr>
          <w:rFonts w:ascii="Calibri" w:hAnsi="Calibri" w:cs="Calibri"/>
          <w:sz w:val="22"/>
          <w:szCs w:val="22"/>
        </w:rPr>
        <w:t xml:space="preserve"> provides e</w:t>
      </w:r>
      <w:r w:rsidR="00110ACC" w:rsidRPr="003A1D63">
        <w:rPr>
          <w:rFonts w:ascii="Calibri" w:hAnsi="Calibri" w:cs="Calibri"/>
          <w:sz w:val="22"/>
          <w:szCs w:val="22"/>
        </w:rPr>
        <w:t xml:space="preserve">ducation which is guided by OIS </w:t>
      </w:r>
      <w:r w:rsidRPr="003A1D63">
        <w:rPr>
          <w:rFonts w:ascii="Calibri" w:hAnsi="Calibri" w:cs="Calibri"/>
          <w:sz w:val="22"/>
          <w:szCs w:val="22"/>
        </w:rPr>
        <w:t>thinking</w:t>
      </w:r>
      <w:r w:rsidR="00110ACC" w:rsidRPr="003A1D63">
        <w:rPr>
          <w:rFonts w:ascii="Calibri" w:hAnsi="Calibri" w:cs="Calibri"/>
          <w:sz w:val="22"/>
          <w:szCs w:val="22"/>
        </w:rPr>
        <w:t xml:space="preserve"> (OIS = Open Innovation Space)</w:t>
      </w:r>
      <w:r w:rsidRPr="003A1D63">
        <w:rPr>
          <w:rFonts w:ascii="Calibri" w:hAnsi="Calibri" w:cs="Calibri"/>
          <w:sz w:val="22"/>
          <w:szCs w:val="22"/>
        </w:rPr>
        <w:t>. T</w:t>
      </w:r>
      <w:r w:rsidR="00110ACC" w:rsidRPr="003A1D63">
        <w:rPr>
          <w:rFonts w:ascii="Calibri" w:hAnsi="Calibri" w:cs="Calibri"/>
          <w:sz w:val="22"/>
          <w:szCs w:val="22"/>
        </w:rPr>
        <w:t xml:space="preserve">he objective is to combine high </w:t>
      </w:r>
      <w:r w:rsidRPr="003A1D63">
        <w:rPr>
          <w:rFonts w:ascii="Calibri" w:hAnsi="Calibri" w:cs="Calibri"/>
          <w:sz w:val="22"/>
          <w:szCs w:val="22"/>
        </w:rPr>
        <w:t xml:space="preserve">quality learning and teaching with the working life oriented research and development assignments. The student is an active doer and he or she studies in different teams where students come from various fields of studies and </w:t>
      </w:r>
      <w:r w:rsidR="00955FAD" w:rsidRPr="003A1D63">
        <w:rPr>
          <w:rFonts w:ascii="Calibri" w:hAnsi="Calibri" w:cs="Calibri"/>
          <w:sz w:val="22"/>
          <w:szCs w:val="22"/>
        </w:rPr>
        <w:t xml:space="preserve">in which </w:t>
      </w:r>
      <w:r w:rsidRPr="003A1D63">
        <w:rPr>
          <w:rFonts w:ascii="Calibri" w:hAnsi="Calibri" w:cs="Calibri"/>
          <w:sz w:val="22"/>
          <w:szCs w:val="22"/>
        </w:rPr>
        <w:t xml:space="preserve">representatives of local business also take part. Most of the assignments are developed in co-operation with </w:t>
      </w:r>
      <w:r w:rsidR="00955FAD" w:rsidRPr="003A1D63">
        <w:rPr>
          <w:rFonts w:ascii="Calibri" w:hAnsi="Calibri" w:cs="Calibri"/>
          <w:sz w:val="22"/>
          <w:szCs w:val="22"/>
        </w:rPr>
        <w:t xml:space="preserve">the </w:t>
      </w:r>
      <w:r w:rsidRPr="003A1D63">
        <w:rPr>
          <w:rFonts w:ascii="Calibri" w:hAnsi="Calibri" w:cs="Calibri"/>
          <w:sz w:val="22"/>
          <w:szCs w:val="22"/>
        </w:rPr>
        <w:t xml:space="preserve">working life. </w:t>
      </w:r>
    </w:p>
    <w:p w:rsidR="006304C5" w:rsidRPr="006C10DC" w:rsidRDefault="006C7B1A" w:rsidP="006C10D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A1D63">
        <w:rPr>
          <w:rFonts w:ascii="Calibri" w:hAnsi="Calibri" w:cs="Calibri"/>
        </w:rPr>
        <w:t xml:space="preserve">At the engineering studies </w:t>
      </w:r>
      <w:proofErr w:type="spellStart"/>
      <w:r w:rsidRPr="003A1D63">
        <w:rPr>
          <w:rFonts w:ascii="Calibri" w:hAnsi="Calibri" w:cs="Calibri"/>
        </w:rPr>
        <w:t>Savonia</w:t>
      </w:r>
      <w:proofErr w:type="spellEnd"/>
      <w:r w:rsidRPr="003A1D63">
        <w:rPr>
          <w:rFonts w:ascii="Calibri" w:hAnsi="Calibri" w:cs="Calibri"/>
        </w:rPr>
        <w:t xml:space="preserve"> uses CDIO </w:t>
      </w:r>
      <w:proofErr w:type="gramStart"/>
      <w:r w:rsidRPr="003A1D63">
        <w:rPr>
          <w:rFonts w:ascii="Calibri" w:hAnsi="Calibri" w:cs="Calibri"/>
        </w:rPr>
        <w:t>( Conceive</w:t>
      </w:r>
      <w:proofErr w:type="gramEnd"/>
      <w:r w:rsidRPr="003A1D63">
        <w:rPr>
          <w:rFonts w:ascii="Calibri" w:hAnsi="Calibri" w:cs="Calibri"/>
        </w:rPr>
        <w:t>, Design, Implement and Operate ) method  to give a robust timeline to the projects of each year.</w:t>
      </w:r>
      <w:r w:rsidR="006304C5" w:rsidRPr="003A1D63">
        <w:rPr>
          <w:rFonts w:ascii="Calibri" w:hAnsi="Calibri" w:cs="Calibri"/>
        </w:rPr>
        <w:br/>
      </w:r>
      <w:r w:rsidR="006304C5" w:rsidRPr="003A1D63">
        <w:rPr>
          <w:rFonts w:ascii="Calibri" w:hAnsi="Calibri" w:cs="Calibri"/>
        </w:rPr>
        <w:br/>
        <w:t>Close networking with local companies guarantees that the curriculum is up-to-date and that the learning outcomes benefit both the student's c</w:t>
      </w:r>
      <w:r w:rsidR="00955FAD" w:rsidRPr="003A1D63">
        <w:rPr>
          <w:rFonts w:ascii="Calibri" w:hAnsi="Calibri" w:cs="Calibri"/>
        </w:rPr>
        <w:t>areer development as well as</w:t>
      </w:r>
      <w:r w:rsidR="006304C5" w:rsidRPr="003A1D63">
        <w:rPr>
          <w:rFonts w:ascii="Calibri" w:hAnsi="Calibri" w:cs="Calibri"/>
        </w:rPr>
        <w:t xml:space="preserve"> local businesses. In addition, the studies are based on the principles of accessibility and sustainable development. </w:t>
      </w:r>
    </w:p>
    <w:p w:rsidR="00636B71" w:rsidRDefault="00636B71" w:rsidP="006304C5">
      <w:pPr>
        <w:pStyle w:val="NormalWeb"/>
        <w:rPr>
          <w:rFonts w:ascii="Calibri" w:hAnsi="Calibri" w:cs="Calibri"/>
          <w:sz w:val="22"/>
          <w:szCs w:val="22"/>
        </w:rPr>
      </w:pPr>
    </w:p>
    <w:p w:rsidR="006C10DC" w:rsidRPr="00CE3E76" w:rsidRDefault="006C10DC" w:rsidP="006304C5">
      <w:pPr>
        <w:pStyle w:val="NormalWeb"/>
        <w:rPr>
          <w:rFonts w:ascii="Calibri" w:hAnsi="Calibri" w:cs="Calibri"/>
          <w:sz w:val="22"/>
          <w:szCs w:val="22"/>
        </w:rPr>
      </w:pPr>
      <w:r w:rsidRPr="008D4A00">
        <w:rPr>
          <w:b/>
          <w:bCs/>
          <w:sz w:val="36"/>
          <w:szCs w:val="36"/>
        </w:rPr>
        <w:t xml:space="preserve">XXXX </w:t>
      </w:r>
      <w:r w:rsidRPr="008D4A00">
        <w:rPr>
          <w:b/>
          <w:bCs/>
          <w:sz w:val="36"/>
          <w:szCs w:val="36"/>
          <w:lang w:val="en-US"/>
        </w:rPr>
        <w:t>Bachelor of Engineering in Internet of Things</w:t>
      </w:r>
    </w:p>
    <w:tbl>
      <w:tblPr>
        <w:tblW w:w="0" w:type="auto"/>
        <w:tblInd w:w="-30" w:type="dxa"/>
        <w:tblLayout w:type="fixed"/>
        <w:tblCellMar>
          <w:left w:w="30" w:type="dxa"/>
          <w:right w:w="30" w:type="dxa"/>
        </w:tblCellMar>
        <w:tblLook w:val="0000" w:firstRow="0" w:lastRow="0" w:firstColumn="0" w:lastColumn="0" w:noHBand="0" w:noVBand="0"/>
      </w:tblPr>
      <w:tblGrid>
        <w:gridCol w:w="1421"/>
        <w:gridCol w:w="2570"/>
        <w:gridCol w:w="598"/>
        <w:gridCol w:w="597"/>
        <w:gridCol w:w="598"/>
        <w:gridCol w:w="598"/>
        <w:gridCol w:w="597"/>
        <w:gridCol w:w="598"/>
        <w:gridCol w:w="597"/>
        <w:gridCol w:w="598"/>
      </w:tblGrid>
      <w:tr w:rsidR="00970F7A" w:rsidRPr="00970F7A" w:rsidTr="00970F7A">
        <w:trPr>
          <w:trHeight w:val="259"/>
        </w:trPr>
        <w:tc>
          <w:tcPr>
            <w:tcW w:w="5784" w:type="dxa"/>
            <w:gridSpan w:val="5"/>
            <w:tcBorders>
              <w:top w:val="nil"/>
              <w:left w:val="nil"/>
              <w:bottom w:val="nil"/>
              <w:right w:val="nil"/>
            </w:tcBorders>
            <w:shd w:val="solid" w:color="969696"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 xml:space="preserve">Degree </w:t>
            </w:r>
            <w:proofErr w:type="spellStart"/>
            <w:r w:rsidRPr="00970F7A">
              <w:rPr>
                <w:rFonts w:ascii="Calibri" w:eastAsia="Times New Roman" w:hAnsi="Calibri" w:cs="Calibri"/>
                <w:b/>
                <w:bCs/>
                <w:lang w:val="en-US" w:eastAsia="en-GB"/>
              </w:rPr>
              <w:t>Programme</w:t>
            </w:r>
            <w:proofErr w:type="spellEnd"/>
            <w:r w:rsidRPr="00970F7A">
              <w:rPr>
                <w:rFonts w:ascii="Calibri" w:eastAsia="Times New Roman" w:hAnsi="Calibri" w:cs="Calibri"/>
                <w:b/>
                <w:bCs/>
                <w:lang w:val="en-US" w:eastAsia="en-GB"/>
              </w:rPr>
              <w:t xml:space="preserve"> of Engineering in Internet of Things</w:t>
            </w:r>
          </w:p>
        </w:tc>
        <w:tc>
          <w:tcPr>
            <w:tcW w:w="598" w:type="dxa"/>
            <w:tcBorders>
              <w:top w:val="nil"/>
              <w:left w:val="nil"/>
              <w:bottom w:val="nil"/>
              <w:right w:val="nil"/>
            </w:tcBorders>
            <w:shd w:val="solid" w:color="969696"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shd w:val="solid" w:color="969696"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shd w:val="solid" w:color="969696"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shd w:val="solid" w:color="969696"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shd w:val="solid" w:color="969696"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r>
      <w:tr w:rsidR="00970F7A" w:rsidRPr="00970F7A" w:rsidTr="00970F7A">
        <w:trPr>
          <w:trHeight w:val="202"/>
        </w:trPr>
        <w:tc>
          <w:tcPr>
            <w:tcW w:w="3991"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Course </w:t>
            </w:r>
            <w:proofErr w:type="spellStart"/>
            <w:r w:rsidRPr="00970F7A">
              <w:rPr>
                <w:rFonts w:ascii="Calibri" w:eastAsia="Times New Roman" w:hAnsi="Calibri" w:cs="Calibri"/>
                <w:b/>
                <w:bCs/>
                <w:lang w:val="fi-FI" w:eastAsia="en-GB"/>
              </w:rPr>
              <w:t>Table</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Credits</w:t>
            </w:r>
            <w:proofErr w:type="spellEnd"/>
            <w:r w:rsidRPr="00970F7A">
              <w:rPr>
                <w:rFonts w:ascii="Calibri" w:eastAsia="Times New Roman" w:hAnsi="Calibri" w:cs="Calibri"/>
                <w:b/>
                <w:bCs/>
                <w:lang w:val="fi-FI" w:eastAsia="en-GB"/>
              </w:rPr>
              <w:t xml:space="preserve"> ( ECTS )</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240 </w:t>
            </w:r>
            <w:proofErr w:type="spellStart"/>
            <w:r w:rsidRPr="00970F7A">
              <w:rPr>
                <w:rFonts w:ascii="Calibri" w:eastAsia="Times New Roman" w:hAnsi="Calibri" w:cs="Calibri"/>
                <w:b/>
                <w:bCs/>
                <w:lang w:val="fi-FI" w:eastAsia="en-GB"/>
              </w:rPr>
              <w:t>cr</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235"/>
        </w:trPr>
        <w:tc>
          <w:tcPr>
            <w:tcW w:w="1421"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Code</w:t>
            </w:r>
            <w:proofErr w:type="spellEnd"/>
          </w:p>
        </w:tc>
        <w:tc>
          <w:tcPr>
            <w:tcW w:w="2570"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Name</w:t>
            </w:r>
            <w:proofErr w:type="spellEnd"/>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1 S</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1 K</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2 S</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2 K</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 S</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 K</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4 S</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4 K</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1"/>
        </w:trPr>
        <w:tc>
          <w:tcPr>
            <w:tcW w:w="3991" w:type="dxa"/>
            <w:gridSpan w:val="2"/>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Orientation</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Studies</w:t>
            </w:r>
            <w:proofErr w:type="spellEnd"/>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45</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Orientation</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Studies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Mathematics</w:t>
            </w:r>
            <w:proofErr w:type="spellEnd"/>
            <w:r w:rsidRPr="00970F7A">
              <w:rPr>
                <w:rFonts w:ascii="Calibri" w:eastAsia="Times New Roman" w:hAnsi="Calibri" w:cs="Calibri"/>
                <w:b/>
                <w:bCs/>
                <w:lang w:val="fi-FI" w:eastAsia="en-GB"/>
              </w:rPr>
              <w:t xml:space="preserve"> 1</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Engineering English</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Physics</w:t>
            </w:r>
            <w:proofErr w:type="spellEnd"/>
            <w:r w:rsidRPr="00970F7A">
              <w:rPr>
                <w:rFonts w:ascii="Calibri" w:eastAsia="Times New Roman" w:hAnsi="Calibri" w:cs="Calibri"/>
                <w:b/>
                <w:bCs/>
                <w:lang w:val="fi-FI" w:eastAsia="en-GB"/>
              </w:rPr>
              <w:t xml:space="preserve"> for Engineering</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Mathematics</w:t>
            </w:r>
            <w:proofErr w:type="spellEnd"/>
            <w:r w:rsidRPr="00970F7A">
              <w:rPr>
                <w:rFonts w:ascii="Calibri" w:eastAsia="Times New Roman" w:hAnsi="Calibri" w:cs="Calibri"/>
                <w:b/>
                <w:bCs/>
                <w:lang w:val="fi-FI" w:eastAsia="en-GB"/>
              </w:rPr>
              <w:t xml:space="preserve"> 2</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Orientation</w:t>
            </w:r>
            <w:proofErr w:type="spellEnd"/>
            <w:r w:rsidRPr="00970F7A">
              <w:rPr>
                <w:rFonts w:ascii="Calibri" w:eastAsia="Times New Roman" w:hAnsi="Calibri" w:cs="Calibri"/>
                <w:b/>
                <w:bCs/>
                <w:lang w:val="fi-FI" w:eastAsia="en-GB"/>
              </w:rPr>
              <w:t xml:space="preserve"> Project</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1"/>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Mathematics</w:t>
            </w:r>
            <w:proofErr w:type="spellEnd"/>
            <w:r w:rsidRPr="00970F7A">
              <w:rPr>
                <w:rFonts w:ascii="Calibri" w:eastAsia="Times New Roman" w:hAnsi="Calibri" w:cs="Calibri"/>
                <w:b/>
                <w:bCs/>
                <w:lang w:val="fi-FI" w:eastAsia="en-GB"/>
              </w:rPr>
              <w:t xml:space="preserve"> 3</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Physics</w:t>
            </w:r>
            <w:proofErr w:type="spellEnd"/>
            <w:r w:rsidRPr="00970F7A">
              <w:rPr>
                <w:rFonts w:ascii="Calibri" w:eastAsia="Times New Roman" w:hAnsi="Calibri" w:cs="Calibri"/>
                <w:b/>
                <w:bCs/>
                <w:lang w:val="fi-FI" w:eastAsia="en-GB"/>
              </w:rPr>
              <w:t xml:space="preserve"> for </w:t>
            </w:r>
            <w:proofErr w:type="spellStart"/>
            <w:r w:rsidRPr="00970F7A">
              <w:rPr>
                <w:rFonts w:ascii="Calibri" w:eastAsia="Times New Roman" w:hAnsi="Calibri" w:cs="Calibri"/>
                <w:b/>
                <w:bCs/>
                <w:lang w:val="fi-FI" w:eastAsia="en-GB"/>
              </w:rPr>
              <w:t>Electrical</w:t>
            </w:r>
            <w:proofErr w:type="spellEnd"/>
            <w:r w:rsidRPr="00970F7A">
              <w:rPr>
                <w:rFonts w:ascii="Calibri" w:eastAsia="Times New Roman" w:hAnsi="Calibri" w:cs="Calibri"/>
                <w:b/>
                <w:bCs/>
                <w:lang w:val="fi-FI" w:eastAsia="en-GB"/>
              </w:rPr>
              <w:t xml:space="preserve">  Engineering</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336"/>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Engineering Swedish / Finnish for Foreigners</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3991" w:type="dxa"/>
            <w:gridSpan w:val="2"/>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Professional </w:t>
            </w:r>
            <w:proofErr w:type="spellStart"/>
            <w:r w:rsidRPr="00970F7A">
              <w:rPr>
                <w:rFonts w:ascii="Calibri" w:eastAsia="Times New Roman" w:hAnsi="Calibri" w:cs="Calibri"/>
                <w:b/>
                <w:bCs/>
                <w:lang w:val="fi-FI" w:eastAsia="en-GB"/>
              </w:rPr>
              <w:t>Studies</w:t>
            </w:r>
            <w:proofErr w:type="spellEnd"/>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75</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Programming Basics</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User </w:t>
            </w:r>
            <w:proofErr w:type="spellStart"/>
            <w:r w:rsidRPr="00970F7A">
              <w:rPr>
                <w:rFonts w:ascii="Calibri" w:eastAsia="Times New Roman" w:hAnsi="Calibri" w:cs="Calibri"/>
                <w:b/>
                <w:bCs/>
                <w:lang w:val="fi-FI" w:eastAsia="en-GB"/>
              </w:rPr>
              <w:t>Interface</w:t>
            </w:r>
            <w:proofErr w:type="spellEnd"/>
            <w:r w:rsidRPr="00970F7A">
              <w:rPr>
                <w:rFonts w:ascii="Calibri" w:eastAsia="Times New Roman" w:hAnsi="Calibri" w:cs="Calibri"/>
                <w:b/>
                <w:bCs/>
                <w:lang w:val="fi-FI" w:eastAsia="en-GB"/>
              </w:rPr>
              <w:t xml:space="preserve"> Programming</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Algorhitms</w:t>
            </w:r>
            <w:proofErr w:type="spellEnd"/>
            <w:r w:rsidRPr="00970F7A">
              <w:rPr>
                <w:rFonts w:ascii="Calibri" w:eastAsia="Times New Roman" w:hAnsi="Calibri" w:cs="Calibri"/>
                <w:b/>
                <w:bCs/>
                <w:lang w:val="fi-FI" w:eastAsia="en-GB"/>
              </w:rPr>
              <w:t xml:space="preserve"> and </w:t>
            </w:r>
            <w:proofErr w:type="spellStart"/>
            <w:r w:rsidRPr="00970F7A">
              <w:rPr>
                <w:rFonts w:ascii="Calibri" w:eastAsia="Times New Roman" w:hAnsi="Calibri" w:cs="Calibri"/>
                <w:b/>
                <w:bCs/>
                <w:lang w:val="fi-FI" w:eastAsia="en-GB"/>
              </w:rPr>
              <w:t>Datastructures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Data </w:t>
            </w:r>
            <w:proofErr w:type="spellStart"/>
            <w:r w:rsidRPr="00970F7A">
              <w:rPr>
                <w:rFonts w:ascii="Calibri" w:eastAsia="Times New Roman" w:hAnsi="Calibri" w:cs="Calibri"/>
                <w:b/>
                <w:bCs/>
                <w:lang w:val="fi-FI" w:eastAsia="en-GB"/>
              </w:rPr>
              <w:t>Managenet</w:t>
            </w:r>
            <w:proofErr w:type="spellEnd"/>
            <w:r w:rsidRPr="00970F7A">
              <w:rPr>
                <w:rFonts w:ascii="Calibri" w:eastAsia="Times New Roman" w:hAnsi="Calibri" w:cs="Calibri"/>
                <w:b/>
                <w:bCs/>
                <w:lang w:val="fi-FI" w:eastAsia="en-GB"/>
              </w:rPr>
              <w:t xml:space="preserve"> and SQL</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Browser</w:t>
            </w:r>
            <w:proofErr w:type="spellEnd"/>
            <w:r w:rsidRPr="00970F7A">
              <w:rPr>
                <w:rFonts w:ascii="Calibri" w:eastAsia="Times New Roman" w:hAnsi="Calibri" w:cs="Calibri"/>
                <w:b/>
                <w:bCs/>
                <w:lang w:val="fi-FI" w:eastAsia="en-GB"/>
              </w:rPr>
              <w:t xml:space="preserve"> Programming</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Electrical</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Measurements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Digital </w:t>
            </w:r>
            <w:proofErr w:type="spellStart"/>
            <w:r w:rsidRPr="00970F7A">
              <w:rPr>
                <w:rFonts w:ascii="Calibri" w:eastAsia="Times New Roman" w:hAnsi="Calibri" w:cs="Calibri"/>
                <w:b/>
                <w:bCs/>
                <w:lang w:val="fi-FI" w:eastAsia="en-GB"/>
              </w:rPr>
              <w:t>Electronics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Basics of Computer Technology</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Sensor</w:t>
            </w:r>
            <w:proofErr w:type="spellEnd"/>
            <w:r w:rsidRPr="00970F7A">
              <w:rPr>
                <w:rFonts w:ascii="Calibri" w:eastAsia="Times New Roman" w:hAnsi="Calibri" w:cs="Calibri"/>
                <w:b/>
                <w:bCs/>
                <w:lang w:val="fi-FI" w:eastAsia="en-GB"/>
              </w:rPr>
              <w:t xml:space="preserve"> Basics</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Analog</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Electronics</w:t>
            </w:r>
            <w:proofErr w:type="spellEnd"/>
            <w:r w:rsidRPr="00970F7A">
              <w:rPr>
                <w:rFonts w:ascii="Calibri" w:eastAsia="Times New Roman" w:hAnsi="Calibri" w:cs="Calibri"/>
                <w:b/>
                <w:bCs/>
                <w:lang w:val="fi-FI" w:eastAsia="en-GB"/>
              </w:rPr>
              <w:t xml:space="preserve"> 1</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roofErr w:type="spellStart"/>
            <w:r w:rsidRPr="00970F7A">
              <w:rPr>
                <w:rFonts w:ascii="Calibri" w:eastAsia="Times New Roman" w:hAnsi="Calibri" w:cs="Calibri"/>
                <w:b/>
                <w:bCs/>
                <w:u w:val="single"/>
                <w:lang w:val="fi-FI" w:eastAsia="en-GB"/>
              </w:rPr>
              <w:t>Analog</w:t>
            </w:r>
            <w:proofErr w:type="spellEnd"/>
            <w:r w:rsidRPr="00970F7A">
              <w:rPr>
                <w:rFonts w:ascii="Calibri" w:eastAsia="Times New Roman" w:hAnsi="Calibri" w:cs="Calibri"/>
                <w:b/>
                <w:bCs/>
                <w:u w:val="single"/>
                <w:lang w:val="fi-FI" w:eastAsia="en-GB"/>
              </w:rPr>
              <w:t xml:space="preserve"> </w:t>
            </w:r>
            <w:proofErr w:type="spellStart"/>
            <w:r w:rsidRPr="00970F7A">
              <w:rPr>
                <w:rFonts w:ascii="Calibri" w:eastAsia="Times New Roman" w:hAnsi="Calibri" w:cs="Calibri"/>
                <w:b/>
                <w:bCs/>
                <w:u w:val="single"/>
                <w:lang w:val="fi-FI" w:eastAsia="en-GB"/>
              </w:rPr>
              <w:t>Electronics</w:t>
            </w:r>
            <w:proofErr w:type="spellEnd"/>
            <w:r w:rsidRPr="00970F7A">
              <w:rPr>
                <w:rFonts w:ascii="Calibri" w:eastAsia="Times New Roman" w:hAnsi="Calibri" w:cs="Calibri"/>
                <w:b/>
                <w:bCs/>
                <w:u w:val="single"/>
                <w:lang w:val="fi-FI" w:eastAsia="en-GB"/>
              </w:rPr>
              <w:t xml:space="preserve"> 2</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Basics of </w:t>
            </w:r>
            <w:proofErr w:type="spellStart"/>
            <w:r w:rsidRPr="00970F7A">
              <w:rPr>
                <w:rFonts w:ascii="Calibri" w:eastAsia="Times New Roman" w:hAnsi="Calibri" w:cs="Calibri"/>
                <w:b/>
                <w:bCs/>
                <w:lang w:val="fi-FI" w:eastAsia="en-GB"/>
              </w:rPr>
              <w:t>Microprocessor</w:t>
            </w:r>
            <w:proofErr w:type="spellEnd"/>
            <w:r w:rsidRPr="00970F7A">
              <w:rPr>
                <w:rFonts w:ascii="Calibri" w:eastAsia="Times New Roman" w:hAnsi="Calibri" w:cs="Calibri"/>
                <w:b/>
                <w:bCs/>
                <w:lang w:val="fi-FI" w:eastAsia="en-GB"/>
              </w:rPr>
              <w:t xml:space="preserve"> Programming</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Mathematical </w:t>
            </w:r>
            <w:proofErr w:type="spellStart"/>
            <w:r w:rsidRPr="00970F7A">
              <w:rPr>
                <w:rFonts w:ascii="Calibri" w:eastAsia="Times New Roman" w:hAnsi="Calibri" w:cs="Calibri"/>
                <w:b/>
                <w:bCs/>
                <w:lang w:val="fi-FI" w:eastAsia="en-GB"/>
              </w:rPr>
              <w:t>Algorithms</w:t>
            </w:r>
            <w:proofErr w:type="spellEnd"/>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RD Project ( </w:t>
            </w:r>
            <w:proofErr w:type="spellStart"/>
            <w:r w:rsidRPr="00970F7A">
              <w:rPr>
                <w:rFonts w:ascii="Calibri" w:eastAsia="Times New Roman" w:hAnsi="Calibri" w:cs="Calibri"/>
                <w:b/>
                <w:bCs/>
                <w:lang w:val="fi-FI" w:eastAsia="en-GB"/>
              </w:rPr>
              <w:t>IoT</w:t>
            </w:r>
            <w:proofErr w:type="spellEnd"/>
            <w:r w:rsidRPr="00970F7A">
              <w:rPr>
                <w:rFonts w:ascii="Calibri" w:eastAsia="Times New Roman" w:hAnsi="Calibri" w:cs="Calibri"/>
                <w:b/>
                <w:bCs/>
                <w:lang w:val="fi-FI" w:eastAsia="en-GB"/>
              </w:rPr>
              <w:t xml:space="preserve"> )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Circuits</w:t>
            </w:r>
            <w:proofErr w:type="spellEnd"/>
            <w:r w:rsidRPr="00970F7A">
              <w:rPr>
                <w:rFonts w:ascii="Calibri" w:eastAsia="Times New Roman" w:hAnsi="Calibri" w:cs="Calibri"/>
                <w:b/>
                <w:bCs/>
                <w:lang w:val="fi-FI" w:eastAsia="en-GB"/>
              </w:rPr>
              <w:t xml:space="preserve"> and Systems</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6C10DC" w:rsidRPr="00970F7A">
        <w:trPr>
          <w:trHeight w:val="168"/>
        </w:trPr>
        <w:tc>
          <w:tcPr>
            <w:tcW w:w="1421" w:type="dxa"/>
            <w:tcBorders>
              <w:top w:val="nil"/>
              <w:left w:val="nil"/>
              <w:bottom w:val="nil"/>
              <w:right w:val="nil"/>
            </w:tcBorders>
          </w:tcPr>
          <w:p w:rsidR="006C10DC" w:rsidRPr="00970F7A" w:rsidRDefault="006C10DC"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6C10DC" w:rsidRPr="00970F7A" w:rsidRDefault="006C10DC"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6C10DC" w:rsidRPr="00970F7A" w:rsidRDefault="006C10DC"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6C10DC" w:rsidRPr="00970F7A" w:rsidRDefault="006C10DC"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6C10DC" w:rsidRPr="00970F7A" w:rsidRDefault="006C10DC"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6C10DC" w:rsidRPr="00970F7A" w:rsidRDefault="006C10DC"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6C10DC" w:rsidRPr="00970F7A" w:rsidRDefault="006C10DC"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6C10DC" w:rsidRPr="00970F7A" w:rsidRDefault="006C10DC"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6C10DC" w:rsidRPr="00970F7A" w:rsidRDefault="006C10DC"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6C10DC" w:rsidRPr="00970F7A" w:rsidRDefault="006C10DC"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1"/>
        </w:trPr>
        <w:tc>
          <w:tcPr>
            <w:tcW w:w="3991" w:type="dxa"/>
            <w:gridSpan w:val="2"/>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IoT</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Specialisation</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Studies</w:t>
            </w:r>
            <w:proofErr w:type="spellEnd"/>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336"/>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60</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 xml:space="preserve">Industrial </w:t>
            </w:r>
            <w:proofErr w:type="spellStart"/>
            <w:r w:rsidRPr="00970F7A">
              <w:rPr>
                <w:rFonts w:ascii="Calibri" w:eastAsia="Times New Roman" w:hAnsi="Calibri" w:cs="Calibri"/>
                <w:b/>
                <w:bCs/>
                <w:lang w:val="en-US" w:eastAsia="en-GB"/>
              </w:rPr>
              <w:t>IoT</w:t>
            </w:r>
            <w:proofErr w:type="spellEnd"/>
            <w:r w:rsidRPr="00970F7A">
              <w:rPr>
                <w:rFonts w:ascii="Calibri" w:eastAsia="Times New Roman" w:hAnsi="Calibri" w:cs="Calibri"/>
                <w:b/>
                <w:bCs/>
                <w:lang w:val="en-US" w:eastAsia="en-GB"/>
              </w:rPr>
              <w:t xml:space="preserve"> and Digital Health Ecosystems</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Basics of </w:t>
            </w:r>
            <w:proofErr w:type="spellStart"/>
            <w:r w:rsidRPr="00970F7A">
              <w:rPr>
                <w:rFonts w:ascii="Calibri" w:eastAsia="Times New Roman" w:hAnsi="Calibri" w:cs="Calibri"/>
                <w:b/>
                <w:bCs/>
                <w:lang w:val="fi-FI" w:eastAsia="en-GB"/>
              </w:rPr>
              <w:t>Big</w:t>
            </w:r>
            <w:proofErr w:type="spellEnd"/>
            <w:r w:rsidRPr="00970F7A">
              <w:rPr>
                <w:rFonts w:ascii="Calibri" w:eastAsia="Times New Roman" w:hAnsi="Calibri" w:cs="Calibri"/>
                <w:b/>
                <w:bCs/>
                <w:lang w:val="fi-FI" w:eastAsia="en-GB"/>
              </w:rPr>
              <w:t xml:space="preserve"> Data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Information</w:t>
            </w:r>
            <w:proofErr w:type="spellEnd"/>
            <w:r w:rsidRPr="00970F7A">
              <w:rPr>
                <w:rFonts w:ascii="Calibri" w:eastAsia="Times New Roman" w:hAnsi="Calibri" w:cs="Calibri"/>
                <w:b/>
                <w:bCs/>
                <w:lang w:val="fi-FI" w:eastAsia="en-GB"/>
              </w:rPr>
              <w:t xml:space="preserve"> Technology  Project 1</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Business </w:t>
            </w:r>
            <w:proofErr w:type="spellStart"/>
            <w:r w:rsidRPr="00970F7A">
              <w:rPr>
                <w:rFonts w:ascii="Calibri" w:eastAsia="Times New Roman" w:hAnsi="Calibri" w:cs="Calibri"/>
                <w:b/>
                <w:bCs/>
                <w:lang w:val="fi-FI" w:eastAsia="en-GB"/>
              </w:rPr>
              <w:t>Intelligense</w:t>
            </w:r>
            <w:proofErr w:type="spellEnd"/>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Real Time Operating Systems</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Wireless and </w:t>
            </w:r>
            <w:proofErr w:type="spellStart"/>
            <w:r w:rsidRPr="00970F7A">
              <w:rPr>
                <w:rFonts w:ascii="Calibri" w:eastAsia="Times New Roman" w:hAnsi="Calibri" w:cs="Calibri"/>
                <w:b/>
                <w:bCs/>
                <w:lang w:val="fi-FI" w:eastAsia="en-GB"/>
              </w:rPr>
              <w:t>Radiotechnology</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Object </w:t>
            </w:r>
            <w:proofErr w:type="spellStart"/>
            <w:r w:rsidRPr="00970F7A">
              <w:rPr>
                <w:rFonts w:ascii="Calibri" w:eastAsia="Times New Roman" w:hAnsi="Calibri" w:cs="Calibri"/>
                <w:b/>
                <w:bCs/>
                <w:lang w:val="fi-FI" w:eastAsia="en-GB"/>
              </w:rPr>
              <w:t>Oriented</w:t>
            </w:r>
            <w:proofErr w:type="spellEnd"/>
            <w:r w:rsidRPr="00970F7A">
              <w:rPr>
                <w:rFonts w:ascii="Calibri" w:eastAsia="Times New Roman" w:hAnsi="Calibri" w:cs="Calibri"/>
                <w:b/>
                <w:bCs/>
                <w:lang w:val="fi-FI" w:eastAsia="en-GB"/>
              </w:rPr>
              <w:t xml:space="preserve"> Programming</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Mobile Technology and Programming</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336"/>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5558" w:type="dxa"/>
            <w:gridSpan w:val="6"/>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roofErr w:type="spellStart"/>
            <w:r w:rsidRPr="00970F7A">
              <w:rPr>
                <w:rFonts w:ascii="Calibri" w:eastAsia="Times New Roman" w:hAnsi="Calibri" w:cs="Calibri"/>
                <w:b/>
                <w:bCs/>
                <w:lang w:val="en-US" w:eastAsia="en-GB"/>
              </w:rPr>
              <w:t>IoT</w:t>
            </w:r>
            <w:proofErr w:type="spellEnd"/>
            <w:r w:rsidRPr="00970F7A">
              <w:rPr>
                <w:rFonts w:ascii="Calibri" w:eastAsia="Times New Roman" w:hAnsi="Calibri" w:cs="Calibri"/>
                <w:b/>
                <w:bCs/>
                <w:lang w:val="en-US" w:eastAsia="en-GB"/>
              </w:rPr>
              <w:t xml:space="preserve"> Cloud Platforms, Analytics and Applications</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Information</w:t>
            </w:r>
            <w:proofErr w:type="spellEnd"/>
            <w:r w:rsidRPr="00970F7A">
              <w:rPr>
                <w:rFonts w:ascii="Calibri" w:eastAsia="Times New Roman" w:hAnsi="Calibri" w:cs="Calibri"/>
                <w:b/>
                <w:bCs/>
                <w:lang w:val="fi-FI" w:eastAsia="en-GB"/>
              </w:rPr>
              <w:t xml:space="preserve"> Technology  Project 2</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1"/>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 xml:space="preserve">IP Routing Networks and OSI model </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 xml:space="preserve">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1"/>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Industrial </w:t>
            </w:r>
            <w:proofErr w:type="spellStart"/>
            <w:r w:rsidRPr="00970F7A">
              <w:rPr>
                <w:rFonts w:ascii="Calibri" w:eastAsia="Times New Roman" w:hAnsi="Calibri" w:cs="Calibri"/>
                <w:b/>
                <w:bCs/>
                <w:lang w:val="fi-FI" w:eastAsia="en-GB"/>
              </w:rPr>
              <w:t>Automation</w:t>
            </w:r>
            <w:proofErr w:type="spellEnd"/>
            <w:r w:rsidRPr="00970F7A">
              <w:rPr>
                <w:rFonts w:ascii="Calibri" w:eastAsia="Times New Roman" w:hAnsi="Calibri" w:cs="Calibri"/>
                <w:b/>
                <w:bCs/>
                <w:lang w:val="fi-FI" w:eastAsia="en-GB"/>
              </w:rPr>
              <w:t xml:space="preserve"> and Networking</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Training</w:t>
            </w:r>
          </w:p>
        </w:tc>
        <w:tc>
          <w:tcPr>
            <w:tcW w:w="2570"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Practical</w:t>
            </w:r>
            <w:proofErr w:type="spellEnd"/>
            <w:r w:rsidRPr="00970F7A">
              <w:rPr>
                <w:rFonts w:ascii="Calibri" w:eastAsia="Times New Roman" w:hAnsi="Calibri" w:cs="Calibri"/>
                <w:b/>
                <w:bCs/>
                <w:lang w:val="fi-FI" w:eastAsia="en-GB"/>
              </w:rPr>
              <w:t xml:space="preserve"> Training 1</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Practical</w:t>
            </w:r>
            <w:proofErr w:type="spellEnd"/>
            <w:r w:rsidRPr="00970F7A">
              <w:rPr>
                <w:rFonts w:ascii="Calibri" w:eastAsia="Times New Roman" w:hAnsi="Calibri" w:cs="Calibri"/>
                <w:b/>
                <w:bCs/>
                <w:lang w:val="fi-FI" w:eastAsia="en-GB"/>
              </w:rPr>
              <w:t xml:space="preserve"> Training 2a</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Practical</w:t>
            </w:r>
            <w:proofErr w:type="spellEnd"/>
            <w:r w:rsidRPr="00970F7A">
              <w:rPr>
                <w:rFonts w:ascii="Calibri" w:eastAsia="Times New Roman" w:hAnsi="Calibri" w:cs="Calibri"/>
                <w:b/>
                <w:bCs/>
                <w:lang w:val="fi-FI" w:eastAsia="en-GB"/>
              </w:rPr>
              <w:t xml:space="preserve"> Training 2b</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Practical</w:t>
            </w:r>
            <w:proofErr w:type="spellEnd"/>
            <w:r w:rsidRPr="00970F7A">
              <w:rPr>
                <w:rFonts w:ascii="Calibri" w:eastAsia="Times New Roman" w:hAnsi="Calibri" w:cs="Calibri"/>
                <w:b/>
                <w:bCs/>
                <w:lang w:val="fi-FI" w:eastAsia="en-GB"/>
              </w:rPr>
              <w:t xml:space="preserve"> Training 3a</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Practical</w:t>
            </w:r>
            <w:proofErr w:type="spellEnd"/>
            <w:r w:rsidRPr="00970F7A">
              <w:rPr>
                <w:rFonts w:ascii="Calibri" w:eastAsia="Times New Roman" w:hAnsi="Calibri" w:cs="Calibri"/>
                <w:b/>
                <w:bCs/>
                <w:lang w:val="fi-FI" w:eastAsia="en-GB"/>
              </w:rPr>
              <w:t xml:space="preserve"> Training 3b</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Practical</w:t>
            </w:r>
            <w:proofErr w:type="spellEnd"/>
            <w:r w:rsidRPr="00970F7A">
              <w:rPr>
                <w:rFonts w:ascii="Calibri" w:eastAsia="Times New Roman" w:hAnsi="Calibri" w:cs="Calibri"/>
                <w:b/>
                <w:bCs/>
                <w:lang w:val="fi-FI" w:eastAsia="en-GB"/>
              </w:rPr>
              <w:t xml:space="preserve"> Training 3c</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r>
      <w:tr w:rsidR="00970F7A" w:rsidRPr="00970F7A">
        <w:trPr>
          <w:trHeight w:val="161"/>
        </w:trPr>
        <w:tc>
          <w:tcPr>
            <w:tcW w:w="1421"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Final</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Thesis</w:t>
            </w:r>
            <w:proofErr w:type="spellEnd"/>
          </w:p>
        </w:tc>
        <w:tc>
          <w:tcPr>
            <w:tcW w:w="2570"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1"/>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15</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Thesis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Thesis</w:t>
            </w:r>
            <w:proofErr w:type="spellEnd"/>
            <w:r w:rsidRPr="00970F7A">
              <w:rPr>
                <w:rFonts w:ascii="Calibri" w:eastAsia="Times New Roman" w:hAnsi="Calibri" w:cs="Calibri"/>
                <w:b/>
                <w:bCs/>
                <w:i/>
                <w:iCs/>
                <w:lang w:val="fi-FI" w:eastAsia="en-GB"/>
              </w:rPr>
              <w:t xml:space="preserve"> Planning</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Thesis</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Implementation</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Thesis</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Finalisation</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Maturity</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Test</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0</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Thesis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Thesis</w:t>
            </w:r>
            <w:proofErr w:type="spellEnd"/>
            <w:r w:rsidRPr="00970F7A">
              <w:rPr>
                <w:rFonts w:ascii="Calibri" w:eastAsia="Times New Roman" w:hAnsi="Calibri" w:cs="Calibri"/>
                <w:b/>
                <w:bCs/>
                <w:i/>
                <w:iCs/>
                <w:lang w:val="fi-FI" w:eastAsia="en-GB"/>
              </w:rPr>
              <w:t xml:space="preserve"> Project 1</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Thesis</w:t>
            </w:r>
            <w:proofErr w:type="spellEnd"/>
            <w:r w:rsidRPr="00970F7A">
              <w:rPr>
                <w:rFonts w:ascii="Calibri" w:eastAsia="Times New Roman" w:hAnsi="Calibri" w:cs="Calibri"/>
                <w:b/>
                <w:bCs/>
                <w:i/>
                <w:iCs/>
                <w:lang w:val="fi-FI" w:eastAsia="en-GB"/>
              </w:rPr>
              <w:t xml:space="preserve"> Project 2</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Finalising</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the</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Thesis</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Projects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Maturity</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Test</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1"/>
        </w:trPr>
        <w:tc>
          <w:tcPr>
            <w:tcW w:w="3991" w:type="dxa"/>
            <w:gridSpan w:val="2"/>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Optional</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Studies</w:t>
            </w:r>
            <w:proofErr w:type="spellEnd"/>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1"/>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15</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10</w:t>
            </w: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Distributed Programming</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Industry and Networking</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Windows </w:t>
            </w:r>
            <w:proofErr w:type="spellStart"/>
            <w:r w:rsidRPr="00970F7A">
              <w:rPr>
                <w:rFonts w:ascii="Calibri" w:eastAsia="Times New Roman" w:hAnsi="Calibri" w:cs="Calibri"/>
                <w:b/>
                <w:bCs/>
                <w:lang w:val="fi-FI" w:eastAsia="en-GB"/>
              </w:rPr>
              <w:t>Servers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Basics of Spanish</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Basics of Russian</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Russian, </w:t>
            </w:r>
            <w:proofErr w:type="spellStart"/>
            <w:r w:rsidRPr="00970F7A">
              <w:rPr>
                <w:rFonts w:ascii="Calibri" w:eastAsia="Times New Roman" w:hAnsi="Calibri" w:cs="Calibri"/>
                <w:b/>
                <w:bCs/>
                <w:lang w:val="fi-FI" w:eastAsia="en-GB"/>
              </w:rPr>
              <w:t>course</w:t>
            </w:r>
            <w:proofErr w:type="spellEnd"/>
            <w:r w:rsidRPr="00970F7A">
              <w:rPr>
                <w:rFonts w:ascii="Calibri" w:eastAsia="Times New Roman" w:hAnsi="Calibri" w:cs="Calibri"/>
                <w:b/>
                <w:bCs/>
                <w:lang w:val="fi-FI" w:eastAsia="en-GB"/>
              </w:rPr>
              <w:t xml:space="preserve"> 2</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Basics of </w:t>
            </w:r>
            <w:proofErr w:type="spellStart"/>
            <w:r w:rsidRPr="00970F7A">
              <w:rPr>
                <w:rFonts w:ascii="Calibri" w:eastAsia="Times New Roman" w:hAnsi="Calibri" w:cs="Calibri"/>
                <w:b/>
                <w:bCs/>
                <w:lang w:val="fi-FI" w:eastAsia="en-GB"/>
              </w:rPr>
              <w:t>German</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German</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course</w:t>
            </w:r>
            <w:proofErr w:type="spellEnd"/>
            <w:r w:rsidRPr="00970F7A">
              <w:rPr>
                <w:rFonts w:ascii="Calibri" w:eastAsia="Times New Roman" w:hAnsi="Calibri" w:cs="Calibri"/>
                <w:b/>
                <w:bCs/>
                <w:lang w:val="fi-FI" w:eastAsia="en-GB"/>
              </w:rPr>
              <w:t xml:space="preserve"> 2</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Tools for Cross-Cultural Communication</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Tools for Spoken and Written Skills</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Database</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Servers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Tools for </w:t>
            </w:r>
            <w:proofErr w:type="spellStart"/>
            <w:r w:rsidRPr="00970F7A">
              <w:rPr>
                <w:rFonts w:ascii="Calibri" w:eastAsia="Times New Roman" w:hAnsi="Calibri" w:cs="Calibri"/>
                <w:b/>
                <w:bCs/>
                <w:lang w:val="fi-FI" w:eastAsia="en-GB"/>
              </w:rPr>
              <w:t>Multilingual</w:t>
            </w:r>
            <w:proofErr w:type="spellEnd"/>
            <w:r w:rsidRPr="00970F7A">
              <w:rPr>
                <w:rFonts w:ascii="Calibri" w:eastAsia="Times New Roman" w:hAnsi="Calibri" w:cs="Calibri"/>
                <w:b/>
                <w:bCs/>
                <w:lang w:val="fi-FI" w:eastAsia="en-GB"/>
              </w:rPr>
              <w:t xml:space="preserve"> Environment</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.NET Programming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Data Transmission Programming</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bl>
    <w:p w:rsidR="009D5EF3" w:rsidRPr="00D90C66" w:rsidRDefault="009D5EF3" w:rsidP="000042A4">
      <w:pPr>
        <w:spacing w:before="100" w:beforeAutospacing="1" w:after="100" w:afterAutospacing="1" w:line="240" w:lineRule="auto"/>
        <w:outlineLvl w:val="1"/>
        <w:rPr>
          <w:rFonts w:ascii="Calibri" w:eastAsia="Times New Roman" w:hAnsi="Calibri" w:cs="Calibri"/>
          <w:b/>
          <w:bCs/>
          <w:lang w:eastAsia="en-GB"/>
        </w:rPr>
      </w:pPr>
    </w:p>
    <w:p w:rsidR="00CE3E76" w:rsidRDefault="00CE3E76" w:rsidP="000042A4">
      <w:pPr>
        <w:spacing w:before="100" w:beforeAutospacing="1" w:after="100" w:afterAutospacing="1" w:line="240" w:lineRule="auto"/>
        <w:outlineLvl w:val="1"/>
        <w:rPr>
          <w:rFonts w:ascii="Calibri" w:eastAsia="Times New Roman" w:hAnsi="Calibri" w:cs="Calibri"/>
          <w:b/>
          <w:bCs/>
          <w:lang w:eastAsia="en-GB"/>
        </w:rPr>
      </w:pPr>
    </w:p>
    <w:p w:rsidR="00CE3E76" w:rsidRPr="00CE3E76" w:rsidRDefault="00CE3E76" w:rsidP="000042A4">
      <w:pPr>
        <w:spacing w:before="100" w:beforeAutospacing="1" w:after="100" w:afterAutospacing="1" w:line="240" w:lineRule="auto"/>
        <w:outlineLvl w:val="1"/>
        <w:rPr>
          <w:rFonts w:ascii="Calibri" w:eastAsia="Times New Roman" w:hAnsi="Calibri" w:cs="Calibri"/>
          <w:b/>
          <w:bCs/>
          <w:lang w:eastAsia="en-GB"/>
        </w:rPr>
      </w:pPr>
    </w:p>
    <w:p w:rsidR="00636B71" w:rsidRDefault="00636B71" w:rsidP="00636B71">
      <w:pPr>
        <w:pStyle w:val="Heading3"/>
      </w:pPr>
    </w:p>
    <w:p w:rsidR="006304C5" w:rsidRPr="006304C5" w:rsidRDefault="006304C5"/>
    <w:p w:rsidR="00CF32EA" w:rsidRPr="00CF32EA" w:rsidRDefault="00CF32EA"/>
    <w:sectPr w:rsidR="00CF32EA" w:rsidRPr="00CF32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roid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63E91"/>
    <w:multiLevelType w:val="hybridMultilevel"/>
    <w:tmpl w:val="7286002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0BA2C2C"/>
    <w:multiLevelType w:val="hybridMultilevel"/>
    <w:tmpl w:val="953A3636"/>
    <w:lvl w:ilvl="0" w:tplc="D7F0A116">
      <w:start w:val="1"/>
      <w:numFmt w:val="bullet"/>
      <w:pStyle w:val="ListParagraph"/>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6135F66"/>
    <w:multiLevelType w:val="hybridMultilevel"/>
    <w:tmpl w:val="17509A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FB4"/>
    <w:rsid w:val="000042A4"/>
    <w:rsid w:val="00020AE8"/>
    <w:rsid w:val="00092CA6"/>
    <w:rsid w:val="00097BF8"/>
    <w:rsid w:val="000B6EE1"/>
    <w:rsid w:val="000C473F"/>
    <w:rsid w:val="00110ACC"/>
    <w:rsid w:val="001332C6"/>
    <w:rsid w:val="001970CC"/>
    <w:rsid w:val="001A2BE2"/>
    <w:rsid w:val="001E1D82"/>
    <w:rsid w:val="001F0347"/>
    <w:rsid w:val="001F0FFA"/>
    <w:rsid w:val="00207FE3"/>
    <w:rsid w:val="002203D8"/>
    <w:rsid w:val="002364F7"/>
    <w:rsid w:val="00257C9C"/>
    <w:rsid w:val="00302EE3"/>
    <w:rsid w:val="00335828"/>
    <w:rsid w:val="00337DB8"/>
    <w:rsid w:val="003754D3"/>
    <w:rsid w:val="003A1D63"/>
    <w:rsid w:val="003D716D"/>
    <w:rsid w:val="00416509"/>
    <w:rsid w:val="00454632"/>
    <w:rsid w:val="00474D38"/>
    <w:rsid w:val="004B4D5B"/>
    <w:rsid w:val="004E02C8"/>
    <w:rsid w:val="00554689"/>
    <w:rsid w:val="006304C5"/>
    <w:rsid w:val="00636B71"/>
    <w:rsid w:val="006826C9"/>
    <w:rsid w:val="00686CD0"/>
    <w:rsid w:val="006940DA"/>
    <w:rsid w:val="006C10DC"/>
    <w:rsid w:val="006C7B1A"/>
    <w:rsid w:val="006D3D13"/>
    <w:rsid w:val="006D3F19"/>
    <w:rsid w:val="0073456C"/>
    <w:rsid w:val="007432BA"/>
    <w:rsid w:val="007754F1"/>
    <w:rsid w:val="007C07C8"/>
    <w:rsid w:val="007D4726"/>
    <w:rsid w:val="008208BF"/>
    <w:rsid w:val="0084006B"/>
    <w:rsid w:val="00864799"/>
    <w:rsid w:val="00876626"/>
    <w:rsid w:val="008B07D2"/>
    <w:rsid w:val="008D4A00"/>
    <w:rsid w:val="008F0764"/>
    <w:rsid w:val="009520D1"/>
    <w:rsid w:val="00955FAD"/>
    <w:rsid w:val="00970F7A"/>
    <w:rsid w:val="00972FB4"/>
    <w:rsid w:val="00992157"/>
    <w:rsid w:val="009A2885"/>
    <w:rsid w:val="009D5EF3"/>
    <w:rsid w:val="00A23DBE"/>
    <w:rsid w:val="00AA7D2D"/>
    <w:rsid w:val="00AD0D7A"/>
    <w:rsid w:val="00B43FE9"/>
    <w:rsid w:val="00B51A93"/>
    <w:rsid w:val="00B97C12"/>
    <w:rsid w:val="00BD61BD"/>
    <w:rsid w:val="00C01AC6"/>
    <w:rsid w:val="00C204AE"/>
    <w:rsid w:val="00C21FEF"/>
    <w:rsid w:val="00C37222"/>
    <w:rsid w:val="00C61877"/>
    <w:rsid w:val="00CB1A8E"/>
    <w:rsid w:val="00CE3E76"/>
    <w:rsid w:val="00CF32EA"/>
    <w:rsid w:val="00D002B0"/>
    <w:rsid w:val="00D024A4"/>
    <w:rsid w:val="00D7210D"/>
    <w:rsid w:val="00D77ECF"/>
    <w:rsid w:val="00D90C66"/>
    <w:rsid w:val="00D92D4E"/>
    <w:rsid w:val="00D9408B"/>
    <w:rsid w:val="00DF509B"/>
    <w:rsid w:val="00E00B63"/>
    <w:rsid w:val="00E062CC"/>
    <w:rsid w:val="00E775EE"/>
    <w:rsid w:val="00EA3B9E"/>
    <w:rsid w:val="00EC6760"/>
    <w:rsid w:val="00EE0116"/>
    <w:rsid w:val="00F0462A"/>
    <w:rsid w:val="00F128DF"/>
    <w:rsid w:val="00F241ED"/>
    <w:rsid w:val="00F561D1"/>
    <w:rsid w:val="00F86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F4912-CACC-47B1-BDFD-A0B46B9E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72FB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72FB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FB4"/>
    <w:pPr>
      <w:spacing w:after="0" w:line="240" w:lineRule="auto"/>
    </w:pPr>
    <w:rPr>
      <w:rFonts w:ascii="Verdana" w:eastAsia="Times New Roman" w:hAnsi="Verdana" w:cs="Times New Roman"/>
      <w:sz w:val="16"/>
      <w:szCs w:val="24"/>
      <w:lang w:val="fi-FI" w:eastAsia="fi-FI"/>
    </w:rPr>
  </w:style>
  <w:style w:type="paragraph" w:customStyle="1" w:styleId="Default">
    <w:name w:val="Default"/>
    <w:rsid w:val="00972FB4"/>
    <w:pPr>
      <w:autoSpaceDE w:val="0"/>
      <w:autoSpaceDN w:val="0"/>
      <w:adjustRightInd w:val="0"/>
      <w:spacing w:after="0" w:line="240" w:lineRule="auto"/>
    </w:pPr>
    <w:rPr>
      <w:rFonts w:ascii="Verdana" w:eastAsia="Calibri" w:hAnsi="Verdana" w:cs="Verdana"/>
      <w:color w:val="000000"/>
      <w:sz w:val="24"/>
      <w:szCs w:val="24"/>
      <w:lang w:val="en-US"/>
    </w:rPr>
  </w:style>
  <w:style w:type="table" w:styleId="TableGrid">
    <w:name w:val="Table Grid"/>
    <w:basedOn w:val="TableNormal"/>
    <w:uiPriority w:val="59"/>
    <w:rsid w:val="00972FB4"/>
    <w:pPr>
      <w:spacing w:after="0" w:line="240" w:lineRule="auto"/>
    </w:pPr>
    <w:rPr>
      <w:rFonts w:ascii="Calibri" w:eastAsia="Calibri" w:hAnsi="Calibri" w:cs="Times New Roman"/>
      <w:sz w:val="20"/>
      <w:szCs w:val="20"/>
      <w:lang w:val="fi-FI" w:eastAsia="fi-F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972FB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72FB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72F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72FB4"/>
    <w:rPr>
      <w:color w:val="0000FF"/>
      <w:u w:val="single"/>
    </w:rPr>
  </w:style>
  <w:style w:type="paragraph" w:styleId="ListParagraph">
    <w:name w:val="List Paragraph"/>
    <w:basedOn w:val="Normal"/>
    <w:link w:val="ListParagraphChar"/>
    <w:uiPriority w:val="34"/>
    <w:qFormat/>
    <w:rsid w:val="00D7210D"/>
    <w:pPr>
      <w:numPr>
        <w:numId w:val="2"/>
      </w:numPr>
      <w:spacing w:after="0" w:line="360" w:lineRule="auto"/>
      <w:ind w:left="357" w:hanging="357"/>
      <w:contextualSpacing/>
    </w:pPr>
    <w:rPr>
      <w:rFonts w:ascii="Verdana" w:eastAsia="Calibri" w:hAnsi="Verdana" w:cs="Times New Roman"/>
      <w:sz w:val="16"/>
      <w:lang w:val="en-US"/>
    </w:rPr>
  </w:style>
  <w:style w:type="character" w:customStyle="1" w:styleId="ListParagraphChar">
    <w:name w:val="List Paragraph Char"/>
    <w:basedOn w:val="DefaultParagraphFont"/>
    <w:link w:val="ListParagraph"/>
    <w:uiPriority w:val="34"/>
    <w:rsid w:val="00D7210D"/>
    <w:rPr>
      <w:rFonts w:ascii="Verdana" w:eastAsia="Calibri" w:hAnsi="Verdana" w:cs="Times New Roman"/>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5425">
      <w:bodyDiv w:val="1"/>
      <w:marLeft w:val="0"/>
      <w:marRight w:val="0"/>
      <w:marTop w:val="0"/>
      <w:marBottom w:val="0"/>
      <w:divBdr>
        <w:top w:val="none" w:sz="0" w:space="0" w:color="auto"/>
        <w:left w:val="none" w:sz="0" w:space="0" w:color="auto"/>
        <w:bottom w:val="none" w:sz="0" w:space="0" w:color="auto"/>
        <w:right w:val="none" w:sz="0" w:space="0" w:color="auto"/>
      </w:divBdr>
    </w:div>
    <w:div w:id="297346123">
      <w:bodyDiv w:val="1"/>
      <w:marLeft w:val="0"/>
      <w:marRight w:val="0"/>
      <w:marTop w:val="0"/>
      <w:marBottom w:val="0"/>
      <w:divBdr>
        <w:top w:val="none" w:sz="0" w:space="0" w:color="auto"/>
        <w:left w:val="none" w:sz="0" w:space="0" w:color="auto"/>
        <w:bottom w:val="none" w:sz="0" w:space="0" w:color="auto"/>
        <w:right w:val="none" w:sz="0" w:space="0" w:color="auto"/>
      </w:divBdr>
      <w:divsChild>
        <w:div w:id="989754643">
          <w:marLeft w:val="0"/>
          <w:marRight w:val="0"/>
          <w:marTop w:val="0"/>
          <w:marBottom w:val="0"/>
          <w:divBdr>
            <w:top w:val="none" w:sz="0" w:space="0" w:color="auto"/>
            <w:left w:val="none" w:sz="0" w:space="0" w:color="auto"/>
            <w:bottom w:val="none" w:sz="0" w:space="0" w:color="auto"/>
            <w:right w:val="none" w:sz="0" w:space="0" w:color="auto"/>
          </w:divBdr>
        </w:div>
      </w:divsChild>
    </w:div>
    <w:div w:id="420028926">
      <w:bodyDiv w:val="1"/>
      <w:marLeft w:val="0"/>
      <w:marRight w:val="0"/>
      <w:marTop w:val="0"/>
      <w:marBottom w:val="0"/>
      <w:divBdr>
        <w:top w:val="none" w:sz="0" w:space="0" w:color="auto"/>
        <w:left w:val="none" w:sz="0" w:space="0" w:color="auto"/>
        <w:bottom w:val="none" w:sz="0" w:space="0" w:color="auto"/>
        <w:right w:val="none" w:sz="0" w:space="0" w:color="auto"/>
      </w:divBdr>
    </w:div>
    <w:div w:id="556284130">
      <w:bodyDiv w:val="1"/>
      <w:marLeft w:val="0"/>
      <w:marRight w:val="0"/>
      <w:marTop w:val="0"/>
      <w:marBottom w:val="0"/>
      <w:divBdr>
        <w:top w:val="none" w:sz="0" w:space="0" w:color="auto"/>
        <w:left w:val="none" w:sz="0" w:space="0" w:color="auto"/>
        <w:bottom w:val="none" w:sz="0" w:space="0" w:color="auto"/>
        <w:right w:val="none" w:sz="0" w:space="0" w:color="auto"/>
      </w:divBdr>
    </w:div>
    <w:div w:id="824052801">
      <w:bodyDiv w:val="1"/>
      <w:marLeft w:val="0"/>
      <w:marRight w:val="0"/>
      <w:marTop w:val="0"/>
      <w:marBottom w:val="0"/>
      <w:divBdr>
        <w:top w:val="none" w:sz="0" w:space="0" w:color="auto"/>
        <w:left w:val="none" w:sz="0" w:space="0" w:color="auto"/>
        <w:bottom w:val="none" w:sz="0" w:space="0" w:color="auto"/>
        <w:right w:val="none" w:sz="0" w:space="0" w:color="auto"/>
      </w:divBdr>
    </w:div>
    <w:div w:id="928273848">
      <w:bodyDiv w:val="1"/>
      <w:marLeft w:val="0"/>
      <w:marRight w:val="0"/>
      <w:marTop w:val="0"/>
      <w:marBottom w:val="0"/>
      <w:divBdr>
        <w:top w:val="none" w:sz="0" w:space="0" w:color="auto"/>
        <w:left w:val="none" w:sz="0" w:space="0" w:color="auto"/>
        <w:bottom w:val="none" w:sz="0" w:space="0" w:color="auto"/>
        <w:right w:val="none" w:sz="0" w:space="0" w:color="auto"/>
      </w:divBdr>
    </w:div>
    <w:div w:id="1005472112">
      <w:bodyDiv w:val="1"/>
      <w:marLeft w:val="0"/>
      <w:marRight w:val="0"/>
      <w:marTop w:val="0"/>
      <w:marBottom w:val="0"/>
      <w:divBdr>
        <w:top w:val="none" w:sz="0" w:space="0" w:color="auto"/>
        <w:left w:val="none" w:sz="0" w:space="0" w:color="auto"/>
        <w:bottom w:val="none" w:sz="0" w:space="0" w:color="auto"/>
        <w:right w:val="none" w:sz="0" w:space="0" w:color="auto"/>
      </w:divBdr>
    </w:div>
    <w:div w:id="1067537314">
      <w:bodyDiv w:val="1"/>
      <w:marLeft w:val="0"/>
      <w:marRight w:val="0"/>
      <w:marTop w:val="0"/>
      <w:marBottom w:val="0"/>
      <w:divBdr>
        <w:top w:val="none" w:sz="0" w:space="0" w:color="auto"/>
        <w:left w:val="none" w:sz="0" w:space="0" w:color="auto"/>
        <w:bottom w:val="none" w:sz="0" w:space="0" w:color="auto"/>
        <w:right w:val="none" w:sz="0" w:space="0" w:color="auto"/>
      </w:divBdr>
    </w:div>
    <w:div w:id="1192378543">
      <w:bodyDiv w:val="1"/>
      <w:marLeft w:val="0"/>
      <w:marRight w:val="0"/>
      <w:marTop w:val="0"/>
      <w:marBottom w:val="0"/>
      <w:divBdr>
        <w:top w:val="none" w:sz="0" w:space="0" w:color="auto"/>
        <w:left w:val="none" w:sz="0" w:space="0" w:color="auto"/>
        <w:bottom w:val="none" w:sz="0" w:space="0" w:color="auto"/>
        <w:right w:val="none" w:sz="0" w:space="0" w:color="auto"/>
      </w:divBdr>
    </w:div>
    <w:div w:id="1480346915">
      <w:bodyDiv w:val="1"/>
      <w:marLeft w:val="0"/>
      <w:marRight w:val="0"/>
      <w:marTop w:val="0"/>
      <w:marBottom w:val="0"/>
      <w:divBdr>
        <w:top w:val="none" w:sz="0" w:space="0" w:color="auto"/>
        <w:left w:val="none" w:sz="0" w:space="0" w:color="auto"/>
        <w:bottom w:val="none" w:sz="0" w:space="0" w:color="auto"/>
        <w:right w:val="none" w:sz="0" w:space="0" w:color="auto"/>
      </w:divBdr>
      <w:divsChild>
        <w:div w:id="618726352">
          <w:marLeft w:val="0"/>
          <w:marRight w:val="0"/>
          <w:marTop w:val="0"/>
          <w:marBottom w:val="0"/>
          <w:divBdr>
            <w:top w:val="none" w:sz="0" w:space="0" w:color="auto"/>
            <w:left w:val="none" w:sz="0" w:space="0" w:color="auto"/>
            <w:bottom w:val="none" w:sz="0" w:space="0" w:color="auto"/>
            <w:right w:val="none" w:sz="0" w:space="0" w:color="auto"/>
          </w:divBdr>
        </w:div>
        <w:div w:id="1354648633">
          <w:marLeft w:val="0"/>
          <w:marRight w:val="0"/>
          <w:marTop w:val="0"/>
          <w:marBottom w:val="0"/>
          <w:divBdr>
            <w:top w:val="none" w:sz="0" w:space="0" w:color="auto"/>
            <w:left w:val="none" w:sz="0" w:space="0" w:color="auto"/>
            <w:bottom w:val="none" w:sz="0" w:space="0" w:color="auto"/>
            <w:right w:val="none" w:sz="0" w:space="0" w:color="auto"/>
          </w:divBdr>
        </w:div>
      </w:divsChild>
    </w:div>
    <w:div w:id="1660618759">
      <w:bodyDiv w:val="1"/>
      <w:marLeft w:val="0"/>
      <w:marRight w:val="0"/>
      <w:marTop w:val="0"/>
      <w:marBottom w:val="0"/>
      <w:divBdr>
        <w:top w:val="none" w:sz="0" w:space="0" w:color="auto"/>
        <w:left w:val="none" w:sz="0" w:space="0" w:color="auto"/>
        <w:bottom w:val="none" w:sz="0" w:space="0" w:color="auto"/>
        <w:right w:val="none" w:sz="0" w:space="0" w:color="auto"/>
      </w:divBdr>
      <w:divsChild>
        <w:div w:id="1175419305">
          <w:marLeft w:val="0"/>
          <w:marRight w:val="0"/>
          <w:marTop w:val="0"/>
          <w:marBottom w:val="0"/>
          <w:divBdr>
            <w:top w:val="none" w:sz="0" w:space="0" w:color="auto"/>
            <w:left w:val="none" w:sz="0" w:space="0" w:color="auto"/>
            <w:bottom w:val="none" w:sz="0" w:space="0" w:color="auto"/>
            <w:right w:val="none" w:sz="0" w:space="0" w:color="auto"/>
          </w:divBdr>
        </w:div>
        <w:div w:id="1703245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2017-11-20T22:00:00+00:00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_dlc_DocId xmlns="03ca75a4-7525-4fd0-b461-2a607204cfe9">SAVONIA-1185-137</_dlc_DocId>
    <_dlc_DocIdUrl xmlns="03ca75a4-7525-4fd0-b461-2a607204cfe9">
      <Url>https://santra.savonia.fi/tiimit/lite/sahkoalantiimi/_layouts/DocIdRedir.aspx?ID=SAVONIA-1185-137</Url>
      <Description>SAVONIA-1185-137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D0006563CD3DD744B039AE7FB7413408" ma:contentTypeVersion="14" ma:contentTypeDescription="Luo uusi asiakirja." ma:contentTypeScope="" ma:versionID="52ee1b4830080893ad59bb17bb0a6e42">
  <xsd:schema xmlns:xsd="http://www.w3.org/2001/XMLSchema" xmlns:xs="http://www.w3.org/2001/XMLSchema" xmlns:p="http://schemas.microsoft.com/office/2006/metadata/properties" xmlns:ns2="03ca75a4-7525-4fd0-b461-2a607204cfe9" targetNamespace="http://schemas.microsoft.com/office/2006/metadata/properties" ma:root="true" ma:fieldsID="87818baa770c826f6fd0c93e85cdda46"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583E4-0AC4-482E-8ABE-B20F6E2370FC}">
  <ds:schemaRefs>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03ca75a4-7525-4fd0-b461-2a607204cfe9"/>
  </ds:schemaRefs>
</ds:datastoreItem>
</file>

<file path=customXml/itemProps2.xml><?xml version="1.0" encoding="utf-8"?>
<ds:datastoreItem xmlns:ds="http://schemas.openxmlformats.org/officeDocument/2006/customXml" ds:itemID="{6FEC2C3B-B272-4090-91C5-8B036B279227}">
  <ds:schemaRefs>
    <ds:schemaRef ds:uri="http://schemas.microsoft.com/sharepoint/v3/contenttype/forms"/>
  </ds:schemaRefs>
</ds:datastoreItem>
</file>

<file path=customXml/itemProps3.xml><?xml version="1.0" encoding="utf-8"?>
<ds:datastoreItem xmlns:ds="http://schemas.openxmlformats.org/officeDocument/2006/customXml" ds:itemID="{8245C7FB-6C7D-48C7-ADA3-68CC88B00699}">
  <ds:schemaRefs>
    <ds:schemaRef ds:uri="http://schemas.microsoft.com/sharepoint/events"/>
  </ds:schemaRefs>
</ds:datastoreItem>
</file>

<file path=customXml/itemProps4.xml><?xml version="1.0" encoding="utf-8"?>
<ds:datastoreItem xmlns:ds="http://schemas.openxmlformats.org/officeDocument/2006/customXml" ds:itemID="{E13BC833-2251-45DC-9067-D4EAAE144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EF50A3-23BA-4B59-A6BB-19DBC047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2667</Words>
  <Characters>21610</Characters>
  <Application>Microsoft Office Word</Application>
  <DocSecurity>4</DocSecurity>
  <Lines>180</Lines>
  <Paragraphs>48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Arto Toppinen</dc:creator>
  <cp:keywords/>
  <dc:description/>
  <cp:lastModifiedBy>Marja-Riitta Kivi</cp:lastModifiedBy>
  <cp:revision>2</cp:revision>
  <dcterms:created xsi:type="dcterms:W3CDTF">2017-12-22T09:33:00Z</dcterms:created>
  <dcterms:modified xsi:type="dcterms:W3CDTF">2017-12-22T09:33:00Z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0x0101007C99A6B7AEA5684BA478728D451E0C6F00D0006563CD3DD744B039AE7FB7413408</vt:lpwstr>
  </property>
  <property fmtid="{D5CDD505-2E9C-101B-9397-08002B2CF9AE}" pid="3" name="_dlc_DocIdItemGuid">
    <vt:lpwstr>c2340603-9c3e-4e0e-b48f-5c328037421e</vt:lpwstr>
  </property>
  <property fmtid="{D5CDD505-2E9C-101B-9397-08002B2CF9AE}" pid="4" name="Asiasanat">
    <vt:lpwstr/>
  </property>
</Properties>
</file>