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88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135491" w:rsidRPr="00B65344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color w:val="FFFFFF"/>
                <w:szCs w:val="20"/>
                <w:lang w:val="en-US"/>
              </w:rPr>
            </w:pPr>
            <w:r w:rsidRPr="008A5E5D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Generic competences of a BBA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color w:val="FFFFFF"/>
                <w:szCs w:val="20"/>
                <w:lang w:val="en-US"/>
              </w:rPr>
            </w:pPr>
            <w:r w:rsidRPr="008A5E5D">
              <w:rPr>
                <w:rFonts w:ascii="Tahoma" w:hAnsi="Tahoma" w:cs="Tahoma"/>
                <w:b/>
                <w:color w:val="FFFFFF"/>
                <w:szCs w:val="20"/>
                <w:lang w:val="en-US"/>
              </w:rPr>
              <w:t>Description of the competence</w:t>
            </w:r>
          </w:p>
        </w:tc>
      </w:tr>
      <w:tr w:rsidR="00135491" w:rsidRPr="00221F05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8A5E5D">
              <w:rPr>
                <w:rFonts w:ascii="Tahoma" w:hAnsi="Tahoma" w:cs="Tahoma"/>
                <w:b/>
                <w:szCs w:val="20"/>
              </w:rPr>
              <w:t xml:space="preserve">Learning </w:t>
            </w:r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ompetence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01E" w:rsidRPr="008A5E5D" w:rsidRDefault="00E8701E" w:rsidP="00221F05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  <w:snapToGrid w:val="0"/>
                <w:lang w:val="en-US"/>
              </w:rPr>
            </w:pPr>
            <w:r w:rsidRPr="008A5E5D">
              <w:rPr>
                <w:rFonts w:ascii="Tahoma" w:hAnsi="Tahoma" w:cs="Tahoma"/>
                <w:snapToGrid w:val="0"/>
                <w:lang w:val="en-US"/>
              </w:rPr>
              <w:t>The Bachelor of Business and Administration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8A5E5D">
              <w:rPr>
                <w:rFonts w:ascii="Tahoma" w:hAnsi="Tahoma" w:cs="Tahoma"/>
                <w:snapToGrid w:val="0"/>
                <w:lang w:val="en-US"/>
              </w:rPr>
              <w:t xml:space="preserve">possesses the capability to evaluate and develop his/her competences and learning style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8A5E5D">
              <w:rPr>
                <w:rFonts w:ascii="Tahoma" w:hAnsi="Tahoma" w:cs="Tahoma"/>
                <w:snapToGrid w:val="0"/>
                <w:lang w:val="en-US"/>
              </w:rPr>
              <w:t xml:space="preserve">possesses the capability to retrieve and </w:t>
            </w:r>
            <w:proofErr w:type="spellStart"/>
            <w:r w:rsidRPr="008A5E5D">
              <w:rPr>
                <w:rFonts w:ascii="Tahoma" w:hAnsi="Tahoma" w:cs="Tahoma"/>
                <w:snapToGrid w:val="0"/>
                <w:lang w:val="en-US"/>
              </w:rPr>
              <w:t>analyse</w:t>
            </w:r>
            <w:proofErr w:type="spellEnd"/>
            <w:r w:rsidRPr="008A5E5D">
              <w:rPr>
                <w:rFonts w:ascii="Tahoma" w:hAnsi="Tahoma" w:cs="Tahoma"/>
                <w:snapToGrid w:val="0"/>
                <w:lang w:val="en-US"/>
              </w:rPr>
              <w:t xml:space="preserve"> information and evaluate it critically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8A5E5D">
              <w:rPr>
                <w:rFonts w:ascii="Tahoma" w:hAnsi="Tahoma" w:cs="Tahoma"/>
                <w:snapToGrid w:val="0"/>
                <w:lang w:val="en-US"/>
              </w:rPr>
              <w:t>is able to take responsibility for collaborative learning and sharing knowledge in teams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snapToGrid w:val="0"/>
                <w:lang w:val="en-US"/>
              </w:rPr>
            </w:pPr>
            <w:r w:rsidRPr="008A5E5D">
              <w:rPr>
                <w:rFonts w:ascii="Tahoma" w:hAnsi="Tahoma" w:cs="Tahoma"/>
                <w:snapToGrid w:val="0"/>
                <w:lang w:val="en-US"/>
              </w:rPr>
              <w:t>possesses the capability of combining an entrepreneurship-focused way of action with his/her professional development and career planning</w:t>
            </w:r>
          </w:p>
        </w:tc>
      </w:tr>
      <w:tr w:rsidR="00135491" w:rsidRPr="00221F05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A5E5D">
              <w:rPr>
                <w:rFonts w:ascii="Tahoma" w:hAnsi="Tahoma" w:cs="Tahoma"/>
                <w:b/>
                <w:szCs w:val="20"/>
              </w:rPr>
              <w:t>Ethical</w:t>
            </w:r>
            <w:proofErr w:type="spellEnd"/>
            <w:r w:rsidRPr="008A5E5D">
              <w:rPr>
                <w:rFonts w:ascii="Tahoma" w:hAnsi="Tahoma" w:cs="Tahoma"/>
                <w:b/>
                <w:szCs w:val="20"/>
              </w:rPr>
              <w:t xml:space="preserve"> </w:t>
            </w:r>
            <w:proofErr w:type="spellStart"/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>is able to take responsibility for his/her actions and their consequences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possesses the capability of following the ethical code of conduct in his/her professional field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possesses the capability of taking into account other people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follow the principles of equality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>is able to apply the principle of sustainability to his/her field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interact in the society using his/her skills and knowledge in accordance with ethical values  </w:t>
            </w:r>
          </w:p>
        </w:tc>
      </w:tr>
      <w:tr w:rsidR="00135491" w:rsidRPr="00221F05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A5E5D">
              <w:rPr>
                <w:rFonts w:ascii="Tahoma" w:hAnsi="Tahoma" w:cs="Tahoma"/>
                <w:b/>
                <w:szCs w:val="20"/>
              </w:rPr>
              <w:t>Work</w:t>
            </w:r>
            <w:proofErr w:type="spellEnd"/>
            <w:r w:rsidRPr="008A5E5D">
              <w:rPr>
                <w:rFonts w:ascii="Tahoma" w:hAnsi="Tahoma" w:cs="Tahoma"/>
                <w:b/>
                <w:szCs w:val="20"/>
              </w:rPr>
              <w:t xml:space="preserve"> </w:t>
            </w:r>
            <w:proofErr w:type="spellStart"/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ommunity</w:t>
            </w:r>
            <w:proofErr w:type="spellEnd"/>
            <w:r w:rsidRPr="008A5E5D">
              <w:rPr>
                <w:rFonts w:ascii="Tahoma" w:hAnsi="Tahoma" w:cs="Tahoma"/>
                <w:b/>
                <w:szCs w:val="20"/>
              </w:rPr>
              <w:t xml:space="preserve"> </w:t>
            </w:r>
            <w:proofErr w:type="spellStart"/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capable of acting as a member of a work community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possesses the capability to interact and communicate in various situations in the working life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</w:t>
            </w:r>
            <w:r w:rsidRPr="008A5E5D">
              <w:rPr>
                <w:rFonts w:ascii="Tahoma" w:hAnsi="Tahoma" w:cs="Tahoma"/>
                <w:lang w:val="en-GB"/>
              </w:rPr>
              <w:t>utilise</w:t>
            </w:r>
            <w:r w:rsidRPr="008A5E5D">
              <w:rPr>
                <w:rFonts w:ascii="Tahoma" w:hAnsi="Tahoma" w:cs="Tahoma"/>
                <w:lang w:val="en-US"/>
              </w:rPr>
              <w:t xml:space="preserve"> information technology and communication technology in the tasks of his/her field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capable of networking and making personal contacts in the working life environment 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>possesses the capability to make decisions in unpredictable situations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work independently to complete tasks which require professional expertise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possesses the skills and the knowledge to work as an entrepreneur </w:t>
            </w:r>
          </w:p>
        </w:tc>
      </w:tr>
      <w:tr w:rsidR="00135491" w:rsidRPr="00221F05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spacing w:line="240" w:lineRule="auto"/>
              <w:rPr>
                <w:rFonts w:ascii="Tahoma" w:hAnsi="Tahoma" w:cs="Tahoma"/>
                <w:b/>
                <w:szCs w:val="20"/>
              </w:rPr>
            </w:pPr>
            <w:r w:rsidRPr="008A5E5D">
              <w:rPr>
                <w:rFonts w:ascii="Tahoma" w:hAnsi="Tahoma" w:cs="Tahoma"/>
                <w:b/>
                <w:szCs w:val="20"/>
              </w:rPr>
              <w:t xml:space="preserve">Innovation </w:t>
            </w:r>
            <w:proofErr w:type="spellStart"/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possesses the skills and knowledge for creative problem solving and is able to further develop the working methods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capable of working in projects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implement research and development projects by applying prior knowledge and methods in the field 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look for customer-oriented, sustainable and economically profitable solutions  </w:t>
            </w:r>
          </w:p>
        </w:tc>
      </w:tr>
      <w:tr w:rsidR="00135491" w:rsidRPr="00221F05" w:rsidTr="00221F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spacing w:line="240" w:lineRule="auto"/>
              <w:ind w:left="12"/>
              <w:rPr>
                <w:rFonts w:ascii="Tahoma" w:hAnsi="Tahoma" w:cs="Tahoma"/>
                <w:b/>
                <w:szCs w:val="20"/>
              </w:rPr>
            </w:pPr>
            <w:r w:rsidRPr="008A5E5D">
              <w:rPr>
                <w:rFonts w:ascii="Tahoma" w:hAnsi="Tahoma" w:cs="Tahoma"/>
                <w:b/>
                <w:szCs w:val="20"/>
              </w:rPr>
              <w:t xml:space="preserve">International </w:t>
            </w:r>
            <w:proofErr w:type="spellStart"/>
            <w:r w:rsidR="00200C20" w:rsidRPr="008A5E5D">
              <w:rPr>
                <w:rFonts w:ascii="Tahoma" w:hAnsi="Tahoma" w:cs="Tahoma"/>
                <w:b/>
                <w:szCs w:val="20"/>
              </w:rPr>
              <w:t>C</w:t>
            </w:r>
            <w:r w:rsidRPr="008A5E5D">
              <w:rPr>
                <w:rFonts w:ascii="Tahoma" w:hAnsi="Tahoma" w:cs="Tahoma"/>
                <w:b/>
                <w:szCs w:val="20"/>
              </w:rPr>
              <w:t>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>possesses language skills necessary for his/her work and professional development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>is able to co-operate in a multicultural environment</w:t>
            </w:r>
          </w:p>
          <w:p w:rsidR="00135491" w:rsidRPr="008A5E5D" w:rsidRDefault="00135491" w:rsidP="00221F05">
            <w:pPr>
              <w:pStyle w:val="Groteskilista"/>
              <w:rPr>
                <w:rFonts w:ascii="Tahoma" w:hAnsi="Tahoma" w:cs="Tahoma"/>
                <w:lang w:val="en-US"/>
              </w:rPr>
            </w:pPr>
            <w:r w:rsidRPr="008A5E5D">
              <w:rPr>
                <w:rFonts w:ascii="Tahoma" w:hAnsi="Tahoma" w:cs="Tahoma"/>
                <w:lang w:val="en-US"/>
              </w:rPr>
              <w:t xml:space="preserve">is able to take account of the influence and the opportunities </w:t>
            </w:r>
            <w:r w:rsidRPr="008A5E5D">
              <w:rPr>
                <w:rFonts w:ascii="Tahoma" w:hAnsi="Tahoma" w:cs="Tahoma"/>
                <w:lang w:val="en-GB"/>
              </w:rPr>
              <w:t xml:space="preserve">of internationalisation in his/her work </w:t>
            </w:r>
            <w:r w:rsidRPr="008A5E5D">
              <w:rPr>
                <w:rFonts w:ascii="Tahoma" w:hAnsi="Tahoma" w:cs="Tahoma"/>
                <w:lang w:val="en-US"/>
              </w:rPr>
              <w:t xml:space="preserve"> </w:t>
            </w:r>
          </w:p>
        </w:tc>
      </w:tr>
    </w:tbl>
    <w:p w:rsidR="00397229" w:rsidRPr="00221F05" w:rsidRDefault="00221F05">
      <w:pPr>
        <w:rPr>
          <w:rFonts w:ascii="Arial" w:hAnsi="Arial" w:cs="Arial"/>
          <w:b/>
          <w:color w:val="FF0000"/>
          <w:lang w:val="en-US"/>
        </w:rPr>
      </w:pPr>
      <w:proofErr w:type="spellStart"/>
      <w:r w:rsidRPr="00221F05">
        <w:rPr>
          <w:rFonts w:ascii="Arial" w:hAnsi="Arial" w:cs="Arial"/>
          <w:b/>
          <w:color w:val="FF0000"/>
          <w:lang w:val="en-US"/>
        </w:rPr>
        <w:t>Primuksessa</w:t>
      </w:r>
      <w:proofErr w:type="spellEnd"/>
      <w:r w:rsidRPr="00221F05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221F05">
        <w:rPr>
          <w:rFonts w:ascii="Arial" w:hAnsi="Arial" w:cs="Arial"/>
          <w:b/>
          <w:color w:val="FF0000"/>
          <w:lang w:val="en-US"/>
        </w:rPr>
        <w:t>tiedoston</w:t>
      </w:r>
      <w:proofErr w:type="spellEnd"/>
      <w:r w:rsidRPr="00221F05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221F05">
        <w:rPr>
          <w:rFonts w:ascii="Arial" w:hAnsi="Arial" w:cs="Arial"/>
          <w:b/>
          <w:color w:val="FF0000"/>
          <w:lang w:val="en-US"/>
        </w:rPr>
        <w:t>nimeksi</w:t>
      </w:r>
      <w:proofErr w:type="spellEnd"/>
      <w:r w:rsidRPr="00221F05">
        <w:rPr>
          <w:rFonts w:ascii="Arial" w:hAnsi="Arial" w:cs="Arial"/>
          <w:b/>
          <w:color w:val="FF0000"/>
          <w:lang w:val="en-US"/>
        </w:rPr>
        <w:t xml:space="preserve"> |LI17SP_3|</w:t>
      </w:r>
      <w:bookmarkStart w:id="0" w:name="_GoBack"/>
      <w:bookmarkEnd w:id="0"/>
    </w:p>
    <w:sectPr w:rsidR="00397229" w:rsidRPr="00221F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91"/>
    <w:rsid w:val="00135491"/>
    <w:rsid w:val="00200C20"/>
    <w:rsid w:val="00221F05"/>
    <w:rsid w:val="003440EF"/>
    <w:rsid w:val="00397229"/>
    <w:rsid w:val="008A5E5D"/>
    <w:rsid w:val="00E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91FA8-3CBB-4851-838B-115AFF38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91"/>
    <w:pPr>
      <w:spacing w:before="240" w:after="240" w:line="260" w:lineRule="exact"/>
    </w:pPr>
    <w:rPr>
      <w:rFonts w:ascii="Georgia" w:eastAsia="Times New Roman" w:hAnsi="Georgi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oteskilista">
    <w:name w:val="Groteskilista"/>
    <w:basedOn w:val="Normal"/>
    <w:link w:val="GroteskilistaChar"/>
    <w:rsid w:val="00135491"/>
    <w:pPr>
      <w:numPr>
        <w:numId w:val="1"/>
      </w:numPr>
      <w:autoSpaceDE w:val="0"/>
      <w:autoSpaceDN w:val="0"/>
      <w:adjustRightInd w:val="0"/>
      <w:spacing w:before="0" w:after="0" w:line="240" w:lineRule="auto"/>
      <w:ind w:left="357" w:hanging="357"/>
    </w:pPr>
    <w:rPr>
      <w:rFonts w:asciiTheme="majorHAnsi" w:hAnsiTheme="majorHAnsi" w:cstheme="majorHAnsi"/>
      <w:color w:val="000000"/>
      <w:szCs w:val="20"/>
    </w:rPr>
  </w:style>
  <w:style w:type="character" w:customStyle="1" w:styleId="GroteskilistaChar">
    <w:name w:val="Groteskilista Char"/>
    <w:basedOn w:val="DefaultParagraphFont"/>
    <w:link w:val="Groteskilista"/>
    <w:rsid w:val="00135491"/>
    <w:rPr>
      <w:rFonts w:asciiTheme="majorHAnsi" w:eastAsia="Times New Roman" w:hAnsiTheme="majorHAnsi" w:cstheme="majorHAns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Terttu Niskanen</dc:creator>
  <cp:keywords/>
  <dc:description/>
  <cp:lastModifiedBy>Marja-Riitta Kivi</cp:lastModifiedBy>
  <cp:revision>2</cp:revision>
  <dcterms:created xsi:type="dcterms:W3CDTF">2016-10-04T12:23:00Z</dcterms:created>
  <dcterms:modified xsi:type="dcterms:W3CDTF">2016-10-04T12:23:00Z</dcterms:modified>
</cp:coreProperties>
</file>