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8E" w:rsidRPr="00EA5B5F" w:rsidRDefault="00102D6D" w:rsidP="008356EA">
      <w:pPr>
        <w:rPr>
          <w:rFonts w:ascii="Calibri" w:hAnsi="Calibri" w:cs="Calibri"/>
          <w:b/>
          <w:color w:val="000000"/>
          <w:sz w:val="28"/>
          <w:szCs w:val="28"/>
        </w:rPr>
      </w:pPr>
      <w:r w:rsidRPr="00EA5B5F">
        <w:rPr>
          <w:rFonts w:ascii="Calibri" w:hAnsi="Calibri" w:cs="Calibri"/>
          <w:b/>
          <w:color w:val="000000"/>
          <w:sz w:val="28"/>
          <w:szCs w:val="28"/>
        </w:rPr>
        <w:t>Energiat</w:t>
      </w:r>
      <w:r w:rsidR="00EA5B5F">
        <w:rPr>
          <w:rFonts w:ascii="Calibri" w:hAnsi="Calibri" w:cs="Calibri"/>
          <w:b/>
          <w:color w:val="000000"/>
          <w:sz w:val="28"/>
          <w:szCs w:val="28"/>
        </w:rPr>
        <w:t xml:space="preserve">ekniikan koulutusohjelma </w:t>
      </w:r>
    </w:p>
    <w:p w:rsidR="003F1072" w:rsidRPr="007F0A86" w:rsidRDefault="003F1072" w:rsidP="003F1072">
      <w:pPr>
        <w:rPr>
          <w:rFonts w:ascii="Calibri" w:hAnsi="Calibri" w:cs="Calibri"/>
          <w:sz w:val="16"/>
          <w:szCs w:val="16"/>
        </w:rPr>
      </w:pPr>
    </w:p>
    <w:p w:rsidR="00102D6D" w:rsidRDefault="007F0A86" w:rsidP="007F0A86">
      <w:pPr>
        <w:ind w:left="360"/>
        <w:rPr>
          <w:rFonts w:ascii="Calibri" w:hAnsi="Calibri" w:cs="Calibri"/>
          <w:b/>
          <w:sz w:val="28"/>
          <w:szCs w:val="28"/>
        </w:rPr>
      </w:pPr>
      <w:r w:rsidRPr="007F0A86">
        <w:rPr>
          <w:rFonts w:ascii="Calibri" w:hAnsi="Calibri" w:cs="Calibri"/>
          <w:b/>
          <w:sz w:val="28"/>
          <w:szCs w:val="28"/>
        </w:rPr>
        <w:t>1.3 Opintojen rakenne</w:t>
      </w:r>
    </w:p>
    <w:p w:rsidR="00CF5F4D" w:rsidRDefault="00CF5F4D" w:rsidP="007F0A86">
      <w:pPr>
        <w:ind w:left="360"/>
        <w:rPr>
          <w:rFonts w:ascii="Calibri" w:hAnsi="Calibri" w:cs="Calibri"/>
          <w:b/>
          <w:sz w:val="28"/>
          <w:szCs w:val="28"/>
        </w:rPr>
      </w:pPr>
    </w:p>
    <w:p w:rsidR="00CF5F4D" w:rsidRDefault="00CF5F4D" w:rsidP="007F0A86">
      <w:pPr>
        <w:ind w:left="360"/>
        <w:rPr>
          <w:rFonts w:ascii="Calibri" w:hAnsi="Calibri" w:cs="Calibri"/>
          <w:color w:val="FF0000"/>
        </w:rPr>
      </w:pPr>
      <w:r w:rsidRPr="00CF5F4D">
        <w:rPr>
          <w:rFonts w:ascii="Calibri" w:hAnsi="Calibri" w:cs="Calibri"/>
          <w:color w:val="FF0000"/>
        </w:rPr>
        <w:t xml:space="preserve">Taulukko seuraavilla nimillä seuraaviin </w:t>
      </w:r>
      <w:proofErr w:type="spellStart"/>
      <w:r w:rsidRPr="00CF5F4D">
        <w:rPr>
          <w:rFonts w:ascii="Calibri" w:hAnsi="Calibri" w:cs="Calibri"/>
          <w:color w:val="FF0000"/>
        </w:rPr>
        <w:t>opseihin</w:t>
      </w:r>
      <w:proofErr w:type="spellEnd"/>
    </w:p>
    <w:p w:rsidR="00CF5F4D" w:rsidRDefault="00CF5F4D" w:rsidP="007F0A86">
      <w:pPr>
        <w:ind w:left="360"/>
        <w:rPr>
          <w:rFonts w:ascii="Calibri" w:hAnsi="Calibri" w:cs="Calibri"/>
          <w:color w:val="FF0000"/>
        </w:rPr>
      </w:pPr>
      <w:r w:rsidRPr="00CF5F4D">
        <w:rPr>
          <w:rFonts w:ascii="Calibri" w:hAnsi="Calibri" w:cs="Calibri"/>
          <w:color w:val="FF0000"/>
        </w:rPr>
        <w:t>WU16SP Energiatekniikan tutkinto-ohjelma</w:t>
      </w:r>
      <w:r>
        <w:rPr>
          <w:rFonts w:ascii="Calibri" w:hAnsi="Calibri" w:cs="Calibri"/>
          <w:color w:val="FF0000"/>
        </w:rPr>
        <w:t xml:space="preserve"> nimellä </w:t>
      </w:r>
      <w:r w:rsidRPr="00CF5F4D">
        <w:rPr>
          <w:rFonts w:ascii="Calibri" w:hAnsi="Calibri" w:cs="Calibri"/>
          <w:color w:val="FF0000"/>
        </w:rPr>
        <w:t>|WU16SP_7|</w:t>
      </w:r>
    </w:p>
    <w:p w:rsidR="00CF5F4D" w:rsidRDefault="00CF5F4D" w:rsidP="007F0A86">
      <w:pPr>
        <w:ind w:left="360"/>
        <w:rPr>
          <w:rFonts w:ascii="Calibri" w:hAnsi="Calibri" w:cs="Calibri"/>
          <w:color w:val="FF0000"/>
        </w:rPr>
      </w:pPr>
      <w:r w:rsidRPr="00CF5F4D">
        <w:rPr>
          <w:rFonts w:ascii="Calibri" w:hAnsi="Calibri" w:cs="Calibri"/>
          <w:color w:val="FF0000"/>
        </w:rPr>
        <w:t>WU16SM Energiatekniikan tutkinto-ohjelma (monimuotototeutus)</w:t>
      </w:r>
      <w:r>
        <w:rPr>
          <w:rFonts w:ascii="Calibri" w:hAnsi="Calibri" w:cs="Calibri"/>
          <w:color w:val="FF0000"/>
        </w:rPr>
        <w:t xml:space="preserve"> nimellä </w:t>
      </w:r>
      <w:r w:rsidRPr="00CF5F4D">
        <w:rPr>
          <w:rFonts w:ascii="Calibri" w:hAnsi="Calibri" w:cs="Calibri"/>
          <w:color w:val="FF0000"/>
        </w:rPr>
        <w:t>|WU16S</w:t>
      </w:r>
      <w:r>
        <w:rPr>
          <w:rFonts w:ascii="Calibri" w:hAnsi="Calibri" w:cs="Calibri"/>
          <w:color w:val="FF0000"/>
        </w:rPr>
        <w:t>M</w:t>
      </w:r>
      <w:r w:rsidRPr="00CF5F4D">
        <w:rPr>
          <w:rFonts w:ascii="Calibri" w:hAnsi="Calibri" w:cs="Calibri"/>
          <w:color w:val="FF0000"/>
        </w:rPr>
        <w:t>_7|</w:t>
      </w:r>
    </w:p>
    <w:p w:rsidR="00692B9D" w:rsidRPr="00CF5F4D" w:rsidRDefault="00692B9D" w:rsidP="007F0A86">
      <w:pPr>
        <w:ind w:left="360"/>
        <w:rPr>
          <w:rFonts w:ascii="Calibri" w:hAnsi="Calibri" w:cs="Calibri"/>
          <w:color w:val="FF0000"/>
        </w:rPr>
      </w:pPr>
      <w:r w:rsidRPr="00692B9D">
        <w:rPr>
          <w:rFonts w:ascii="Calibri" w:hAnsi="Calibri" w:cs="Calibri"/>
          <w:color w:val="FF0000"/>
        </w:rPr>
        <w:t>WU15S Energiatekniikan tutkinto-ohjelma</w:t>
      </w:r>
      <w:r w:rsidRPr="00692B9D">
        <w:rPr>
          <w:rFonts w:ascii="Calibri" w:hAnsi="Calibri" w:cs="Calibri"/>
          <w:color w:val="FF0000"/>
        </w:rPr>
        <w:t xml:space="preserve"> nimellä |WU15S_7|</w:t>
      </w:r>
      <w:r w:rsidRPr="00692B9D">
        <w:rPr>
          <w:rFonts w:ascii="Calibri" w:hAnsi="Calibri" w:cs="Calibri"/>
          <w:color w:val="FF0000"/>
        </w:rPr>
        <w:br/>
        <w:t xml:space="preserve">WUM15S Energiatekniikan tutkinto-ohjelma (monimuotototeutus) nimellä </w:t>
      </w:r>
      <w:r w:rsidRPr="00692B9D">
        <w:rPr>
          <w:rFonts w:ascii="Calibri" w:hAnsi="Calibri" w:cs="Calibri"/>
          <w:color w:val="FF0000"/>
        </w:rPr>
        <w:t>|</w:t>
      </w:r>
      <w:r w:rsidRPr="00692B9D">
        <w:rPr>
          <w:rFonts w:ascii="Calibri" w:hAnsi="Calibri" w:cs="Calibri"/>
          <w:color w:val="FF0000"/>
        </w:rPr>
        <w:t>WUM15S_</w:t>
      </w:r>
      <w:r w:rsidRPr="00692B9D">
        <w:rPr>
          <w:rFonts w:ascii="Calibri" w:hAnsi="Calibri" w:cs="Calibri"/>
          <w:color w:val="FF0000"/>
        </w:rPr>
        <w:t>7|</w:t>
      </w:r>
      <w:r w:rsidRPr="00692B9D">
        <w:rPr>
          <w:rFonts w:ascii="Calibri" w:hAnsi="Calibri" w:cs="Calibri"/>
          <w:color w:val="FF0000"/>
        </w:rPr>
        <w:br/>
        <w:t>EU14 Energiatekniikan tutkinto-ohjelma</w:t>
      </w:r>
      <w:r>
        <w:rPr>
          <w:rFonts w:ascii="Calibri" w:hAnsi="Calibri" w:cs="Calibri"/>
          <w:color w:val="FF0000"/>
        </w:rPr>
        <w:t xml:space="preserve"> </w:t>
      </w:r>
      <w:r w:rsidRPr="00692B9D">
        <w:rPr>
          <w:rFonts w:ascii="Calibri" w:hAnsi="Calibri" w:cs="Calibri"/>
          <w:color w:val="FF0000"/>
        </w:rPr>
        <w:t xml:space="preserve">nimellä </w:t>
      </w:r>
      <w:r w:rsidRPr="00692B9D">
        <w:rPr>
          <w:rFonts w:ascii="Calibri" w:hAnsi="Calibri" w:cs="Calibri"/>
          <w:color w:val="FF0000"/>
        </w:rPr>
        <w:t>|</w:t>
      </w:r>
      <w:r>
        <w:rPr>
          <w:rFonts w:ascii="Calibri" w:hAnsi="Calibri" w:cs="Calibri"/>
          <w:color w:val="FF0000"/>
        </w:rPr>
        <w:t>EU14_7</w:t>
      </w:r>
      <w:r w:rsidRPr="00692B9D">
        <w:rPr>
          <w:rFonts w:ascii="Calibri" w:hAnsi="Calibri" w:cs="Calibri"/>
          <w:color w:val="FF0000"/>
        </w:rPr>
        <w:t>|</w:t>
      </w:r>
    </w:p>
    <w:p w:rsidR="007F0A86" w:rsidRDefault="007F0A86" w:rsidP="00746D83">
      <w:pPr>
        <w:ind w:left="720"/>
        <w:rPr>
          <w:rFonts w:ascii="Calibri" w:hAnsi="Calibri" w:cs="Calibri"/>
          <w:sz w:val="20"/>
          <w:szCs w:val="20"/>
        </w:rPr>
      </w:pPr>
    </w:p>
    <w:p w:rsidR="002A362F" w:rsidRPr="0034643F" w:rsidRDefault="002A362F" w:rsidP="002A362F">
      <w:pPr>
        <w:rPr>
          <w:rFonts w:ascii="Calibri" w:hAnsi="Calibri" w:cs="Calibri"/>
          <w:snapToGrid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2A362F" w:rsidRPr="0034643F" w:rsidTr="002146F5">
        <w:tc>
          <w:tcPr>
            <w:tcW w:w="2093" w:type="dxa"/>
            <w:shd w:val="clear" w:color="auto" w:fill="31A3B5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color w:val="FFFFFF"/>
                <w:sz w:val="28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color w:val="FFFFFF"/>
                <w:sz w:val="28"/>
                <w:szCs w:val="20"/>
              </w:rPr>
            </w:pPr>
            <w:r w:rsidRPr="0034643F">
              <w:rPr>
                <w:rFonts w:ascii="Calibri" w:hAnsi="Calibri" w:cs="Calibri"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0900CD" w:rsidRPr="0034643F" w:rsidRDefault="002A362F" w:rsidP="000900CD">
            <w:pPr>
              <w:spacing w:before="240"/>
              <w:rPr>
                <w:rFonts w:ascii="Calibri" w:hAnsi="Calibri" w:cs="Calibri"/>
                <w:color w:val="FFFFFF"/>
                <w:sz w:val="28"/>
                <w:szCs w:val="20"/>
              </w:rPr>
            </w:pPr>
            <w:r w:rsidRPr="0034643F">
              <w:rPr>
                <w:rFonts w:ascii="Calibri" w:hAnsi="Calibri" w:cs="Calibri"/>
                <w:color w:val="FFFFFF"/>
                <w:sz w:val="28"/>
                <w:szCs w:val="20"/>
              </w:rPr>
              <w:t>Luonnehdinta opinnoista lyhyesti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b/>
                <w:szCs w:val="20"/>
              </w:rPr>
            </w:pPr>
            <w:r w:rsidRPr="0034643F">
              <w:rPr>
                <w:rFonts w:ascii="Calibri" w:hAnsi="Calibri" w:cs="Calibri"/>
                <w:b/>
                <w:szCs w:val="20"/>
              </w:rPr>
              <w:t xml:space="preserve">Perusopinnot  </w:t>
            </w:r>
            <w:r w:rsidRPr="0034643F">
              <w:rPr>
                <w:rFonts w:ascii="Calibri" w:hAnsi="Calibri"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2A362F" w:rsidRPr="0034643F" w:rsidRDefault="004869BE" w:rsidP="004869BE">
            <w:pPr>
              <w:spacing w:before="24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45 </w:t>
            </w:r>
            <w:r w:rsidR="000900CD" w:rsidRPr="0034643F">
              <w:rPr>
                <w:rFonts w:ascii="Calibri" w:hAnsi="Calibri" w:cs="Calibri"/>
                <w:szCs w:val="20"/>
              </w:rPr>
              <w:t>op</w:t>
            </w:r>
          </w:p>
        </w:tc>
        <w:tc>
          <w:tcPr>
            <w:tcW w:w="6551" w:type="dxa"/>
          </w:tcPr>
          <w:p w:rsidR="002A362F" w:rsidRPr="004869BE" w:rsidRDefault="002A362F" w:rsidP="002146F5">
            <w:pPr>
              <w:spacing w:before="240"/>
              <w:rPr>
                <w:rFonts w:ascii="Calibri" w:hAnsi="Calibri" w:cs="Calibri"/>
              </w:rPr>
            </w:pPr>
            <w:r w:rsidRPr="00DE142F">
              <w:rPr>
                <w:rFonts w:ascii="Calibri" w:hAnsi="Calibri" w:cs="Calibri"/>
              </w:rPr>
              <w:t>Perus- ja koulutusohjelmakohtaiset ammattiopinnot ovat kaikille yhteisiä ja antavat laaja-alaiset perusvalmiudet tekniseen perusosaamiseen, suunnittelu- ja konealaosaamiseen, energia-alaosaamiseen sekä prosessi- ja instrumentointiosaamiseen.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b/>
                <w:szCs w:val="20"/>
              </w:rPr>
            </w:pPr>
            <w:r w:rsidRPr="0034643F">
              <w:rPr>
                <w:rFonts w:ascii="Calibri" w:hAnsi="Calibri" w:cs="Calibr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2A362F" w:rsidRPr="0034643F" w:rsidRDefault="002A362F" w:rsidP="002146F5">
            <w:pPr>
              <w:rPr>
                <w:rFonts w:ascii="Calibri" w:hAnsi="Calibri" w:cs="Calibri"/>
                <w:szCs w:val="20"/>
              </w:rPr>
            </w:pPr>
          </w:p>
          <w:p w:rsidR="000900CD" w:rsidRPr="0034643F" w:rsidRDefault="004869BE" w:rsidP="002146F5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135</w:t>
            </w:r>
            <w:r w:rsidR="000900CD" w:rsidRPr="0034643F">
              <w:rPr>
                <w:rFonts w:ascii="Calibri" w:hAnsi="Calibri"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2A362F" w:rsidRPr="0034643F" w:rsidRDefault="002033C9" w:rsidP="004869BE">
            <w:pPr>
              <w:spacing w:before="240"/>
              <w:rPr>
                <w:rFonts w:ascii="Calibri" w:hAnsi="Calibri" w:cs="Calibri"/>
                <w:szCs w:val="20"/>
              </w:rPr>
            </w:pPr>
            <w:r w:rsidRPr="0034643F">
              <w:rPr>
                <w:rFonts w:ascii="Calibri" w:hAnsi="Calibri" w:cs="Calibri"/>
                <w:szCs w:val="20"/>
              </w:rPr>
              <w:t xml:space="preserve">Muodostuu koulutusohjelmakohtaisista </w:t>
            </w:r>
            <w:r w:rsidR="004869BE">
              <w:rPr>
                <w:rFonts w:ascii="Calibri" w:hAnsi="Calibri" w:cs="Calibri"/>
                <w:szCs w:val="20"/>
              </w:rPr>
              <w:t xml:space="preserve">yhteisistä </w:t>
            </w:r>
            <w:r w:rsidRPr="0034643F">
              <w:rPr>
                <w:rFonts w:ascii="Calibri" w:hAnsi="Calibri" w:cs="Calibri"/>
                <w:szCs w:val="20"/>
              </w:rPr>
              <w:t>ammattiopinnoista</w:t>
            </w:r>
            <w:r w:rsidR="004869BE">
              <w:rPr>
                <w:rFonts w:ascii="Calibri" w:hAnsi="Calibri" w:cs="Calibri"/>
                <w:szCs w:val="20"/>
              </w:rPr>
              <w:t xml:space="preserve"> (105 </w:t>
            </w:r>
            <w:r w:rsidR="000632EE">
              <w:rPr>
                <w:rFonts w:ascii="Calibri" w:hAnsi="Calibri" w:cs="Calibri"/>
                <w:szCs w:val="20"/>
              </w:rPr>
              <w:t>op)</w:t>
            </w:r>
            <w:r w:rsidRPr="0034643F">
              <w:rPr>
                <w:rFonts w:ascii="Calibri" w:hAnsi="Calibri" w:cs="Calibri"/>
                <w:szCs w:val="20"/>
              </w:rPr>
              <w:t xml:space="preserve"> ja </w:t>
            </w:r>
            <w:r w:rsidR="004869BE">
              <w:rPr>
                <w:rFonts w:ascii="Calibri" w:hAnsi="Calibri" w:cs="Calibri"/>
                <w:szCs w:val="20"/>
              </w:rPr>
              <w:t xml:space="preserve">suuntautumisvaihtoehtokohtaisista syventävistä (15 </w:t>
            </w:r>
            <w:proofErr w:type="gramStart"/>
            <w:r w:rsidR="004869BE">
              <w:rPr>
                <w:rFonts w:ascii="Calibri" w:hAnsi="Calibri" w:cs="Calibri"/>
                <w:szCs w:val="20"/>
              </w:rPr>
              <w:t>op)  ja</w:t>
            </w:r>
            <w:proofErr w:type="gramEnd"/>
            <w:r w:rsidR="004869BE">
              <w:rPr>
                <w:rFonts w:ascii="Calibri" w:hAnsi="Calibri" w:cs="Calibri"/>
                <w:szCs w:val="20"/>
              </w:rPr>
              <w:t xml:space="preserve"> soveltavista opinnoista (15 op)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b/>
                <w:szCs w:val="20"/>
              </w:rPr>
            </w:pPr>
            <w:r w:rsidRPr="0034643F">
              <w:rPr>
                <w:rFonts w:ascii="Calibri" w:hAnsi="Calibri" w:cs="Calibri"/>
                <w:b/>
                <w:szCs w:val="20"/>
              </w:rPr>
              <w:t>Harjoittelu</w:t>
            </w:r>
          </w:p>
        </w:tc>
        <w:tc>
          <w:tcPr>
            <w:tcW w:w="1134" w:type="dxa"/>
          </w:tcPr>
          <w:p w:rsidR="002A362F" w:rsidRPr="0034643F" w:rsidRDefault="002A362F" w:rsidP="002146F5">
            <w:pPr>
              <w:rPr>
                <w:rFonts w:ascii="Calibri" w:hAnsi="Calibri" w:cs="Calibri"/>
                <w:szCs w:val="20"/>
              </w:rPr>
            </w:pPr>
          </w:p>
          <w:p w:rsidR="002A362F" w:rsidRPr="0034643F" w:rsidRDefault="002A362F" w:rsidP="002146F5">
            <w:pPr>
              <w:rPr>
                <w:rFonts w:ascii="Calibri" w:hAnsi="Calibri" w:cs="Calibri"/>
                <w:szCs w:val="20"/>
              </w:rPr>
            </w:pPr>
            <w:r w:rsidRPr="0034643F">
              <w:rPr>
                <w:rFonts w:ascii="Calibri" w:hAnsi="Calibri" w:cs="Calibri"/>
                <w:szCs w:val="20"/>
              </w:rPr>
              <w:t>30 op</w:t>
            </w:r>
          </w:p>
        </w:tc>
        <w:tc>
          <w:tcPr>
            <w:tcW w:w="6551" w:type="dxa"/>
          </w:tcPr>
          <w:p w:rsidR="002A362F" w:rsidRPr="0034643F" w:rsidRDefault="002A362F" w:rsidP="002146F5">
            <w:pPr>
              <w:autoSpaceDE w:val="0"/>
              <w:autoSpaceDN w:val="0"/>
              <w:spacing w:before="240"/>
              <w:rPr>
                <w:rFonts w:ascii="Calibri" w:hAnsi="Calibri" w:cs="Calibri"/>
                <w:iCs/>
              </w:rPr>
            </w:pPr>
            <w:r w:rsidRPr="0034643F">
              <w:rPr>
                <w:rFonts w:ascii="Calibri" w:hAnsi="Calibri" w:cs="Calibr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b/>
                <w:szCs w:val="20"/>
              </w:rPr>
            </w:pPr>
            <w:r w:rsidRPr="0034643F">
              <w:rPr>
                <w:rFonts w:ascii="Calibri" w:hAnsi="Calibri" w:cs="Calibri"/>
                <w:b/>
                <w:szCs w:val="20"/>
              </w:rPr>
              <w:t>Opinnäytetyö</w:t>
            </w:r>
          </w:p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:rsidR="002A362F" w:rsidRPr="0034643F" w:rsidRDefault="002A362F" w:rsidP="002033C9">
            <w:pPr>
              <w:numPr>
                <w:ilvl w:val="0"/>
                <w:numId w:val="38"/>
              </w:numPr>
              <w:spacing w:before="240"/>
              <w:rPr>
                <w:rFonts w:ascii="Calibri" w:hAnsi="Calibri" w:cs="Calibri"/>
                <w:szCs w:val="20"/>
              </w:rPr>
            </w:pPr>
            <w:r w:rsidRPr="0034643F">
              <w:rPr>
                <w:rFonts w:ascii="Calibri" w:hAnsi="Calibri" w:cs="Calibri"/>
                <w:szCs w:val="20"/>
              </w:rPr>
              <w:t>p</w:t>
            </w:r>
          </w:p>
        </w:tc>
        <w:tc>
          <w:tcPr>
            <w:tcW w:w="6551" w:type="dxa"/>
          </w:tcPr>
          <w:p w:rsidR="002033C9" w:rsidRPr="0034643F" w:rsidRDefault="002A362F" w:rsidP="002033C9">
            <w:pPr>
              <w:spacing w:before="240"/>
              <w:rPr>
                <w:rFonts w:ascii="Calibri" w:hAnsi="Calibri" w:cs="Calibri"/>
              </w:rPr>
            </w:pPr>
            <w:r w:rsidRPr="0034643F">
              <w:rPr>
                <w:rFonts w:ascii="Calibri" w:hAnsi="Calibri" w:cs="Calibri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4869BE">
              <w:rPr>
                <w:rFonts w:ascii="Calibri" w:hAnsi="Calibri" w:cs="Calibri"/>
              </w:rPr>
              <w:t>la kun prosessi syventää hänen </w:t>
            </w:r>
            <w:r w:rsidRPr="0034643F">
              <w:rPr>
                <w:rFonts w:ascii="Calibri" w:hAnsi="Calibri" w:cs="Calibri"/>
              </w:rPr>
              <w:t>asiantuntijuuttaan valitussa aiheessa.  Opinnäytetyöt voivat olla tutkimuksellisia, toiminnallisia tai subjektiivista luovaa ilmaisua. Opinnäytetyö</w:t>
            </w:r>
            <w:r w:rsidR="002033C9" w:rsidRPr="0034643F">
              <w:rPr>
                <w:rFonts w:ascii="Calibri" w:hAnsi="Calibri" w:cs="Calibri"/>
              </w:rPr>
              <w:t>n tekemisessä opiskelija vastaa</w:t>
            </w:r>
          </w:p>
          <w:p w:rsidR="002033C9" w:rsidRPr="0034643F" w:rsidRDefault="002A362F" w:rsidP="00055925">
            <w:pPr>
              <w:numPr>
                <w:ilvl w:val="0"/>
                <w:numId w:val="39"/>
              </w:numPr>
              <w:ind w:left="714" w:hanging="357"/>
              <w:rPr>
                <w:rFonts w:ascii="Calibri" w:hAnsi="Calibri" w:cs="Calibri"/>
              </w:rPr>
            </w:pPr>
            <w:r w:rsidRPr="0034643F">
              <w:rPr>
                <w:rFonts w:ascii="Calibri" w:hAnsi="Calibri" w:cs="Calibri"/>
              </w:rPr>
              <w:t>opinnäytetyöidean ja työelämäyhteyden hakemisesta</w:t>
            </w:r>
          </w:p>
          <w:p w:rsidR="002033C9" w:rsidRPr="0034643F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cs="Calibri"/>
              </w:rPr>
            </w:pPr>
            <w:r w:rsidRPr="0034643F">
              <w:rPr>
                <w:rFonts w:cs="Calibri"/>
              </w:rPr>
              <w:t>opinnäytetyön tehtäväalueeseen perehtymisestä ja tehtävän asettamisesta</w:t>
            </w:r>
          </w:p>
          <w:p w:rsidR="002033C9" w:rsidRPr="0034643F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cs="Calibri"/>
              </w:rPr>
            </w:pPr>
            <w:r w:rsidRPr="0034643F">
              <w:rPr>
                <w:rFonts w:cs="Calibri"/>
              </w:rPr>
              <w:t>asetetun tehtävän suorittamisesta ja raportoinnista</w:t>
            </w:r>
          </w:p>
          <w:p w:rsidR="002A362F" w:rsidRPr="0034643F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cs="Calibri"/>
              </w:rPr>
            </w:pPr>
            <w:r w:rsidRPr="0034643F">
              <w:rPr>
                <w:rFonts w:cs="Calibri"/>
              </w:rPr>
              <w:lastRenderedPageBreak/>
              <w:t>opinnäytetyön viimeistelystä ja tiedotusmateriaalin laatimisesta.</w:t>
            </w:r>
          </w:p>
          <w:p w:rsidR="002A362F" w:rsidRPr="0034643F" w:rsidRDefault="002A362F" w:rsidP="002146F5">
            <w:pPr>
              <w:rPr>
                <w:rFonts w:ascii="Calibri" w:hAnsi="Calibri" w:cs="Calibri"/>
                <w:color w:val="4BACC6"/>
              </w:rPr>
            </w:pPr>
            <w:r w:rsidRPr="0034643F">
              <w:rPr>
                <w:rFonts w:ascii="Calibri" w:hAnsi="Calibri" w:cs="Calibri"/>
              </w:rPr>
              <w:t>Opinnäytetyö tarjoaa joustavan portin siirtyä työelämään ja hyvän mahdollisuuden verkottua omalla alalla.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34643F" w:rsidRDefault="00DC27E5" w:rsidP="002146F5">
            <w:pPr>
              <w:spacing w:before="240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lastRenderedPageBreak/>
              <w:t>Valinnaiset</w:t>
            </w:r>
            <w:r w:rsidR="002A362F" w:rsidRPr="0034643F">
              <w:rPr>
                <w:rFonts w:ascii="Calibri" w:hAnsi="Calibri" w:cs="Calibri"/>
                <w:b/>
                <w:szCs w:val="20"/>
              </w:rPr>
              <w:t xml:space="preserve"> opinnot</w:t>
            </w:r>
          </w:p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szCs w:val="20"/>
              </w:rPr>
            </w:pPr>
            <w:r w:rsidRPr="0034643F">
              <w:rPr>
                <w:rFonts w:ascii="Calibri" w:hAnsi="Calibri" w:cs="Calibri"/>
                <w:szCs w:val="20"/>
              </w:rPr>
              <w:t>15 op</w:t>
            </w:r>
          </w:p>
        </w:tc>
        <w:tc>
          <w:tcPr>
            <w:tcW w:w="6551" w:type="dxa"/>
          </w:tcPr>
          <w:p w:rsidR="002033C9" w:rsidRPr="0034643F" w:rsidRDefault="00DC27E5" w:rsidP="002146F5">
            <w:pPr>
              <w:spacing w:before="24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Valinnaiset</w:t>
            </w:r>
            <w:r w:rsidR="002A362F" w:rsidRPr="0034643F">
              <w:rPr>
                <w:rFonts w:ascii="Calibri" w:hAnsi="Calibri" w:cs="Calibri"/>
                <w:szCs w:val="20"/>
              </w:rPr>
              <w:t xml:space="preserve"> opinnot tukevat asiantuntijuuden kehittymistä ja suuntautuvat opiskelijan kiinnostuksen mukaan. Savonian opintotarjonta on käytettävissä. Muualta valittavien opintojen on oltava ammattikorkeakoulutasoa.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b/>
                <w:szCs w:val="20"/>
              </w:rPr>
            </w:pPr>
            <w:r w:rsidRPr="0034643F">
              <w:rPr>
                <w:rFonts w:ascii="Calibri" w:hAnsi="Calibri"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szCs w:val="20"/>
              </w:rPr>
            </w:pPr>
            <w:r w:rsidRPr="0034643F">
              <w:rPr>
                <w:rFonts w:ascii="Calibri" w:hAnsi="Calibri" w:cs="Calibri"/>
                <w:szCs w:val="20"/>
              </w:rPr>
              <w:t>240 op</w:t>
            </w:r>
          </w:p>
        </w:tc>
        <w:tc>
          <w:tcPr>
            <w:tcW w:w="6551" w:type="dxa"/>
          </w:tcPr>
          <w:p w:rsidR="002A362F" w:rsidRPr="0034643F" w:rsidRDefault="002A362F" w:rsidP="002146F5">
            <w:pPr>
              <w:spacing w:before="240"/>
              <w:rPr>
                <w:rFonts w:ascii="Calibri" w:hAnsi="Calibri" w:cs="Calibri"/>
                <w:szCs w:val="20"/>
              </w:rPr>
            </w:pPr>
          </w:p>
        </w:tc>
      </w:tr>
    </w:tbl>
    <w:p w:rsidR="00746D83" w:rsidRPr="0034643F" w:rsidRDefault="00746D83" w:rsidP="002033C9">
      <w:pPr>
        <w:rPr>
          <w:rFonts w:ascii="Calibri" w:hAnsi="Calibri" w:cs="Calibri"/>
          <w:sz w:val="20"/>
          <w:szCs w:val="20"/>
        </w:rPr>
      </w:pPr>
    </w:p>
    <w:p w:rsidR="00746D83" w:rsidRPr="00EA5B5F" w:rsidRDefault="00746D83" w:rsidP="000632EE">
      <w:pPr>
        <w:rPr>
          <w:rFonts w:ascii="Calibri" w:hAnsi="Calibri" w:cs="Calibri"/>
          <w:sz w:val="20"/>
          <w:szCs w:val="20"/>
        </w:rPr>
      </w:pPr>
    </w:p>
    <w:p w:rsidR="00F21718" w:rsidRPr="00EA5B5F" w:rsidRDefault="00F21718" w:rsidP="00746D83">
      <w:pPr>
        <w:ind w:left="720"/>
        <w:rPr>
          <w:rFonts w:ascii="Calibri" w:hAnsi="Calibri" w:cs="Calibri"/>
          <w:sz w:val="20"/>
          <w:szCs w:val="20"/>
        </w:rPr>
      </w:pPr>
    </w:p>
    <w:p w:rsidR="00CF5F4D" w:rsidRDefault="00DA5CD9" w:rsidP="00CF5F4D">
      <w:pPr>
        <w:ind w:left="360"/>
        <w:rPr>
          <w:rFonts w:ascii="Calibri" w:hAnsi="Calibri" w:cs="Calibri"/>
        </w:rPr>
      </w:pPr>
      <w:bookmarkStart w:id="0" w:name="_Toc290881668"/>
      <w:r>
        <w:rPr>
          <w:rFonts w:ascii="Calibri" w:hAnsi="Calibri" w:cs="Calibri"/>
        </w:rPr>
        <w:br w:type="page"/>
      </w:r>
      <w:r w:rsidR="00B26CFE">
        <w:rPr>
          <w:rFonts w:ascii="Calibri" w:hAnsi="Calibri" w:cs="Calibri"/>
        </w:rPr>
        <w:lastRenderedPageBreak/>
        <w:t xml:space="preserve">ENERGIATEKNIIKAN INSINÖÖRIN ASIANTUNTIJUUDEN KEHITTYMINEN </w:t>
      </w:r>
      <w:bookmarkEnd w:id="0"/>
    </w:p>
    <w:p w:rsidR="00CF5F4D" w:rsidRDefault="00CF5F4D" w:rsidP="00CF5F4D">
      <w:pPr>
        <w:ind w:left="360"/>
        <w:rPr>
          <w:rFonts w:ascii="Calibri" w:hAnsi="Calibri" w:cs="Calibri"/>
          <w:color w:val="FF0000"/>
        </w:rPr>
      </w:pPr>
      <w:r w:rsidRPr="00CF5F4D">
        <w:rPr>
          <w:rFonts w:ascii="Calibri" w:hAnsi="Calibri" w:cs="Calibri"/>
          <w:color w:val="FF0000"/>
        </w:rPr>
        <w:t xml:space="preserve">Taulukko seuraavilla nimillä seuraaviin </w:t>
      </w:r>
      <w:proofErr w:type="spellStart"/>
      <w:r w:rsidRPr="00CF5F4D">
        <w:rPr>
          <w:rFonts w:ascii="Calibri" w:hAnsi="Calibri" w:cs="Calibri"/>
          <w:color w:val="FF0000"/>
        </w:rPr>
        <w:t>opseihin</w:t>
      </w:r>
      <w:proofErr w:type="spellEnd"/>
    </w:p>
    <w:p w:rsidR="00692B9D" w:rsidRDefault="00692B9D" w:rsidP="00692B9D">
      <w:pPr>
        <w:ind w:left="360"/>
        <w:rPr>
          <w:rFonts w:ascii="Calibri" w:hAnsi="Calibri" w:cs="Calibri"/>
          <w:color w:val="FF0000"/>
        </w:rPr>
      </w:pPr>
      <w:r w:rsidRPr="00CF5F4D">
        <w:rPr>
          <w:rFonts w:ascii="Calibri" w:hAnsi="Calibri" w:cs="Calibri"/>
          <w:color w:val="FF0000"/>
        </w:rPr>
        <w:t>WU16SP Energiatekniikan tutkinto-ohjelma</w:t>
      </w:r>
      <w:r>
        <w:rPr>
          <w:rFonts w:ascii="Calibri" w:hAnsi="Calibri" w:cs="Calibri"/>
          <w:color w:val="FF0000"/>
        </w:rPr>
        <w:t xml:space="preserve"> nimellä </w:t>
      </w:r>
      <w:r>
        <w:rPr>
          <w:rFonts w:ascii="Calibri" w:hAnsi="Calibri" w:cs="Calibri"/>
          <w:color w:val="FF0000"/>
        </w:rPr>
        <w:t>|WU16SP_9</w:t>
      </w:r>
      <w:r w:rsidRPr="00CF5F4D">
        <w:rPr>
          <w:rFonts w:ascii="Calibri" w:hAnsi="Calibri" w:cs="Calibri"/>
          <w:color w:val="FF0000"/>
        </w:rPr>
        <w:t>|</w:t>
      </w:r>
    </w:p>
    <w:p w:rsidR="00692B9D" w:rsidRDefault="00692B9D" w:rsidP="00692B9D">
      <w:pPr>
        <w:ind w:left="360"/>
        <w:rPr>
          <w:rFonts w:ascii="Calibri" w:hAnsi="Calibri" w:cs="Calibri"/>
          <w:color w:val="FF0000"/>
        </w:rPr>
      </w:pPr>
      <w:r w:rsidRPr="00CF5F4D">
        <w:rPr>
          <w:rFonts w:ascii="Calibri" w:hAnsi="Calibri" w:cs="Calibri"/>
          <w:color w:val="FF0000"/>
        </w:rPr>
        <w:t>WU16SM Energiatekniikan tutkinto-ohjelma (monimuotototeutus)</w:t>
      </w:r>
      <w:r>
        <w:rPr>
          <w:rFonts w:ascii="Calibri" w:hAnsi="Calibri" w:cs="Calibri"/>
          <w:color w:val="FF0000"/>
        </w:rPr>
        <w:t xml:space="preserve"> nimellä </w:t>
      </w:r>
      <w:r w:rsidRPr="00CF5F4D">
        <w:rPr>
          <w:rFonts w:ascii="Calibri" w:hAnsi="Calibri" w:cs="Calibri"/>
          <w:color w:val="FF0000"/>
        </w:rPr>
        <w:t>|WU16S</w:t>
      </w:r>
      <w:r>
        <w:rPr>
          <w:rFonts w:ascii="Calibri" w:hAnsi="Calibri" w:cs="Calibri"/>
          <w:color w:val="FF0000"/>
        </w:rPr>
        <w:t>M</w:t>
      </w:r>
      <w:r>
        <w:rPr>
          <w:rFonts w:ascii="Calibri" w:hAnsi="Calibri" w:cs="Calibri"/>
          <w:color w:val="FF0000"/>
        </w:rPr>
        <w:t>_9</w:t>
      </w:r>
      <w:r w:rsidRPr="00CF5F4D">
        <w:rPr>
          <w:rFonts w:ascii="Calibri" w:hAnsi="Calibri" w:cs="Calibri"/>
          <w:color w:val="FF0000"/>
        </w:rPr>
        <w:t>|</w:t>
      </w:r>
    </w:p>
    <w:p w:rsidR="00CF5F4D" w:rsidRDefault="00CF5F4D" w:rsidP="00CF5F4D">
      <w:bookmarkStart w:id="1" w:name="_GoBack"/>
      <w:bookmarkEnd w:id="1"/>
    </w:p>
    <w:p w:rsidR="00CF5F4D" w:rsidRPr="00CF5F4D" w:rsidRDefault="00CF5F4D" w:rsidP="00CF5F4D"/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0156"/>
      </w:tblGrid>
      <w:tr w:rsidR="002410B5" w:rsidRPr="00595FDF" w:rsidTr="00CF5F4D">
        <w:trPr>
          <w:cantSplit/>
          <w:trHeight w:val="1413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</w:tcPr>
          <w:p w:rsidR="002410B5" w:rsidRPr="00CD3A5F" w:rsidRDefault="00BB22D3" w:rsidP="00CF5F4D">
            <w:pPr>
              <w:ind w:right="113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54222F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4. </w:t>
            </w:r>
            <w:proofErr w:type="gramStart"/>
            <w:r w:rsidR="0054222F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vuosi:  osaamisen</w:t>
            </w:r>
            <w:proofErr w:type="gramEnd"/>
            <w:r w:rsidR="0054222F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soveltaminen</w:t>
            </w: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2410B5" w:rsidRPr="00CD3A5F" w:rsidRDefault="00DC27E5" w:rsidP="00CF5F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54610</wp:posOffset>
                      </wp:positionV>
                      <wp:extent cx="774065" cy="1034415"/>
                      <wp:effectExtent l="6985" t="13335" r="9525" b="9525"/>
                      <wp:wrapNone/>
                      <wp:docPr id="15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06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6F5" w:rsidRPr="00CD3A5F" w:rsidRDefault="002146F5" w:rsidP="002410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sz w:val="20"/>
                                      <w:szCs w:val="20"/>
                                    </w:rPr>
                                    <w:t>Opinnäytetyö 15 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8" o:spid="_x0000_s1026" type="#_x0000_t202" style="position:absolute;margin-left:419.05pt;margin-top:4.3pt;width:60.95pt;height:81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">
                      <v:textbox>
                        <w:txbxContent>
                          <w:p w:rsidR="002146F5" w:rsidRPr="00CD3A5F" w:rsidRDefault="002146F5" w:rsidP="002410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sz w:val="20"/>
                                <w:szCs w:val="20"/>
                              </w:rPr>
                              <w:t>Opinnäytetyö 15 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0B5" w:rsidRPr="00CD3A5F" w:rsidRDefault="002410B5" w:rsidP="00CF5F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D3A5F">
              <w:rPr>
                <w:rFonts w:ascii="Calibri" w:hAnsi="Calibri" w:cs="Calibri"/>
                <w:b/>
                <w:sz w:val="28"/>
                <w:szCs w:val="28"/>
              </w:rPr>
              <w:t>Tulevaisuuden haasteita</w:t>
            </w:r>
          </w:p>
        </w:tc>
      </w:tr>
      <w:tr w:rsidR="002410B5" w:rsidRPr="00595FDF" w:rsidTr="00CF5F4D">
        <w:trPr>
          <w:cantSplit/>
          <w:trHeight w:val="1547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</w:tcPr>
          <w:p w:rsidR="002410B5" w:rsidRPr="00CD3A5F" w:rsidRDefault="002410B5" w:rsidP="00CF5F4D">
            <w:pPr>
              <w:ind w:right="113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2410B5" w:rsidRPr="00CD3A5F" w:rsidRDefault="00DC27E5" w:rsidP="00CF5F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4189730</wp:posOffset>
                      </wp:positionH>
                      <wp:positionV relativeFrom="paragraph">
                        <wp:posOffset>13970</wp:posOffset>
                      </wp:positionV>
                      <wp:extent cx="1131570" cy="345440"/>
                      <wp:effectExtent l="8255" t="9525" r="12700" b="6985"/>
                      <wp:wrapNone/>
                      <wp:docPr id="1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157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7FF" w:rsidRPr="00CD3A5F" w:rsidRDefault="007747FF" w:rsidP="007747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sz w:val="20"/>
                                      <w:szCs w:val="20"/>
                                    </w:rPr>
                                    <w:t>SV2:</w:t>
                                  </w:r>
                                  <w:r w:rsidR="0054222F" w:rsidRPr="00CD3A5F">
                                    <w:rPr>
                                      <w:sz w:val="20"/>
                                      <w:szCs w:val="20"/>
                                    </w:rPr>
                                    <w:t>soveltavat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2" o:spid="_x0000_s1027" type="#_x0000_t202" style="position:absolute;margin-left:329.9pt;margin-top:1.1pt;width:89.1pt;height:2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">
                      <v:textbox>
                        <w:txbxContent>
                          <w:p w:rsidR="007747FF" w:rsidRPr="00CD3A5F" w:rsidRDefault="007747FF" w:rsidP="007747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sz w:val="20"/>
                                <w:szCs w:val="20"/>
                              </w:rPr>
                              <w:t>SV2:</w:t>
                            </w:r>
                            <w:r w:rsidR="0054222F" w:rsidRPr="00CD3A5F">
                              <w:rPr>
                                <w:sz w:val="20"/>
                                <w:szCs w:val="20"/>
                              </w:rPr>
                              <w:t>soveltavat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13970</wp:posOffset>
                      </wp:positionV>
                      <wp:extent cx="1161415" cy="345440"/>
                      <wp:effectExtent l="8890" t="9525" r="10795" b="6985"/>
                      <wp:wrapNone/>
                      <wp:docPr id="1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7FF" w:rsidRPr="00CD3A5F" w:rsidRDefault="007747FF" w:rsidP="007747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sz w:val="20"/>
                                      <w:szCs w:val="20"/>
                                    </w:rPr>
                                    <w:t>SV1:</w:t>
                                  </w:r>
                                  <w:r w:rsidR="0054222F" w:rsidRPr="00CD3A5F">
                                    <w:rPr>
                                      <w:sz w:val="20"/>
                                      <w:szCs w:val="20"/>
                                    </w:rPr>
                                    <w:t>soveltavat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" o:spid="_x0000_s1028" type="#_x0000_t202" style="position:absolute;margin-left:239.2pt;margin-top:1.1pt;width:91.45pt;height:2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">
                      <v:textbox>
                        <w:txbxContent>
                          <w:p w:rsidR="007747FF" w:rsidRPr="00CD3A5F" w:rsidRDefault="007747FF" w:rsidP="007747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sz w:val="20"/>
                                <w:szCs w:val="20"/>
                              </w:rPr>
                              <w:t>SV1:</w:t>
                            </w:r>
                            <w:r w:rsidR="0054222F" w:rsidRPr="00CD3A5F">
                              <w:rPr>
                                <w:sz w:val="20"/>
                                <w:szCs w:val="20"/>
                              </w:rPr>
                              <w:t>soveltavat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0B5" w:rsidRPr="00CD3A5F" w:rsidRDefault="00DC27E5" w:rsidP="00CF5F4D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663575</wp:posOffset>
                      </wp:positionV>
                      <wp:extent cx="4395470" cy="283845"/>
                      <wp:effectExtent l="14605" t="9525" r="9525" b="11430"/>
                      <wp:wrapNone/>
                      <wp:docPr id="12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547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CC653"/>
                              </a:solidFill>
                              <a:ln w="12700">
                                <a:solidFill>
                                  <a:srgbClr val="58682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6F5" w:rsidRPr="00CD3A5F" w:rsidRDefault="002146F5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Työelämäharjoittelu/ KV-harjoittelu/-vaihto</w:t>
                                  </w:r>
                                  <w:r w:rsidR="00CD3A5F"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D3A5F"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Erikoistumisprojekti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2" o:spid="_x0000_s1029" type="#_x0000_t202" style="position:absolute;left:0;text-align:left;margin-left:147.4pt;margin-top:52.25pt;width:346.1pt;height:2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" fillcolor="#acc653" strokecolor="#586822" strokeweight="1pt">
                      <v:textbox>
                        <w:txbxContent>
                          <w:p w:rsidR="002146F5" w:rsidRPr="00CD3A5F" w:rsidRDefault="002146F5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Työelämäharjoittelu/ KV-harjoittelu/-vaihto</w:t>
                            </w:r>
                            <w:r w:rsidR="00CD3A5F"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</w:t>
                            </w:r>
                            <w:r w:rsid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3A5F"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Erikoistumisprojekti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142240</wp:posOffset>
                      </wp:positionV>
                      <wp:extent cx="2252345" cy="440055"/>
                      <wp:effectExtent l="8890" t="12065" r="5715" b="5080"/>
                      <wp:wrapNone/>
                      <wp:docPr id="11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34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5225" w:rsidRDefault="00835225" w:rsidP="007747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Erikoisprosessit ja suunnittelu</w:t>
                                  </w:r>
                                </w:p>
                                <w:p w:rsidR="007747FF" w:rsidRPr="00CD3A5F" w:rsidRDefault="002F505E" w:rsidP="007747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Valinnaisia</w:t>
                                  </w:r>
                                  <w:r w:rsidR="00981001">
                                    <w:rPr>
                                      <w:sz w:val="20"/>
                                      <w:szCs w:val="20"/>
                                    </w:rPr>
                                    <w:t xml:space="preserve"> opintoja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0" o:spid="_x0000_s1030" type="#_x0000_t202" style="position:absolute;left:0;text-align:left;margin-left:239.2pt;margin-top:11.2pt;width:177.35pt;height:3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">
                      <v:textbox>
                        <w:txbxContent>
                          <w:p w:rsidR="00835225" w:rsidRDefault="00835225" w:rsidP="007747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Erikoisprosessit ja suunnittelu</w:t>
                            </w:r>
                          </w:p>
                          <w:p w:rsidR="007747FF" w:rsidRPr="00CD3A5F" w:rsidRDefault="002F505E" w:rsidP="007747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Valinnaisia</w:t>
                            </w:r>
                            <w:r w:rsidR="00981001">
                              <w:rPr>
                                <w:sz w:val="20"/>
                                <w:szCs w:val="20"/>
                              </w:rPr>
                              <w:t xml:space="preserve"> opintoja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93980</wp:posOffset>
                      </wp:positionV>
                      <wp:extent cx="6595745" cy="2320290"/>
                      <wp:effectExtent l="65405" t="1125855" r="0" b="1859280"/>
                      <wp:wrapNone/>
                      <wp:docPr id="10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281310">
                                <a:off x="0" y="0"/>
                                <a:ext cx="6595745" cy="2320290"/>
                              </a:xfrm>
                              <a:prstGeom prst="homePlate">
                                <a:avLst>
                                  <a:gd name="adj" fmla="val 49101"/>
                                </a:avLst>
                              </a:prstGeom>
                              <a:solidFill>
                                <a:srgbClr val="F2F2F2">
                                  <a:alpha val="30000"/>
                                </a:srgb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86822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0EE2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31" o:spid="_x0000_s1026" type="#_x0000_t15" style="position:absolute;margin-left:14.9pt;margin-top:7.4pt;width:519.35pt;height:182.7pt;rotation:-2491799fd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" adj="17869" fillcolor="#f2f2f2" strokecolor="#f2f2f2" strokeweight="3pt">
                      <v:fill opacity="19789f"/>
                      <v:shadow on="t" color="#586822" opacity=".5" offset="1pt"/>
                    </v:shape>
                  </w:pict>
                </mc:Fallback>
              </mc:AlternateContent>
            </w:r>
            <w:r w:rsidR="002410B5" w:rsidRPr="00CD3A5F">
              <w:rPr>
                <w:rFonts w:ascii="Calibri" w:hAnsi="Calibri" w:cs="Calibri"/>
                <w:b/>
                <w:sz w:val="28"/>
                <w:szCs w:val="28"/>
              </w:rPr>
              <w:t>Asiantuntija vaikuttajana</w:t>
            </w:r>
          </w:p>
        </w:tc>
      </w:tr>
      <w:tr w:rsidR="002410B5" w:rsidRPr="00595FDF" w:rsidTr="00CF5F4D">
        <w:trPr>
          <w:cantSplit/>
          <w:trHeight w:val="1785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</w:tcPr>
          <w:p w:rsidR="002410B5" w:rsidRPr="00CD3A5F" w:rsidRDefault="002410B5" w:rsidP="00CF5F4D">
            <w:pPr>
              <w:numPr>
                <w:ilvl w:val="0"/>
                <w:numId w:val="43"/>
              </w:numPr>
              <w:ind w:right="113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vuosi: </w:t>
            </w:r>
          </w:p>
          <w:p w:rsidR="00766892" w:rsidRPr="00CD3A5F" w:rsidRDefault="005F5C13" w:rsidP="00CF5F4D">
            <w:pPr>
              <w:ind w:right="113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osaamisen </w:t>
            </w:r>
            <w:r w:rsidR="00766892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syventäminen</w:t>
            </w: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2410B5" w:rsidRPr="00CD3A5F" w:rsidRDefault="002410B5" w:rsidP="00CF5F4D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2410B5" w:rsidRPr="00CD3A5F" w:rsidRDefault="00DC27E5" w:rsidP="00CF5F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67310</wp:posOffset>
                      </wp:positionV>
                      <wp:extent cx="1237615" cy="795020"/>
                      <wp:effectExtent l="7620" t="11430" r="12065" b="12700"/>
                      <wp:wrapNone/>
                      <wp:docPr id="9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79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6F5" w:rsidRPr="00CD3A5F" w:rsidRDefault="00BB22D3" w:rsidP="002410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sz w:val="20"/>
                                      <w:szCs w:val="20"/>
                                    </w:rPr>
                                    <w:t xml:space="preserve">SV2: Uusiutuvan energian </w:t>
                                  </w:r>
                                  <w:proofErr w:type="gramStart"/>
                                  <w:r w:rsidRPr="00CD3A5F">
                                    <w:rPr>
                                      <w:sz w:val="20"/>
                                      <w:szCs w:val="20"/>
                                    </w:rPr>
                                    <w:t xml:space="preserve">järjestelmät </w:t>
                                  </w:r>
                                  <w:r w:rsidR="00055925" w:rsidRPr="00CD3A5F">
                                    <w:rPr>
                                      <w:sz w:val="20"/>
                                      <w:szCs w:val="20"/>
                                    </w:rPr>
                                    <w:t xml:space="preserve"> syventävät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31" type="#_x0000_t202" style="position:absolute;margin-left:330.6pt;margin-top:5.3pt;width:97.45pt;height:6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">
                      <v:textbox>
                        <w:txbxContent>
                          <w:p w:rsidR="002146F5" w:rsidRPr="00CD3A5F" w:rsidRDefault="00BB22D3" w:rsidP="002410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sz w:val="20"/>
                                <w:szCs w:val="20"/>
                              </w:rPr>
                              <w:t xml:space="preserve">SV2: Uusiutuvan energian </w:t>
                            </w:r>
                            <w:proofErr w:type="gramStart"/>
                            <w:r w:rsidRPr="00CD3A5F">
                              <w:rPr>
                                <w:sz w:val="20"/>
                                <w:szCs w:val="20"/>
                              </w:rPr>
                              <w:t xml:space="preserve">järjestelmät </w:t>
                            </w:r>
                            <w:r w:rsidR="00055925" w:rsidRPr="00CD3A5F">
                              <w:rPr>
                                <w:sz w:val="20"/>
                                <w:szCs w:val="20"/>
                              </w:rPr>
                              <w:t xml:space="preserve"> syventävät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67310</wp:posOffset>
                      </wp:positionV>
                      <wp:extent cx="1160780" cy="795020"/>
                      <wp:effectExtent l="9525" t="11430" r="10795" b="12700"/>
                      <wp:wrapNone/>
                      <wp:docPr id="8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780" cy="79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6F5" w:rsidRPr="00CD3A5F" w:rsidRDefault="00BB22D3" w:rsidP="002410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sz w:val="20"/>
                                      <w:szCs w:val="20"/>
                                    </w:rPr>
                                    <w:t xml:space="preserve">SV1: </w:t>
                                  </w:r>
                                  <w:r w:rsidR="0054222F" w:rsidRPr="00CD3A5F">
                                    <w:rPr>
                                      <w:sz w:val="20"/>
                                      <w:szCs w:val="20"/>
                                    </w:rPr>
                                    <w:t xml:space="preserve">Energian tuotantotekniikka </w:t>
                                  </w:r>
                                  <w:r w:rsidR="00055925" w:rsidRPr="00CD3A5F">
                                    <w:rPr>
                                      <w:sz w:val="20"/>
                                      <w:szCs w:val="20"/>
                                    </w:rPr>
                                    <w:t>syventävät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0" o:spid="_x0000_s1032" type="#_x0000_t202" style="position:absolute;margin-left:239.25pt;margin-top:5.3pt;width:91.4pt;height:6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">
                      <v:textbox>
                        <w:txbxContent>
                          <w:p w:rsidR="002146F5" w:rsidRPr="00CD3A5F" w:rsidRDefault="00BB22D3" w:rsidP="002410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sz w:val="20"/>
                                <w:szCs w:val="20"/>
                              </w:rPr>
                              <w:t xml:space="preserve">SV1: </w:t>
                            </w:r>
                            <w:r w:rsidR="0054222F" w:rsidRPr="00CD3A5F">
                              <w:rPr>
                                <w:sz w:val="20"/>
                                <w:szCs w:val="20"/>
                              </w:rPr>
                              <w:t xml:space="preserve">Energian tuotantotekniikka </w:t>
                            </w:r>
                            <w:r w:rsidR="00055925" w:rsidRPr="00CD3A5F">
                              <w:rPr>
                                <w:sz w:val="20"/>
                                <w:szCs w:val="20"/>
                              </w:rPr>
                              <w:t>syventävät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144" w:rsidRPr="00CD3A5F">
              <w:rPr>
                <w:rFonts w:ascii="Calibri" w:hAnsi="Calibri" w:cs="Calibri"/>
                <w:b/>
                <w:sz w:val="28"/>
                <w:szCs w:val="28"/>
              </w:rPr>
              <w:t>Tutkimus-, kehitys- ja innovaatiotyö</w:t>
            </w:r>
          </w:p>
        </w:tc>
      </w:tr>
      <w:tr w:rsidR="002410B5" w:rsidRPr="00595FDF" w:rsidTr="00CF5F4D">
        <w:trPr>
          <w:cantSplit/>
          <w:trHeight w:val="127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</w:tcPr>
          <w:p w:rsidR="002410B5" w:rsidRPr="00CD3A5F" w:rsidRDefault="002410B5" w:rsidP="00CF5F4D">
            <w:pPr>
              <w:ind w:right="113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BB22D3" w:rsidRPr="00CD3A5F" w:rsidRDefault="00DC27E5" w:rsidP="00CF5F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219075</wp:posOffset>
                      </wp:positionV>
                      <wp:extent cx="2495550" cy="455295"/>
                      <wp:effectExtent l="12700" t="9525" r="6350" b="11430"/>
                      <wp:wrapNone/>
                      <wp:docPr id="7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5225" w:rsidRDefault="00835225" w:rsidP="002410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Höyry- ja voimalaitostekniikka </w:t>
                                  </w:r>
                                </w:p>
                                <w:p w:rsidR="002146F5" w:rsidRPr="00CD3A5F" w:rsidRDefault="00627F8C" w:rsidP="002410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sz w:val="20"/>
                                      <w:szCs w:val="20"/>
                                    </w:rPr>
                                    <w:t>Käyttö ja kunnossapito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4" o:spid="_x0000_s1033" type="#_x0000_t202" style="position:absolute;margin-left:142pt;margin-top:17.25pt;width:196.5pt;height:3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">
                      <v:textbox>
                        <w:txbxContent>
                          <w:p w:rsidR="00835225" w:rsidRDefault="00835225" w:rsidP="002410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Höyry- ja voimalaitostekniikka </w:t>
                            </w:r>
                          </w:p>
                          <w:p w:rsidR="002146F5" w:rsidRPr="00CD3A5F" w:rsidRDefault="00627F8C" w:rsidP="002410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sz w:val="20"/>
                                <w:szCs w:val="20"/>
                              </w:rPr>
                              <w:t>Käyttö ja kunnossapito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674370</wp:posOffset>
                      </wp:positionV>
                      <wp:extent cx="3162300" cy="283845"/>
                      <wp:effectExtent l="12700" t="7620" r="6350" b="13335"/>
                      <wp:wrapNone/>
                      <wp:docPr id="6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CC653"/>
                              </a:solidFill>
                              <a:ln w="6350">
                                <a:solidFill>
                                  <a:srgbClr val="58682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6F5" w:rsidRPr="00CD3A5F" w:rsidRDefault="00627F8C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Työelämä</w:t>
                                  </w:r>
                                  <w:r w:rsidR="002146F5"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harjoittelu</w:t>
                                  </w:r>
                                  <w:r w:rsid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: Energia-alan </w:t>
                                  </w: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työkokemus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034" type="#_x0000_t202" style="position:absolute;margin-left:142pt;margin-top:53.1pt;width:249pt;height:2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" fillcolor="#acc653" strokecolor="#586822" strokeweight=".5pt">
                      <v:textbox>
                        <w:txbxContent>
                          <w:p w:rsidR="002146F5" w:rsidRPr="00CD3A5F" w:rsidRDefault="00627F8C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Työelämä</w:t>
                            </w:r>
                            <w:r w:rsidR="002146F5"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harjoittelu</w:t>
                            </w:r>
                            <w:r w:rsid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Energia-alan </w:t>
                            </w: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työkokemus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2D3" w:rsidRPr="00CD3A5F">
              <w:rPr>
                <w:rFonts w:ascii="Calibri" w:hAnsi="Calibri" w:cs="Calibri"/>
                <w:b/>
                <w:sz w:val="28"/>
                <w:szCs w:val="28"/>
              </w:rPr>
              <w:t>Insinööriosaaminen</w:t>
            </w:r>
          </w:p>
        </w:tc>
      </w:tr>
      <w:tr w:rsidR="002410B5" w:rsidRPr="00595FDF" w:rsidTr="00CF5F4D">
        <w:trPr>
          <w:cantSplit/>
          <w:trHeight w:val="112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</w:tcPr>
          <w:p w:rsidR="002410B5" w:rsidRPr="00CD3A5F" w:rsidRDefault="00BB22D3" w:rsidP="00CF5F4D">
            <w:pPr>
              <w:ind w:right="113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2410B5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2</w:t>
            </w:r>
            <w:r w:rsidR="00766892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. vuosi: osaamisen </w:t>
            </w:r>
            <w:r w:rsidR="002410B5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kehittyminen</w:t>
            </w: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2410B5" w:rsidRPr="00595FDF" w:rsidRDefault="002410B5" w:rsidP="00CF5F4D">
            <w:pPr>
              <w:jc w:val="right"/>
              <w:rPr>
                <w:rFonts w:cs="Calibri"/>
                <w:b/>
              </w:rPr>
            </w:pPr>
          </w:p>
          <w:p w:rsidR="002410B5" w:rsidRPr="00595FDF" w:rsidRDefault="00DC27E5" w:rsidP="00CF5F4D">
            <w:pPr>
              <w:jc w:val="right"/>
              <w:rPr>
                <w:rFonts w:cs="Calibri"/>
                <w:b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17780</wp:posOffset>
                      </wp:positionV>
                      <wp:extent cx="1685290" cy="1021715"/>
                      <wp:effectExtent l="6350" t="7620" r="13335" b="8890"/>
                      <wp:wrapNone/>
                      <wp:docPr id="5" name="Text Box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290" cy="1021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19B9" w:rsidRPr="00CD3A5F" w:rsidRDefault="001419B9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Mallinnus ja suunnittelu</w:t>
                                  </w:r>
                                </w:p>
                                <w:p w:rsidR="001419B9" w:rsidRPr="00CD3A5F" w:rsidRDefault="001419B9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27F8C" w:rsidRPr="00CD3A5F" w:rsidRDefault="00627F8C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B22D3" w:rsidRPr="00CD3A5F" w:rsidRDefault="00BB22D3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35225" w:rsidRDefault="00835225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146F5" w:rsidRPr="00CD3A5F" w:rsidRDefault="002146F5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Energia-talous ja prosessit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0" o:spid="_x0000_s1035" type="#_x0000_t202" style="position:absolute;left:0;text-align:left;margin-left:79.25pt;margin-top:1.4pt;width:132.7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">
                      <v:textbox>
                        <w:txbxContent>
                          <w:p w:rsidR="001419B9" w:rsidRPr="00CD3A5F" w:rsidRDefault="001419B9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Mallinnus ja suunnittelu</w:t>
                            </w:r>
                          </w:p>
                          <w:p w:rsidR="001419B9" w:rsidRPr="00CD3A5F" w:rsidRDefault="001419B9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627F8C" w:rsidRPr="00CD3A5F" w:rsidRDefault="00627F8C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BB22D3" w:rsidRPr="00CD3A5F" w:rsidRDefault="00BB22D3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835225" w:rsidRDefault="00835225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2146F5" w:rsidRPr="00CD3A5F" w:rsidRDefault="002146F5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Energia-talous ja prosessit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351155</wp:posOffset>
                      </wp:positionV>
                      <wp:extent cx="2241550" cy="255270"/>
                      <wp:effectExtent l="6350" t="7620" r="9525" b="13335"/>
                      <wp:wrapNone/>
                      <wp:docPr id="4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CC653"/>
                              </a:solidFill>
                              <a:ln w="6350">
                                <a:solidFill>
                                  <a:srgbClr val="58682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F8C" w:rsidRPr="00CD3A5F" w:rsidRDefault="00CD3A5F" w:rsidP="00627F8C">
                                  <w:pPr>
                                    <w:rPr>
                                      <w:rFonts w:ascii="Calibri" w:hAnsi="Calibri" w:cs="Calibri"/>
                                      <w:color w:val="B6DDE8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TKI-projekti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9" o:spid="_x0000_s1036" type="#_x0000_t202" style="position:absolute;left:0;text-align:left;margin-left:79.25pt;margin-top:27.65pt;width:176.5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" fillcolor="#acc653" strokecolor="#586822" strokeweight=".5pt">
                      <v:textbox>
                        <w:txbxContent>
                          <w:p w:rsidR="00627F8C" w:rsidRPr="00CD3A5F" w:rsidRDefault="00CD3A5F" w:rsidP="00627F8C">
                            <w:pPr>
                              <w:rPr>
                                <w:rFonts w:ascii="Calibri" w:hAnsi="Calibri" w:cs="Calibri"/>
                                <w:color w:val="B6DDE8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TKI-projekti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F8C" w:rsidRPr="00627F8C">
              <w:rPr>
                <w:rFonts w:ascii="Calibri" w:hAnsi="Calibri" w:cs="Calibri"/>
                <w:b/>
              </w:rPr>
              <w:t>Energia-alan työelämän verkostot</w:t>
            </w:r>
            <w:r w:rsidR="00627F8C" w:rsidRPr="00595FDF">
              <w:rPr>
                <w:rFonts w:cs="Calibri"/>
                <w:b/>
              </w:rPr>
              <w:t xml:space="preserve"> </w:t>
            </w:r>
          </w:p>
        </w:tc>
      </w:tr>
      <w:tr w:rsidR="002410B5" w:rsidRPr="00595FDF" w:rsidTr="00CF5F4D">
        <w:trPr>
          <w:cantSplit/>
          <w:trHeight w:val="1180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</w:tcPr>
          <w:p w:rsidR="002410B5" w:rsidRPr="00CD3A5F" w:rsidRDefault="002410B5" w:rsidP="00CF5F4D">
            <w:pPr>
              <w:ind w:right="113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2410B5" w:rsidRPr="00595FDF" w:rsidRDefault="002410B5" w:rsidP="00CF5F4D">
            <w:pPr>
              <w:jc w:val="right"/>
              <w:rPr>
                <w:rFonts w:cs="Calibri"/>
                <w:b/>
              </w:rPr>
            </w:pPr>
          </w:p>
          <w:p w:rsidR="002410B5" w:rsidRPr="00D67871" w:rsidRDefault="00DC27E5" w:rsidP="00CF5F4D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321310</wp:posOffset>
                      </wp:positionV>
                      <wp:extent cx="3277870" cy="283845"/>
                      <wp:effectExtent l="7620" t="10160" r="10160" b="10795"/>
                      <wp:wrapNone/>
                      <wp:docPr id="3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787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CC653"/>
                              </a:solidFill>
                              <a:ln w="6350">
                                <a:solidFill>
                                  <a:srgbClr val="58682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6F5" w:rsidRPr="00CD3A5F" w:rsidRDefault="001419B9" w:rsidP="002410B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Kesätyöh</w:t>
                                  </w:r>
                                  <w:r w:rsidR="002146F5"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arjoittelu: Tutustuminen al</w:t>
                                  </w: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7" o:spid="_x0000_s1037" type="#_x0000_t202" style="position:absolute;left:0;text-align:left;margin-left:55.35pt;margin-top:25.3pt;width:258.1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" fillcolor="#acc653" strokecolor="#586822" strokeweight=".5pt">
                      <v:textbox>
                        <w:txbxContent>
                          <w:p w:rsidR="002146F5" w:rsidRPr="00CD3A5F" w:rsidRDefault="001419B9" w:rsidP="002410B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Kesätyöh</w:t>
                            </w:r>
                            <w:r w:rsidR="002146F5"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arjoittelu: Tutustuminen al</w:t>
                            </w: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F8C" w:rsidRPr="00D67871">
              <w:rPr>
                <w:rFonts w:ascii="Calibri" w:hAnsi="Calibri" w:cs="Calibri"/>
                <w:b/>
              </w:rPr>
              <w:t>Energia</w:t>
            </w:r>
            <w:r w:rsidR="002410B5" w:rsidRPr="00D67871">
              <w:rPr>
                <w:rFonts w:ascii="Calibri" w:hAnsi="Calibri" w:cs="Calibri"/>
                <w:b/>
              </w:rPr>
              <w:t xml:space="preserve">prosessit ja </w:t>
            </w:r>
            <w:r w:rsidR="00627F8C" w:rsidRPr="00D67871">
              <w:rPr>
                <w:rFonts w:ascii="Calibri" w:hAnsi="Calibri" w:cs="Calibri"/>
                <w:b/>
              </w:rPr>
              <w:t>-järjestelmät</w:t>
            </w:r>
          </w:p>
        </w:tc>
      </w:tr>
      <w:tr w:rsidR="002410B5" w:rsidRPr="00D67871" w:rsidTr="00CF5F4D">
        <w:trPr>
          <w:cantSplit/>
          <w:trHeight w:val="93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</w:tcPr>
          <w:p w:rsidR="002410B5" w:rsidRPr="00CD3A5F" w:rsidRDefault="00BB22D3" w:rsidP="00CF5F4D">
            <w:pPr>
              <w:ind w:right="113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2410B5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1. vuosi: ammattialaan </w:t>
            </w:r>
            <w:r w:rsidR="00766892" w:rsidRPr="00CD3A5F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perehtyminen</w:t>
            </w: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2410B5" w:rsidRPr="00D67871" w:rsidRDefault="00DC27E5" w:rsidP="00CF5F4D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121285</wp:posOffset>
                      </wp:positionV>
                      <wp:extent cx="1754505" cy="1133475"/>
                      <wp:effectExtent l="10160" t="9525" r="6985" b="9525"/>
                      <wp:wrapNone/>
                      <wp:docPr id="2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450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001" w:rsidRPr="00CD3A5F" w:rsidRDefault="00DF70CB" w:rsidP="00981001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Insin</w:t>
                                  </w:r>
                                  <w:r w:rsidR="00981001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öörin perustiedot ja -taidot</w:t>
                                  </w:r>
                                </w:p>
                                <w:p w:rsidR="00981001" w:rsidRPr="00D67871" w:rsidRDefault="00981001" w:rsidP="00981001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</w:p>
                                <w:p w:rsidR="00981001" w:rsidRPr="00D67871" w:rsidRDefault="00981001" w:rsidP="00981001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</w:p>
                                <w:p w:rsidR="00981001" w:rsidRDefault="00981001" w:rsidP="00981001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1001" w:rsidRPr="00CD3A5F" w:rsidRDefault="00981001" w:rsidP="00981001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Opintoihin ja energia-alaan orientoituminen</w:t>
                                  </w:r>
                                </w:p>
                                <w:p w:rsidR="00981001" w:rsidRPr="00C624F9" w:rsidRDefault="00981001" w:rsidP="009810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5" o:spid="_x0000_s1038" type="#_x0000_t202" style="position:absolute;left:0;text-align:left;margin-left:60.05pt;margin-top:9.55pt;width:138.15pt;height: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">
                      <v:textbox>
                        <w:txbxContent>
                          <w:p w:rsidR="00981001" w:rsidRPr="00CD3A5F" w:rsidRDefault="00DF70CB" w:rsidP="0098100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Insin</w:t>
                            </w:r>
                            <w:r w:rsidR="009810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öörin perustiedot ja -taidot</w:t>
                            </w:r>
                          </w:p>
                          <w:p w:rsidR="00981001" w:rsidRPr="00D67871" w:rsidRDefault="00981001" w:rsidP="00981001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</w:p>
                          <w:p w:rsidR="00981001" w:rsidRPr="00D67871" w:rsidRDefault="00981001" w:rsidP="00981001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</w:p>
                          <w:p w:rsidR="00981001" w:rsidRDefault="00981001" w:rsidP="0098100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81001" w:rsidRPr="00CD3A5F" w:rsidRDefault="00981001" w:rsidP="0098100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Opintoihin ja energia-alaan orientoituminen</w:t>
                            </w:r>
                          </w:p>
                          <w:p w:rsidR="00981001" w:rsidRPr="00C624F9" w:rsidRDefault="00981001" w:rsidP="0098100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0B5" w:rsidRPr="00D67871" w:rsidRDefault="002410B5" w:rsidP="00CF5F4D">
            <w:pPr>
              <w:jc w:val="right"/>
              <w:rPr>
                <w:rFonts w:ascii="Calibri" w:hAnsi="Calibri" w:cs="Calibri"/>
                <w:b/>
              </w:rPr>
            </w:pPr>
            <w:r w:rsidRPr="00D67871">
              <w:rPr>
                <w:rFonts w:ascii="Calibri" w:hAnsi="Calibri" w:cs="Calibri"/>
                <w:b/>
              </w:rPr>
              <w:t>Innovaatioilla uutta</w:t>
            </w:r>
          </w:p>
        </w:tc>
      </w:tr>
      <w:tr w:rsidR="002410B5" w:rsidRPr="00595FDF" w:rsidTr="00CF5F4D">
        <w:trPr>
          <w:trHeight w:val="1160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2410B5" w:rsidRPr="001419B9" w:rsidRDefault="002410B5" w:rsidP="00CF5F4D">
            <w:pPr>
              <w:rPr>
                <w:rFonts w:cs="Calibri"/>
                <w:highlight w:val="green"/>
              </w:rPr>
            </w:pPr>
          </w:p>
        </w:tc>
        <w:tc>
          <w:tcPr>
            <w:tcW w:w="10156" w:type="dxa"/>
            <w:tcBorders>
              <w:left w:val="single" w:sz="4" w:space="0" w:color="auto"/>
            </w:tcBorders>
            <w:shd w:val="clear" w:color="auto" w:fill="auto"/>
          </w:tcPr>
          <w:p w:rsidR="002410B5" w:rsidRPr="00D67871" w:rsidRDefault="00DC27E5" w:rsidP="00CF5F4D">
            <w:pPr>
              <w:spacing w:before="24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7620</wp:posOffset>
                      </wp:positionV>
                      <wp:extent cx="2241550" cy="255270"/>
                      <wp:effectExtent l="6985" t="7620" r="8890" b="13335"/>
                      <wp:wrapNone/>
                      <wp:docPr id="1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CC653"/>
                              </a:solidFill>
                              <a:ln w="6350">
                                <a:solidFill>
                                  <a:srgbClr val="58682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19B9" w:rsidRPr="00CD3A5F" w:rsidRDefault="00CD3A5F" w:rsidP="001419B9">
                                  <w:pPr>
                                    <w:rPr>
                                      <w:rFonts w:ascii="Calibri" w:hAnsi="Calibri" w:cs="Calibri"/>
                                      <w:color w:val="B6DDE8"/>
                                      <w:sz w:val="20"/>
                                      <w:szCs w:val="20"/>
                                    </w:rPr>
                                  </w:pPr>
                                  <w:r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Orientaatioprojekti</w:t>
                                  </w:r>
                                  <w:r w:rsidR="001419B9" w:rsidRPr="00CD3A5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8" o:spid="_x0000_s1039" type="#_x0000_t202" style="position:absolute;left:0;text-align:left;margin-left:52.3pt;margin-top:.6pt;width:176.5pt;height:20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" fillcolor="#acc653" strokecolor="#586822" strokeweight=".5pt">
                      <v:textbox>
                        <w:txbxContent>
                          <w:p w:rsidR="001419B9" w:rsidRPr="00CD3A5F" w:rsidRDefault="00CD3A5F" w:rsidP="001419B9">
                            <w:pPr>
                              <w:rPr>
                                <w:rFonts w:ascii="Calibri" w:hAnsi="Calibri" w:cs="Calibri"/>
                                <w:color w:val="B6DDE8"/>
                                <w:sz w:val="20"/>
                                <w:szCs w:val="20"/>
                              </w:rPr>
                            </w:pPr>
                            <w:r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Orientaatioprojekti</w:t>
                            </w:r>
                            <w:r w:rsidR="001419B9" w:rsidRPr="00CD3A5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2410B5" w:rsidRPr="00D67871">
              <w:rPr>
                <w:rFonts w:ascii="Calibri" w:hAnsi="Calibri" w:cs="Calibri"/>
                <w:b/>
              </w:rPr>
              <w:t>Energia-alaa oppimaan</w:t>
            </w:r>
            <w:proofErr w:type="gramEnd"/>
          </w:p>
        </w:tc>
      </w:tr>
    </w:tbl>
    <w:p w:rsidR="00FC5A26" w:rsidRPr="009F4C12" w:rsidRDefault="00FC5A26" w:rsidP="00526BC6">
      <w:pPr>
        <w:rPr>
          <w:rFonts w:ascii="Calibri" w:hAnsi="Calibri" w:cs="Calibri"/>
          <w:snapToGrid w:val="0"/>
          <w:sz w:val="22"/>
          <w:szCs w:val="22"/>
        </w:rPr>
      </w:pPr>
    </w:p>
    <w:p w:rsidR="00DA5CD9" w:rsidRPr="009F4C12" w:rsidRDefault="00DA5CD9" w:rsidP="00526BC6">
      <w:pPr>
        <w:rPr>
          <w:rFonts w:ascii="Calibri" w:hAnsi="Calibri" w:cs="Calibri"/>
          <w:snapToGrid w:val="0"/>
          <w:sz w:val="22"/>
          <w:szCs w:val="22"/>
        </w:rPr>
      </w:pPr>
    </w:p>
    <w:p w:rsidR="00DA5CD9" w:rsidRPr="009F4C12" w:rsidRDefault="00DA5CD9" w:rsidP="00526BC6">
      <w:pPr>
        <w:rPr>
          <w:rFonts w:ascii="Calibri" w:hAnsi="Calibri" w:cs="Calibri"/>
          <w:snapToGrid w:val="0"/>
          <w:sz w:val="22"/>
          <w:szCs w:val="22"/>
        </w:rPr>
      </w:pPr>
    </w:p>
    <w:p w:rsidR="00DA5CD9" w:rsidRPr="009F4C12" w:rsidRDefault="00DA5CD9" w:rsidP="00526BC6">
      <w:pPr>
        <w:rPr>
          <w:rFonts w:ascii="Calibri" w:hAnsi="Calibri" w:cs="Calibri"/>
          <w:snapToGrid w:val="0"/>
          <w:sz w:val="22"/>
          <w:szCs w:val="22"/>
        </w:rPr>
      </w:pPr>
    </w:p>
    <w:p w:rsidR="00DA5CD9" w:rsidRPr="009F4C12" w:rsidRDefault="00DA5CD9" w:rsidP="00526BC6">
      <w:pPr>
        <w:rPr>
          <w:rFonts w:ascii="Calibri" w:hAnsi="Calibri" w:cs="Calibri"/>
          <w:snapToGrid w:val="0"/>
          <w:sz w:val="22"/>
          <w:szCs w:val="22"/>
        </w:rPr>
      </w:pPr>
    </w:p>
    <w:p w:rsidR="00DA5CD9" w:rsidRPr="009F4C12" w:rsidRDefault="00DA5CD9" w:rsidP="00526BC6">
      <w:pPr>
        <w:rPr>
          <w:rFonts w:ascii="Calibri" w:hAnsi="Calibri" w:cs="Calibri"/>
          <w:snapToGrid w:val="0"/>
          <w:sz w:val="22"/>
          <w:szCs w:val="22"/>
        </w:rPr>
      </w:pPr>
    </w:p>
    <w:p w:rsidR="00DA5CD9" w:rsidRPr="009F4C12" w:rsidRDefault="00DA5CD9" w:rsidP="00526BC6">
      <w:pPr>
        <w:rPr>
          <w:rFonts w:ascii="Calibri" w:hAnsi="Calibri" w:cs="Calibri"/>
          <w:snapToGrid w:val="0"/>
          <w:sz w:val="22"/>
          <w:szCs w:val="22"/>
        </w:rPr>
      </w:pPr>
    </w:p>
    <w:sectPr w:rsidR="00DA5CD9" w:rsidRPr="009F4C12">
      <w:headerReference w:type="default" r:id="rId8"/>
      <w:pgSz w:w="11906" w:h="16838"/>
      <w:pgMar w:top="212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F3" w:rsidRDefault="00DB7AF3">
      <w:r>
        <w:separator/>
      </w:r>
    </w:p>
  </w:endnote>
  <w:endnote w:type="continuationSeparator" w:id="0">
    <w:p w:rsidR="00DB7AF3" w:rsidRDefault="00DB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F3" w:rsidRDefault="00DB7AF3">
      <w:r>
        <w:separator/>
      </w:r>
    </w:p>
  </w:footnote>
  <w:footnote w:type="continuationSeparator" w:id="0">
    <w:p w:rsidR="00DB7AF3" w:rsidRDefault="00DB7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  <w:noProof/>
        <w:sz w:val="20"/>
      </w:rPr>
    </w:pP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b/>
        <w:bCs/>
        <w:noProof/>
        <w:sz w:val="20"/>
      </w:rPr>
      <w:t>Energiatekniikan koulutusohjelma</w:t>
    </w:r>
    <w:r w:rsidR="0033048C">
      <w:rPr>
        <w:b/>
        <w:bCs/>
        <w:noProof/>
        <w:sz w:val="20"/>
      </w:rPr>
      <w:t xml:space="preserve"> OPS2014</w:t>
    </w:r>
    <w:r>
      <w:rPr>
        <w:b/>
        <w:bCs/>
        <w:noProof/>
        <w:sz w:val="20"/>
      </w:rPr>
      <w:t xml:space="preserve"> </w:t>
    </w:r>
    <w:r>
      <w:rPr>
        <w:b/>
        <w:bCs/>
        <w:noProof/>
        <w:sz w:val="20"/>
      </w:rPr>
      <w:fldChar w:fldCharType="begin"/>
    </w:r>
    <w:r>
      <w:rPr>
        <w:b/>
        <w:bCs/>
        <w:noProof/>
        <w:sz w:val="20"/>
      </w:rPr>
      <w:instrText xml:space="preserve"> PAGE  \* Arabic  \* MERGEFORMAT </w:instrText>
    </w:r>
    <w:r>
      <w:rPr>
        <w:b/>
        <w:bCs/>
        <w:noProof/>
        <w:sz w:val="20"/>
      </w:rPr>
      <w:fldChar w:fldCharType="separate"/>
    </w:r>
    <w:r w:rsidR="00B15CF4">
      <w:rPr>
        <w:b/>
        <w:bCs/>
        <w:noProof/>
        <w:sz w:val="20"/>
      </w:rPr>
      <w:t>3</w:t>
    </w:r>
    <w:r>
      <w:rPr>
        <w:b/>
        <w:bCs/>
        <w:noProof/>
        <w:sz w:val="20"/>
      </w:rPr>
      <w:fldChar w:fldCharType="end"/>
    </w:r>
    <w:r>
      <w:rPr>
        <w:b/>
        <w:bCs/>
        <w:noProof/>
        <w:sz w:val="20"/>
      </w:rPr>
      <w:t>(</w:t>
    </w:r>
    <w:fldSimple w:instr=" NUMPAGES  \* Arabic  \* MERGEFORMAT ">
      <w:r w:rsidR="00B15CF4" w:rsidRPr="00B15CF4">
        <w:rPr>
          <w:b/>
          <w:bCs/>
          <w:noProof/>
          <w:sz w:val="20"/>
        </w:rPr>
        <w:t>4</w:t>
      </w:r>
    </w:fldSimple>
    <w:r>
      <w:rPr>
        <w:b/>
        <w:bCs/>
        <w:noProof/>
        <w:sz w:val="20"/>
      </w:rPr>
      <w:t>)</w:t>
    </w:r>
  </w:p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  <w:noProof/>
        <w:sz w:val="20"/>
      </w:rPr>
    </w:pP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</w:p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</w:rPr>
    </w:pP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 w:rsidR="0033048C">
      <w:rPr>
        <w:b/>
        <w:bCs/>
        <w:noProof/>
        <w:sz w:val="20"/>
      </w:rPr>
      <w:t>29.09.2014</w:t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766"/>
    <w:multiLevelType w:val="hybridMultilevel"/>
    <w:tmpl w:val="B85E5C3E"/>
    <w:lvl w:ilvl="0" w:tplc="7F02FC2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A64"/>
    <w:multiLevelType w:val="hybridMultilevel"/>
    <w:tmpl w:val="1CC624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EB9"/>
    <w:multiLevelType w:val="hybridMultilevel"/>
    <w:tmpl w:val="5F78E3C6"/>
    <w:lvl w:ilvl="0" w:tplc="D42295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4DF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04A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80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63E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8E4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639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666F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04E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2DBC"/>
    <w:multiLevelType w:val="hybridMultilevel"/>
    <w:tmpl w:val="70A4AA70"/>
    <w:lvl w:ilvl="0" w:tplc="59185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32328"/>
    <w:multiLevelType w:val="hybridMultilevel"/>
    <w:tmpl w:val="00E486B0"/>
    <w:lvl w:ilvl="0" w:tplc="7F02FC2C">
      <w:start w:val="2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F03A2"/>
    <w:multiLevelType w:val="hybridMultilevel"/>
    <w:tmpl w:val="0B225EFE"/>
    <w:lvl w:ilvl="0" w:tplc="040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1B73F35"/>
    <w:multiLevelType w:val="hybridMultilevel"/>
    <w:tmpl w:val="A31AAB70"/>
    <w:lvl w:ilvl="0" w:tplc="F30E2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20D6"/>
    <w:multiLevelType w:val="hybridMultilevel"/>
    <w:tmpl w:val="2F484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E2A3C"/>
    <w:multiLevelType w:val="hybridMultilevel"/>
    <w:tmpl w:val="E45E9DAE"/>
    <w:lvl w:ilvl="0" w:tplc="491C24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13988"/>
    <w:multiLevelType w:val="hybridMultilevel"/>
    <w:tmpl w:val="C74E75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456D4"/>
    <w:multiLevelType w:val="multilevel"/>
    <w:tmpl w:val="AD122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2D292F"/>
    <w:multiLevelType w:val="hybridMultilevel"/>
    <w:tmpl w:val="D032848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F32BF"/>
    <w:multiLevelType w:val="hybridMultilevel"/>
    <w:tmpl w:val="586A6CE8"/>
    <w:lvl w:ilvl="0" w:tplc="FE2202D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2A7619"/>
    <w:multiLevelType w:val="hybridMultilevel"/>
    <w:tmpl w:val="0E52A7EE"/>
    <w:lvl w:ilvl="0" w:tplc="2FD463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20E37"/>
    <w:multiLevelType w:val="hybridMultilevel"/>
    <w:tmpl w:val="D1B23718"/>
    <w:lvl w:ilvl="0" w:tplc="7F02FC2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77B4D"/>
    <w:multiLevelType w:val="hybridMultilevel"/>
    <w:tmpl w:val="A8B252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D4A"/>
    <w:multiLevelType w:val="hybridMultilevel"/>
    <w:tmpl w:val="C4F4577E"/>
    <w:lvl w:ilvl="0" w:tplc="DCE4A5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0B4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03C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699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6BB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EC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452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C85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6AEF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2C00FF7"/>
    <w:multiLevelType w:val="hybridMultilevel"/>
    <w:tmpl w:val="22403F5A"/>
    <w:lvl w:ilvl="0" w:tplc="F472808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D7AE8"/>
    <w:multiLevelType w:val="multilevel"/>
    <w:tmpl w:val="D750D2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5DB1F11"/>
    <w:multiLevelType w:val="hybridMultilevel"/>
    <w:tmpl w:val="1EA4CFD2"/>
    <w:lvl w:ilvl="0" w:tplc="5B3C69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6B5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A35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8D2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3B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68C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4D5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635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0B8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0995"/>
    <w:multiLevelType w:val="hybridMultilevel"/>
    <w:tmpl w:val="6EC4C6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252C"/>
    <w:multiLevelType w:val="hybridMultilevel"/>
    <w:tmpl w:val="47142060"/>
    <w:lvl w:ilvl="0" w:tplc="9C6EB68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B456E"/>
    <w:multiLevelType w:val="hybridMultilevel"/>
    <w:tmpl w:val="7F7C1E1E"/>
    <w:lvl w:ilvl="0" w:tplc="56E4C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36340"/>
    <w:multiLevelType w:val="hybridMultilevel"/>
    <w:tmpl w:val="B22E2C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73ACD"/>
    <w:multiLevelType w:val="hybridMultilevel"/>
    <w:tmpl w:val="E15AFD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61175"/>
    <w:multiLevelType w:val="hybridMultilevel"/>
    <w:tmpl w:val="52A861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3107A"/>
    <w:multiLevelType w:val="hybridMultilevel"/>
    <w:tmpl w:val="8A7AE566"/>
    <w:lvl w:ilvl="0" w:tplc="5E80AB8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60CE4"/>
    <w:multiLevelType w:val="hybridMultilevel"/>
    <w:tmpl w:val="02442492"/>
    <w:lvl w:ilvl="0" w:tplc="B5283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6608B"/>
    <w:multiLevelType w:val="hybridMultilevel"/>
    <w:tmpl w:val="7674CDAA"/>
    <w:lvl w:ilvl="0" w:tplc="DBA86B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C4398E"/>
    <w:multiLevelType w:val="hybridMultilevel"/>
    <w:tmpl w:val="C1A8C998"/>
    <w:lvl w:ilvl="0" w:tplc="6D0AB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6F9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4F2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A28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2EB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44C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250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025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CBB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E6B44D1"/>
    <w:multiLevelType w:val="hybridMultilevel"/>
    <w:tmpl w:val="B65C58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34ECA"/>
    <w:multiLevelType w:val="hybridMultilevel"/>
    <w:tmpl w:val="6AD62E2A"/>
    <w:lvl w:ilvl="0" w:tplc="2C5A02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71748"/>
    <w:multiLevelType w:val="hybridMultilevel"/>
    <w:tmpl w:val="D9B8E5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4A2A"/>
    <w:multiLevelType w:val="hybridMultilevel"/>
    <w:tmpl w:val="03A056D0"/>
    <w:lvl w:ilvl="0" w:tplc="4A2E1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91B92"/>
    <w:multiLevelType w:val="hybridMultilevel"/>
    <w:tmpl w:val="E20C8222"/>
    <w:lvl w:ilvl="0" w:tplc="DC344B8E">
      <w:start w:val="57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951B1"/>
    <w:multiLevelType w:val="hybridMultilevel"/>
    <w:tmpl w:val="6778D0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7"/>
  </w:num>
  <w:num w:numId="3">
    <w:abstractNumId w:val="36"/>
  </w:num>
  <w:num w:numId="4">
    <w:abstractNumId w:val="0"/>
  </w:num>
  <w:num w:numId="5">
    <w:abstractNumId w:val="5"/>
  </w:num>
  <w:num w:numId="6">
    <w:abstractNumId w:val="41"/>
  </w:num>
  <w:num w:numId="7">
    <w:abstractNumId w:val="10"/>
  </w:num>
  <w:num w:numId="8">
    <w:abstractNumId w:val="16"/>
  </w:num>
  <w:num w:numId="9">
    <w:abstractNumId w:val="39"/>
  </w:num>
  <w:num w:numId="10">
    <w:abstractNumId w:val="7"/>
  </w:num>
  <w:num w:numId="11">
    <w:abstractNumId w:val="28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1"/>
  </w:num>
  <w:num w:numId="15">
    <w:abstractNumId w:val="24"/>
  </w:num>
  <w:num w:numId="16">
    <w:abstractNumId w:val="40"/>
  </w:num>
  <w:num w:numId="17">
    <w:abstractNumId w:val="13"/>
  </w:num>
  <w:num w:numId="18">
    <w:abstractNumId w:val="27"/>
  </w:num>
  <w:num w:numId="19">
    <w:abstractNumId w:val="29"/>
  </w:num>
  <w:num w:numId="20">
    <w:abstractNumId w:val="35"/>
  </w:num>
  <w:num w:numId="21">
    <w:abstractNumId w:val="22"/>
  </w:num>
  <w:num w:numId="22">
    <w:abstractNumId w:val="19"/>
  </w:num>
  <w:num w:numId="23">
    <w:abstractNumId w:val="2"/>
  </w:num>
  <w:num w:numId="24">
    <w:abstractNumId w:val="30"/>
  </w:num>
  <w:num w:numId="25">
    <w:abstractNumId w:val="8"/>
  </w:num>
  <w:num w:numId="26">
    <w:abstractNumId w:val="38"/>
  </w:num>
  <w:num w:numId="27">
    <w:abstractNumId w:val="14"/>
  </w:num>
  <w:num w:numId="28">
    <w:abstractNumId w:val="23"/>
  </w:num>
  <w:num w:numId="29">
    <w:abstractNumId w:val="3"/>
  </w:num>
  <w:num w:numId="30">
    <w:abstractNumId w:val="33"/>
  </w:num>
  <w:num w:numId="31">
    <w:abstractNumId w:val="34"/>
  </w:num>
  <w:num w:numId="32">
    <w:abstractNumId w:val="15"/>
  </w:num>
  <w:num w:numId="33">
    <w:abstractNumId w:val="4"/>
  </w:num>
  <w:num w:numId="34">
    <w:abstractNumId w:val="21"/>
  </w:num>
  <w:num w:numId="35">
    <w:abstractNumId w:val="1"/>
  </w:num>
  <w:num w:numId="36">
    <w:abstractNumId w:val="6"/>
  </w:num>
  <w:num w:numId="37">
    <w:abstractNumId w:val="18"/>
  </w:num>
  <w:num w:numId="38">
    <w:abstractNumId w:val="25"/>
  </w:num>
  <w:num w:numId="39">
    <w:abstractNumId w:val="42"/>
  </w:num>
  <w:num w:numId="40">
    <w:abstractNumId w:val="12"/>
  </w:num>
  <w:num w:numId="41">
    <w:abstractNumId w:val="31"/>
  </w:num>
  <w:num w:numId="42">
    <w:abstractNumId w:val="3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2049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EA"/>
    <w:rsid w:val="00025960"/>
    <w:rsid w:val="0004468B"/>
    <w:rsid w:val="00055925"/>
    <w:rsid w:val="000572E2"/>
    <w:rsid w:val="000632EE"/>
    <w:rsid w:val="00064150"/>
    <w:rsid w:val="00076A9C"/>
    <w:rsid w:val="00087FD0"/>
    <w:rsid w:val="000900CD"/>
    <w:rsid w:val="0009748D"/>
    <w:rsid w:val="000C0E45"/>
    <w:rsid w:val="000D47E8"/>
    <w:rsid w:val="00102D6D"/>
    <w:rsid w:val="0010707C"/>
    <w:rsid w:val="001419B9"/>
    <w:rsid w:val="00142A0D"/>
    <w:rsid w:val="00143778"/>
    <w:rsid w:val="001A05E8"/>
    <w:rsid w:val="001B32D0"/>
    <w:rsid w:val="001D4FD4"/>
    <w:rsid w:val="001F4A0B"/>
    <w:rsid w:val="001F6CE9"/>
    <w:rsid w:val="002033C9"/>
    <w:rsid w:val="002146F5"/>
    <w:rsid w:val="00217B58"/>
    <w:rsid w:val="00222F44"/>
    <w:rsid w:val="00230FDB"/>
    <w:rsid w:val="002410B5"/>
    <w:rsid w:val="002718DA"/>
    <w:rsid w:val="00285771"/>
    <w:rsid w:val="002A362F"/>
    <w:rsid w:val="002A55BA"/>
    <w:rsid w:val="002A6232"/>
    <w:rsid w:val="002A7618"/>
    <w:rsid w:val="002F315E"/>
    <w:rsid w:val="002F505E"/>
    <w:rsid w:val="00304B5B"/>
    <w:rsid w:val="003155F5"/>
    <w:rsid w:val="0032161A"/>
    <w:rsid w:val="0033048C"/>
    <w:rsid w:val="0034643F"/>
    <w:rsid w:val="00352670"/>
    <w:rsid w:val="003C02DE"/>
    <w:rsid w:val="003C1316"/>
    <w:rsid w:val="003F1072"/>
    <w:rsid w:val="003F316C"/>
    <w:rsid w:val="003F4395"/>
    <w:rsid w:val="0040332C"/>
    <w:rsid w:val="00407F7E"/>
    <w:rsid w:val="004869BE"/>
    <w:rsid w:val="00490E6A"/>
    <w:rsid w:val="004A6493"/>
    <w:rsid w:val="004B734F"/>
    <w:rsid w:val="004D7571"/>
    <w:rsid w:val="004E7166"/>
    <w:rsid w:val="00507974"/>
    <w:rsid w:val="005254CF"/>
    <w:rsid w:val="00526BC6"/>
    <w:rsid w:val="0054222F"/>
    <w:rsid w:val="0055004C"/>
    <w:rsid w:val="00565AEC"/>
    <w:rsid w:val="0057263E"/>
    <w:rsid w:val="005932B4"/>
    <w:rsid w:val="00594087"/>
    <w:rsid w:val="005A3C59"/>
    <w:rsid w:val="005A486E"/>
    <w:rsid w:val="005B6E51"/>
    <w:rsid w:val="005F4F3C"/>
    <w:rsid w:val="005F5C13"/>
    <w:rsid w:val="00615380"/>
    <w:rsid w:val="00624908"/>
    <w:rsid w:val="00627F8C"/>
    <w:rsid w:val="00652D97"/>
    <w:rsid w:val="00657EEA"/>
    <w:rsid w:val="00671607"/>
    <w:rsid w:val="00692B9D"/>
    <w:rsid w:val="006940C6"/>
    <w:rsid w:val="00694C82"/>
    <w:rsid w:val="006B5E6D"/>
    <w:rsid w:val="006C4257"/>
    <w:rsid w:val="006D6E53"/>
    <w:rsid w:val="006F1DE2"/>
    <w:rsid w:val="006F1E97"/>
    <w:rsid w:val="006F59AF"/>
    <w:rsid w:val="006F77CB"/>
    <w:rsid w:val="0070203B"/>
    <w:rsid w:val="00730144"/>
    <w:rsid w:val="00737759"/>
    <w:rsid w:val="00744A7E"/>
    <w:rsid w:val="00746D83"/>
    <w:rsid w:val="00754464"/>
    <w:rsid w:val="0076016D"/>
    <w:rsid w:val="00766892"/>
    <w:rsid w:val="007747FF"/>
    <w:rsid w:val="007A68DC"/>
    <w:rsid w:val="007A7F9A"/>
    <w:rsid w:val="007B05BC"/>
    <w:rsid w:val="007B7425"/>
    <w:rsid w:val="007D7965"/>
    <w:rsid w:val="007E3C14"/>
    <w:rsid w:val="007E74E1"/>
    <w:rsid w:val="007E7CAD"/>
    <w:rsid w:val="007F0A86"/>
    <w:rsid w:val="007F6959"/>
    <w:rsid w:val="00806059"/>
    <w:rsid w:val="00835225"/>
    <w:rsid w:val="008356EA"/>
    <w:rsid w:val="00844F89"/>
    <w:rsid w:val="00862F79"/>
    <w:rsid w:val="00884241"/>
    <w:rsid w:val="008B1097"/>
    <w:rsid w:val="008B1386"/>
    <w:rsid w:val="008E01E5"/>
    <w:rsid w:val="008E3607"/>
    <w:rsid w:val="008E4518"/>
    <w:rsid w:val="008F5518"/>
    <w:rsid w:val="00934B34"/>
    <w:rsid w:val="00942CD5"/>
    <w:rsid w:val="00947E54"/>
    <w:rsid w:val="00964410"/>
    <w:rsid w:val="0096512F"/>
    <w:rsid w:val="00981001"/>
    <w:rsid w:val="009813FD"/>
    <w:rsid w:val="0098317A"/>
    <w:rsid w:val="0098737F"/>
    <w:rsid w:val="00991CB2"/>
    <w:rsid w:val="00996FCB"/>
    <w:rsid w:val="009B39F7"/>
    <w:rsid w:val="009C5B0C"/>
    <w:rsid w:val="009D4017"/>
    <w:rsid w:val="009F010F"/>
    <w:rsid w:val="009F4C12"/>
    <w:rsid w:val="00A4009F"/>
    <w:rsid w:val="00A424B8"/>
    <w:rsid w:val="00A6425C"/>
    <w:rsid w:val="00A75A48"/>
    <w:rsid w:val="00A80A72"/>
    <w:rsid w:val="00A913EB"/>
    <w:rsid w:val="00AA5180"/>
    <w:rsid w:val="00AA7DCC"/>
    <w:rsid w:val="00AC6D24"/>
    <w:rsid w:val="00AE2F3A"/>
    <w:rsid w:val="00B01ED3"/>
    <w:rsid w:val="00B074B4"/>
    <w:rsid w:val="00B07B8C"/>
    <w:rsid w:val="00B15CF4"/>
    <w:rsid w:val="00B16E10"/>
    <w:rsid w:val="00B2658A"/>
    <w:rsid w:val="00B26CFE"/>
    <w:rsid w:val="00B27087"/>
    <w:rsid w:val="00B274FC"/>
    <w:rsid w:val="00B52F53"/>
    <w:rsid w:val="00B53B82"/>
    <w:rsid w:val="00B560FA"/>
    <w:rsid w:val="00B66431"/>
    <w:rsid w:val="00BA60D0"/>
    <w:rsid w:val="00BB22D3"/>
    <w:rsid w:val="00BB6BA2"/>
    <w:rsid w:val="00BD4AA4"/>
    <w:rsid w:val="00BE0F2B"/>
    <w:rsid w:val="00C04248"/>
    <w:rsid w:val="00C24151"/>
    <w:rsid w:val="00C244D5"/>
    <w:rsid w:val="00C33B51"/>
    <w:rsid w:val="00C36A9B"/>
    <w:rsid w:val="00C372AD"/>
    <w:rsid w:val="00C45886"/>
    <w:rsid w:val="00C67531"/>
    <w:rsid w:val="00C8087E"/>
    <w:rsid w:val="00C824AA"/>
    <w:rsid w:val="00C84FFA"/>
    <w:rsid w:val="00C94634"/>
    <w:rsid w:val="00CD3A5F"/>
    <w:rsid w:val="00CF5F4D"/>
    <w:rsid w:val="00D2712A"/>
    <w:rsid w:val="00D67871"/>
    <w:rsid w:val="00D73F79"/>
    <w:rsid w:val="00D7745E"/>
    <w:rsid w:val="00D80364"/>
    <w:rsid w:val="00D84900"/>
    <w:rsid w:val="00D85206"/>
    <w:rsid w:val="00D9197D"/>
    <w:rsid w:val="00DA5CD9"/>
    <w:rsid w:val="00DB7AF3"/>
    <w:rsid w:val="00DC27E5"/>
    <w:rsid w:val="00DC502F"/>
    <w:rsid w:val="00DD326E"/>
    <w:rsid w:val="00DD5CC3"/>
    <w:rsid w:val="00DD7281"/>
    <w:rsid w:val="00DE142F"/>
    <w:rsid w:val="00DE5A54"/>
    <w:rsid w:val="00DF1967"/>
    <w:rsid w:val="00DF70CB"/>
    <w:rsid w:val="00E11370"/>
    <w:rsid w:val="00E16B0B"/>
    <w:rsid w:val="00E34038"/>
    <w:rsid w:val="00E445AA"/>
    <w:rsid w:val="00E645BF"/>
    <w:rsid w:val="00E64D8E"/>
    <w:rsid w:val="00E71D1B"/>
    <w:rsid w:val="00E837E1"/>
    <w:rsid w:val="00E90CD9"/>
    <w:rsid w:val="00EA5B4F"/>
    <w:rsid w:val="00EA5B5F"/>
    <w:rsid w:val="00EA6499"/>
    <w:rsid w:val="00EA72D9"/>
    <w:rsid w:val="00EB555B"/>
    <w:rsid w:val="00EC718B"/>
    <w:rsid w:val="00ED5B44"/>
    <w:rsid w:val="00EF56E7"/>
    <w:rsid w:val="00F12374"/>
    <w:rsid w:val="00F21718"/>
    <w:rsid w:val="00F23CFB"/>
    <w:rsid w:val="00F46149"/>
    <w:rsid w:val="00F812F3"/>
    <w:rsid w:val="00F863C1"/>
    <w:rsid w:val="00FA1E87"/>
    <w:rsid w:val="00FB1DBF"/>
    <w:rsid w:val="00FC07ED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0" endcap="round"/>
    </o:shapedefaults>
    <o:shapelayout v:ext="edit">
      <o:idmap v:ext="edit" data="1"/>
    </o:shapelayout>
  </w:shapeDefaults>
  <w:decimalSymbol w:val=","/>
  <w:listSeparator w:val=";"/>
  <w15:docId w15:val="{E8700E5E-1F5F-4B63-9EBD-D984D8FC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42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8356E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004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55004C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uiPriority w:val="99"/>
    <w:unhideWhenUsed/>
    <w:rsid w:val="00942CD5"/>
    <w:rPr>
      <w:color w:val="0000FF"/>
      <w:u w:val="single"/>
    </w:rPr>
  </w:style>
  <w:style w:type="paragraph" w:styleId="NormalWeb">
    <w:name w:val="Normal (Web)"/>
    <w:basedOn w:val="Normal"/>
    <w:rsid w:val="00DE5A5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HeaderChar">
    <w:name w:val="Header Char"/>
    <w:link w:val="Header"/>
    <w:uiPriority w:val="99"/>
    <w:rsid w:val="00746D83"/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66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643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6431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43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DE14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F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9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6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9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4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1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a\Application%20Data\Microsoft\Mallit\Savonia-amk_asiakirjamall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8123-0DF3-4355-ACA8-4E39A5E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Savonia-amk_asiakirjamalli</Template>
  <TotalTime>13</TotalTime>
  <Pages>4</Pages>
  <Words>337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Kuntayhtymä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Asikainen</dc:creator>
  <cp:lastModifiedBy>Marja-Riitta Kivi</cp:lastModifiedBy>
  <cp:revision>5</cp:revision>
  <cp:lastPrinted>2014-10-06T09:25:00Z</cp:lastPrinted>
  <dcterms:created xsi:type="dcterms:W3CDTF">2016-02-29T07:27:00Z</dcterms:created>
  <dcterms:modified xsi:type="dcterms:W3CDTF">2016-02-29T08:40:00Z</dcterms:modified>
</cp:coreProperties>
</file>