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2AAF" w14:textId="46ECFA15" w:rsidR="00191EEF" w:rsidRPr="003F77BC" w:rsidRDefault="00191EEF" w:rsidP="00191EEF">
      <w:pPr>
        <w:rPr>
          <w:rFonts w:ascii="Tahoma" w:hAnsi="Tahoma" w:cs="Tahoma"/>
          <w:b/>
          <w:bCs/>
          <w:sz w:val="24"/>
          <w:szCs w:val="24"/>
        </w:rPr>
      </w:pPr>
      <w:r w:rsidRPr="00191EEF">
        <w:rPr>
          <w:rFonts w:ascii="Tahoma" w:hAnsi="Tahoma" w:cs="Tahoma"/>
          <w:b/>
          <w:bCs/>
          <w:sz w:val="24"/>
          <w:szCs w:val="24"/>
        </w:rPr>
        <w:t>Opintojen rakenne</w:t>
      </w:r>
    </w:p>
    <w:p w14:paraId="6F6D9F5B" w14:textId="71DA93FA" w:rsidR="00191EEF" w:rsidRDefault="00191EEF" w:rsidP="00191EEF">
      <w:pPr>
        <w:rPr>
          <w:rFonts w:ascii="Tahoma" w:hAnsi="Tahoma" w:cs="Tahoma"/>
          <w:sz w:val="20"/>
          <w:szCs w:val="20"/>
        </w:rPr>
      </w:pPr>
      <w:r w:rsidRPr="003F77BC">
        <w:rPr>
          <w:rFonts w:ascii="Tahoma" w:hAnsi="Tahoma" w:cs="Tahoma"/>
          <w:sz w:val="20"/>
          <w:szCs w:val="20"/>
        </w:rPr>
        <w:t>Sosionomin opinnot ovat 210 opintopistettä. Opetussuunnitelman mukaan yksi opiskeluvuosi vastaa 60 opintopistettä, mikä tarkoittaa 1600 tuntia opiskelijan työtä. Opiskelijan työ koostuu mm. lähitunneista, etä</w:t>
      </w:r>
      <w:r w:rsidR="00542DBF">
        <w:rPr>
          <w:rFonts w:ascii="Tahoma" w:hAnsi="Tahoma" w:cs="Tahoma"/>
          <w:sz w:val="20"/>
          <w:szCs w:val="20"/>
        </w:rPr>
        <w:t xml:space="preserve">- ja itsenäisestä </w:t>
      </w:r>
      <w:r w:rsidRPr="003F77BC">
        <w:rPr>
          <w:rFonts w:ascii="Tahoma" w:hAnsi="Tahoma" w:cs="Tahoma"/>
          <w:sz w:val="20"/>
          <w:szCs w:val="20"/>
        </w:rPr>
        <w:t>opiskelusta, verkko-opiskelusta ja harjoittelusta. Opiskelu sisältää työelämälähtöistä tutkimus- ja kehittämistoimintaa.</w:t>
      </w:r>
    </w:p>
    <w:p w14:paraId="57F9600C" w14:textId="77777777" w:rsidR="00287B70" w:rsidRDefault="00287B70" w:rsidP="00191EEF">
      <w:pPr>
        <w:rPr>
          <w:rFonts w:ascii="Tahoma" w:hAnsi="Tahoma" w:cs="Tahoma"/>
          <w:sz w:val="20"/>
          <w:szCs w:val="20"/>
        </w:rPr>
      </w:pPr>
    </w:p>
    <w:p w14:paraId="083E227C" w14:textId="77777777" w:rsidR="00513C72" w:rsidRPr="00191EEF" w:rsidRDefault="00513C72" w:rsidP="00191EEF">
      <w:pPr>
        <w:rPr>
          <w:rFonts w:ascii="Tahoma" w:hAnsi="Tahoma" w:cs="Tahoma"/>
          <w:sz w:val="20"/>
          <w:szCs w:val="20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096"/>
        <w:gridCol w:w="6590"/>
      </w:tblGrid>
      <w:tr w:rsidR="00293550" w:rsidRPr="00191EEF" w14:paraId="5D9413DA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5B8760A4" w14:textId="77777777" w:rsidR="00191EEF" w:rsidRPr="00191EEF" w:rsidRDefault="00191EEF" w:rsidP="00191EEF">
            <w:pPr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739353B5" w14:textId="77777777" w:rsidR="00191EEF" w:rsidRPr="00191EEF" w:rsidRDefault="00191EEF" w:rsidP="00191EEF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Laajuus </w:t>
            </w:r>
            <w:r w:rsidRPr="00191EE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75FF48AD" w14:textId="77777777" w:rsidR="00191EEF" w:rsidRPr="00191EEF" w:rsidRDefault="00191EEF" w:rsidP="00191EEF">
            <w:pPr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Luonnehdinta opinnoista lyhyesti</w:t>
            </w:r>
            <w:r w:rsidRPr="00191EE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191EEF" w:rsidRPr="00191EEF" w14:paraId="1410939D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CA678B" w14:textId="26F0142D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Perusopinnot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2EEB4" w14:textId="6342D597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BC3381" w14:textId="7F8A41EF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Perusopinnoissa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opiskelija perehtyy ammattikorkeakouluopiskeluun, koulutuksen tavoitteisiin ja sisältöön. Perusopinnot luovat perustan ammatilliselle kasvulle, vastuulliselle työskentelylle, jatkuvalle oppimiselle sekä kieli- ja viestintätaitojen kehittymiselle.</w:t>
            </w:r>
          </w:p>
        </w:tc>
      </w:tr>
      <w:tr w:rsidR="00191EEF" w:rsidRPr="00191EEF" w14:paraId="25F31B24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FBA6E8" w14:textId="70AFE4F9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Ammattiopinnot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3EE6F4" w14:textId="12746AD9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11</w:t>
            </w:r>
            <w:r w:rsidR="002F37DF">
              <w:rPr>
                <w:rFonts w:ascii="Tahoma" w:hAnsi="Tahoma" w:cs="Tahoma"/>
                <w:sz w:val="20"/>
                <w:szCs w:val="20"/>
              </w:rPr>
              <w:t>5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B549C2" w14:textId="2A572508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Ammattiopinnoissa opitaan sosionomin (AMK) työssä tarvittavat ammatilliset tiedot, taidot ja asenteet. Ammattiopinnot jakaantuvat kaikille pakollisiin ammattiopintoihin sekä valinnaisiin ammattiopintoihin.</w:t>
            </w:r>
          </w:p>
          <w:p w14:paraId="3CDB8938" w14:textId="36545ED1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Kaikille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pakollisissa ammattiopinnoissa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2F37DF">
              <w:rPr>
                <w:rFonts w:ascii="Tahoma" w:hAnsi="Tahoma" w:cs="Tahoma"/>
                <w:sz w:val="20"/>
                <w:szCs w:val="20"/>
              </w:rPr>
              <w:t>100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op) rakennetaan laaja-alaista sosiaalialan osaamisperustaa.</w:t>
            </w:r>
          </w:p>
          <w:p w14:paraId="33435A6E" w14:textId="3EFE91B3" w:rsidR="00191EEF" w:rsidRPr="00D736A0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Lisäksi opiskelija </w:t>
            </w:r>
            <w:r w:rsidR="003E3CE6">
              <w:rPr>
                <w:rFonts w:ascii="Tahoma" w:hAnsi="Tahoma" w:cs="Tahoma"/>
                <w:sz w:val="20"/>
                <w:szCs w:val="20"/>
              </w:rPr>
              <w:t xml:space="preserve">valitsee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syventäviksi ammattiopinnoiksi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3 x 5 op yhteensä 15 op</w:t>
            </w:r>
            <w:r w:rsidR="00E44677">
              <w:rPr>
                <w:rFonts w:ascii="Tahoma" w:hAnsi="Tahoma" w:cs="Tahoma"/>
                <w:sz w:val="20"/>
                <w:szCs w:val="20"/>
              </w:rPr>
              <w:br/>
              <w:t>-</w:t>
            </w:r>
            <w:r w:rsidR="00CD2B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1174D" w:rsidRPr="0011174D">
              <w:rPr>
                <w:rFonts w:ascii="Tahoma" w:hAnsi="Tahoma" w:cs="Tahoma"/>
                <w:sz w:val="20"/>
                <w:szCs w:val="20"/>
              </w:rPr>
              <w:t xml:space="preserve">Sosiaalipedagogisen lapsi-, nuoriso- ja perhetyön </w:t>
            </w:r>
            <w:r w:rsidR="005D5B06">
              <w:rPr>
                <w:rFonts w:ascii="Tahoma" w:hAnsi="Tahoma" w:cs="Tahoma"/>
                <w:sz w:val="20"/>
                <w:szCs w:val="20"/>
              </w:rPr>
              <w:t xml:space="preserve">osaajan </w:t>
            </w:r>
            <w:r w:rsidR="00DD619D">
              <w:rPr>
                <w:rFonts w:ascii="Tahoma" w:hAnsi="Tahoma" w:cs="Tahoma"/>
                <w:sz w:val="20"/>
                <w:szCs w:val="20"/>
              </w:rPr>
              <w:t>opintopolun</w:t>
            </w:r>
            <w:r w:rsidR="00BE5332">
              <w:rPr>
                <w:rFonts w:ascii="Tahoma" w:hAnsi="Tahoma" w:cs="Tahoma"/>
                <w:sz w:val="20"/>
                <w:szCs w:val="20"/>
              </w:rPr>
              <w:br/>
              <w:t>TAI</w:t>
            </w:r>
            <w:r w:rsidR="004658C5">
              <w:rPr>
                <w:rFonts w:ascii="Tahoma" w:hAnsi="Tahoma" w:cs="Tahoma"/>
                <w:sz w:val="20"/>
                <w:szCs w:val="20"/>
              </w:rPr>
              <w:br/>
              <w:t>- S</w:t>
            </w:r>
            <w:r w:rsidRPr="00191EEF">
              <w:rPr>
                <w:rFonts w:ascii="Tahoma" w:hAnsi="Tahoma" w:cs="Tahoma"/>
                <w:sz w:val="20"/>
                <w:szCs w:val="20"/>
              </w:rPr>
              <w:t>osiaaliohjauksen</w:t>
            </w:r>
            <w:r w:rsidR="00AF1377">
              <w:rPr>
                <w:rFonts w:ascii="Tahoma" w:hAnsi="Tahoma" w:cs="Tahoma"/>
                <w:sz w:val="20"/>
                <w:szCs w:val="20"/>
              </w:rPr>
              <w:t xml:space="preserve"> hyvinvointi- ja sosiaalipalveluissa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osaajan opintopolun</w:t>
            </w:r>
            <w:r w:rsidR="00D736A0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39F0F285" w14:textId="78701BF5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64BE2E7E">
              <w:rPr>
                <w:rFonts w:ascii="Tahoma" w:hAnsi="Tahoma" w:cs="Tahoma"/>
                <w:sz w:val="20"/>
                <w:szCs w:val="20"/>
              </w:rPr>
              <w:t xml:space="preserve">1) </w:t>
            </w:r>
            <w:r w:rsidR="00CD2B34" w:rsidRPr="64BE2E7E">
              <w:rPr>
                <w:rFonts w:ascii="Tahoma" w:hAnsi="Tahoma" w:cs="Tahoma"/>
                <w:b/>
                <w:bCs/>
                <w:sz w:val="20"/>
                <w:szCs w:val="20"/>
              </w:rPr>
              <w:t>Sosiaalipedagogisen lapsi-, nuoriso- ja perhetyön</w:t>
            </w:r>
            <w:r w:rsidRPr="64BE2E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osaaja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 valitsee seuraavat opintojaksot: </w:t>
            </w:r>
            <w:r w:rsidR="00C129E8" w:rsidRPr="64BE2E7E">
              <w:rPr>
                <w:rFonts w:ascii="Tahoma" w:hAnsi="Tahoma" w:cs="Tahoma"/>
                <w:sz w:val="20"/>
                <w:szCs w:val="20"/>
              </w:rPr>
              <w:t>Kasvua, kehitystä ja oppimista tukeva pedagogiikka,</w:t>
            </w:r>
            <w:r w:rsidR="00122D4C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>edagoginen tuki</w:t>
            </w:r>
            <w:r w:rsidR="4A8225DF" w:rsidRPr="64BE2E7E">
              <w:rPr>
                <w:rFonts w:ascii="Tahoma" w:hAnsi="Tahoma" w:cs="Tahoma"/>
                <w:sz w:val="20"/>
                <w:szCs w:val="20"/>
              </w:rPr>
              <w:t xml:space="preserve"> ja</w:t>
            </w:r>
            <w:r w:rsidR="00DB4F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4A8225DF" w:rsidRPr="64BE2E7E">
              <w:rPr>
                <w:rFonts w:ascii="Tahoma" w:hAnsi="Tahoma" w:cs="Tahoma"/>
                <w:sz w:val="20"/>
                <w:szCs w:val="20"/>
              </w:rPr>
              <w:t>ohjaus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2D4C">
              <w:rPr>
                <w:rFonts w:ascii="Tahoma" w:hAnsi="Tahoma" w:cs="Tahoma"/>
                <w:sz w:val="20"/>
                <w:szCs w:val="20"/>
              </w:rPr>
              <w:t>sekä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5901BD13" w:rsidRPr="64BE2E7E">
              <w:rPr>
                <w:rFonts w:ascii="Tahoma" w:hAnsi="Tahoma" w:cs="Tahoma"/>
                <w:sz w:val="20"/>
                <w:szCs w:val="20"/>
              </w:rPr>
              <w:t>Y</w:t>
            </w:r>
            <w:r w:rsidR="00331C44" w:rsidRPr="64BE2E7E">
              <w:rPr>
                <w:rFonts w:ascii="Tahoma" w:hAnsi="Tahoma" w:cs="Tahoma"/>
                <w:sz w:val="20"/>
                <w:szCs w:val="20"/>
              </w:rPr>
              <w:t>hteisöllinen oppiminen ja yhteiskehittäminen lasten ja nuorten toimintaympäristöissä. O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pintojaksojen antamia valmiuksia tarvitaan työskenneltäessä </w:t>
            </w:r>
            <w:r w:rsidR="001B374F" w:rsidRPr="64BE2E7E">
              <w:rPr>
                <w:rFonts w:ascii="Tahoma" w:hAnsi="Tahoma" w:cs="Tahoma"/>
                <w:sz w:val="20"/>
                <w:szCs w:val="20"/>
              </w:rPr>
              <w:t>varhaiskasvatustyössä, nuorten kanssa tehtävässä työssä ja perhetyössä.</w:t>
            </w:r>
            <w:r w:rsidR="001B374F" w:rsidRPr="64BE2E7E">
              <w:rPr>
                <w:rStyle w:val="scxw30394585"/>
                <w:rFonts w:ascii="Calibri" w:eastAsiaTheme="majorEastAsia" w:hAnsi="Calibri" w:cs="Calibri"/>
              </w:rPr>
              <w:t xml:space="preserve"> </w:t>
            </w:r>
            <w:r w:rsidRPr="64BE2E7E">
              <w:rPr>
                <w:rFonts w:ascii="Tahoma" w:hAnsi="Tahoma" w:cs="Tahoma"/>
                <w:sz w:val="20"/>
                <w:szCs w:val="20"/>
              </w:rPr>
              <w:t>Opiskelijan on suoritettava</w:t>
            </w:r>
            <w:r w:rsidR="00DD79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17A614AD" w:rsidRPr="483E2C6A">
              <w:rPr>
                <w:rFonts w:ascii="Tahoma" w:hAnsi="Tahoma" w:cs="Tahoma"/>
                <w:sz w:val="20"/>
                <w:szCs w:val="20"/>
              </w:rPr>
              <w:t>varhaiskasvatuksen ja</w:t>
            </w:r>
            <w:r w:rsidR="00DD7933" w:rsidRPr="483E2C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7933">
              <w:rPr>
                <w:rFonts w:ascii="Tahoma" w:hAnsi="Tahoma" w:cs="Tahoma"/>
                <w:sz w:val="20"/>
                <w:szCs w:val="20"/>
              </w:rPr>
              <w:t xml:space="preserve">sosiaalipedagogiikan </w:t>
            </w:r>
            <w:r w:rsidRPr="64BE2E7E">
              <w:rPr>
                <w:rFonts w:ascii="Tahoma" w:hAnsi="Tahoma" w:cs="Tahoma"/>
                <w:sz w:val="20"/>
                <w:szCs w:val="20"/>
              </w:rPr>
              <w:t>opintoja vähintään 60 op saadakseen</w:t>
            </w:r>
            <w:r w:rsidR="00EE5BFA" w:rsidRPr="64BE2E7E">
              <w:rPr>
                <w:rFonts w:ascii="Tahoma" w:hAnsi="Tahoma" w:cs="Tahoma"/>
                <w:sz w:val="20"/>
                <w:szCs w:val="20"/>
              </w:rPr>
              <w:t xml:space="preserve"> varhaiskasvatuksen sosionomin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 kelpoisuuden</w:t>
            </w:r>
            <w:r w:rsidR="00967C9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489118" w14:textId="4521D038" w:rsidR="00E83226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2)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Sosiaaliohjauksen</w:t>
            </w:r>
            <w:r w:rsidR="004360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hyvinvointi- ja sosiaalipalveluissa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osaaja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valitsee seuraavat opintojaksot:</w:t>
            </w:r>
            <w:r w:rsidR="00825163" w:rsidRPr="7030C159">
              <w:rPr>
                <w:b/>
                <w:sz w:val="20"/>
                <w:szCs w:val="20"/>
              </w:rPr>
              <w:t xml:space="preserve"> </w:t>
            </w:r>
            <w:r w:rsidR="00825163" w:rsidRPr="00825163">
              <w:rPr>
                <w:rFonts w:ascii="Tahoma" w:hAnsi="Tahoma" w:cs="Tahoma"/>
                <w:sz w:val="20"/>
                <w:szCs w:val="20"/>
              </w:rPr>
              <w:t>Hyvinvointia, osallisuutta ja toimintakykyä vahvistava sosiaaliohjaus</w:t>
            </w:r>
            <w:r w:rsidR="00475E3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75E35" w:rsidRPr="0052092E">
              <w:rPr>
                <w:rFonts w:ascii="Tahoma" w:hAnsi="Tahoma" w:cs="Tahoma"/>
                <w:sz w:val="20"/>
                <w:szCs w:val="20"/>
              </w:rPr>
              <w:t>Yhteisöllinen ohjaustyö</w:t>
            </w:r>
            <w:r w:rsidR="0052092E" w:rsidRPr="0052092E">
              <w:rPr>
                <w:rFonts w:ascii="Tahoma" w:hAnsi="Tahoma" w:cs="Tahoma"/>
                <w:sz w:val="20"/>
                <w:szCs w:val="20"/>
              </w:rPr>
              <w:t xml:space="preserve"> ja Rakenteellinen sosiaalialan työ</w:t>
            </w:r>
            <w:r w:rsidR="0052092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Opintojaksojen antamia valmiuksia tarvitaan työskennellessä </w:t>
            </w:r>
            <w:r w:rsidR="00327067" w:rsidRPr="00EC7659">
              <w:rPr>
                <w:rFonts w:ascii="Tahoma" w:hAnsi="Tahoma" w:cs="Tahoma"/>
                <w:sz w:val="20"/>
                <w:szCs w:val="20"/>
              </w:rPr>
              <w:t xml:space="preserve">mm. </w:t>
            </w:r>
            <w:r w:rsidR="00B050DF" w:rsidRPr="000B563A">
              <w:rPr>
                <w:rFonts w:ascii="Tahoma" w:hAnsi="Tahoma" w:cs="Tahoma"/>
                <w:sz w:val="20"/>
                <w:szCs w:val="20"/>
              </w:rPr>
              <w:t>lapsi- ja perhepalveluissa, kuntouttavassa työtoiminnassa, päihde- ja kriminaalityössä, mielenterveystyössä, työllisyyspalveluissa, lastensuojelussa, maahanmuuttajatyössä, vammaistyössä tai ikääntyneiden palveluissa</w:t>
            </w:r>
            <w:r w:rsidR="00693AEC" w:rsidRPr="000B563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B563A" w:rsidRPr="00BB56A6">
              <w:rPr>
                <w:rFonts w:ascii="Tahoma" w:hAnsi="Tahoma" w:cs="Tahoma"/>
                <w:sz w:val="20"/>
                <w:szCs w:val="20"/>
              </w:rPr>
              <w:t>O</w:t>
            </w:r>
            <w:r w:rsidR="00EC7659" w:rsidRPr="00BB56A6">
              <w:rPr>
                <w:rFonts w:ascii="Tahoma" w:hAnsi="Tahoma" w:cs="Tahoma"/>
                <w:sz w:val="20"/>
                <w:szCs w:val="20"/>
              </w:rPr>
              <w:t xml:space="preserve">pinnot </w:t>
            </w:r>
            <w:r w:rsidR="00812704" w:rsidRPr="00BB56A6">
              <w:rPr>
                <w:rFonts w:ascii="Tahoma" w:hAnsi="Tahoma" w:cs="Tahoma"/>
                <w:sz w:val="20"/>
                <w:szCs w:val="20"/>
              </w:rPr>
              <w:t>syventävät sosiaaliohjauksellista ohjausosaamista eri elämäntilanteissa olevien ihmisten hyvinvoinnin, elämänhallinnan ja toimintakyvyn tukemiseen sekä syrjäytymisen ehkäisyyn.</w:t>
            </w:r>
          </w:p>
        </w:tc>
      </w:tr>
      <w:tr w:rsidR="00191EEF" w:rsidRPr="00191EEF" w14:paraId="41E3C77B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64EA3F" w14:textId="719B3433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Harjoittelu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C7B7F9B" w14:textId="271BD3DB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45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8DB1594" w14:textId="7C4CCFAD" w:rsid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Harjoittelu valmentaa työelämän vaatimuksiin ammatillista osaamista </w:t>
            </w:r>
            <w:r w:rsidRPr="00191EEF">
              <w:rPr>
                <w:rFonts w:ascii="Tahoma" w:hAnsi="Tahoma" w:cs="Tahoma"/>
                <w:sz w:val="20"/>
                <w:szCs w:val="20"/>
              </w:rPr>
              <w:lastRenderedPageBreak/>
              <w:t>syventämällä sekä auttaa työllistymään koulutusalaa ja suuntautumista vastaaviin tehtäviin. Harjoittelun voi suorittaa myös ulkomailla.</w:t>
            </w:r>
          </w:p>
          <w:p w14:paraId="07D7B86B" w14:textId="356A5AE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47151C58">
              <w:rPr>
                <w:rFonts w:ascii="Tahoma" w:hAnsi="Tahoma" w:cs="Tahoma"/>
                <w:sz w:val="20"/>
                <w:szCs w:val="20"/>
              </w:rPr>
              <w:t xml:space="preserve">Perus- ja ammattiopintoihin liittyy </w:t>
            </w:r>
            <w:r w:rsidRPr="47151C58">
              <w:rPr>
                <w:rFonts w:ascii="Tahoma" w:hAnsi="Tahoma" w:cs="Tahoma"/>
                <w:b/>
                <w:bCs/>
                <w:sz w:val="20"/>
                <w:szCs w:val="20"/>
              </w:rPr>
              <w:t>ohjattua ammatillista harjoittelua</w:t>
            </w:r>
            <w:r w:rsidRPr="47151C58">
              <w:rPr>
                <w:rFonts w:ascii="Tahoma" w:hAnsi="Tahoma" w:cs="Tahoma"/>
                <w:sz w:val="20"/>
                <w:szCs w:val="20"/>
              </w:rPr>
              <w:t xml:space="preserve"> (3 x 15 op), joka toteutetaan kiinteässä yhteistyössä työelämän kanssa erilaisissa sosiaalialan palvelu-, kuntoutus- ja toimintayksiköissä, </w:t>
            </w:r>
            <w:r w:rsidR="00AB780C">
              <w:rPr>
                <w:rFonts w:ascii="Tahoma" w:hAnsi="Tahoma" w:cs="Tahoma"/>
                <w:sz w:val="20"/>
                <w:szCs w:val="20"/>
              </w:rPr>
              <w:t>kasvatusalan</w:t>
            </w:r>
            <w:r w:rsidRPr="00AB780C">
              <w:rPr>
                <w:rFonts w:ascii="Tahoma" w:hAnsi="Tahoma" w:cs="Tahoma"/>
                <w:sz w:val="20"/>
                <w:szCs w:val="20"/>
              </w:rPr>
              <w:t xml:space="preserve"> toimintaympäristöissä</w:t>
            </w:r>
            <w:r w:rsidRPr="47151C58">
              <w:rPr>
                <w:rFonts w:ascii="Tahoma" w:hAnsi="Tahoma" w:cs="Tahoma"/>
                <w:sz w:val="20"/>
                <w:szCs w:val="20"/>
              </w:rPr>
              <w:t xml:space="preserve"> sekä kehittämisprojekteissa.</w:t>
            </w:r>
          </w:p>
          <w:p w14:paraId="79CA98D7" w14:textId="5A21CAC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Harjoittelun aloittaminen edellyttää tietyn opintopistemäärän suorittamista:</w:t>
            </w:r>
          </w:p>
          <w:p w14:paraId="6C56643E" w14:textId="1F13045C" w:rsidR="00191EEF" w:rsidRPr="00C469FC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69FC">
              <w:rPr>
                <w:rFonts w:ascii="Tahoma" w:hAnsi="Tahoma" w:cs="Tahoma"/>
                <w:sz w:val="20"/>
                <w:szCs w:val="20"/>
              </w:rPr>
              <w:t>Asiakastyön orientoiva harjoittelu 15 op edellyttää 30 op laajuisia sosionomi tutkinto-ohjelman opintoja</w:t>
            </w:r>
            <w:r w:rsidR="00C469F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0E4B654" w14:textId="08C76CB6" w:rsidR="00C469FC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Asiakastyön työmenetelmäharjoittelu 15</w:t>
            </w:r>
            <w:r w:rsidR="002935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1EEF">
              <w:rPr>
                <w:rFonts w:ascii="Tahoma" w:hAnsi="Tahoma" w:cs="Tahoma"/>
                <w:sz w:val="20"/>
                <w:szCs w:val="20"/>
              </w:rPr>
              <w:t>op edellyttää 90 op laajuisia sosionomi tutkinto-ohjelman opintoja</w:t>
            </w:r>
            <w:r w:rsidR="0029355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24B3552" w14:textId="0371827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Syventävä kehittämistyön harjoittelu 15 op</w:t>
            </w:r>
            <w:r w:rsidR="00CF77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1EEF">
              <w:rPr>
                <w:rFonts w:ascii="Tahoma" w:hAnsi="Tahoma" w:cs="Tahoma"/>
                <w:sz w:val="20"/>
                <w:szCs w:val="20"/>
              </w:rPr>
              <w:t>edellyttää 140 op laajuisia sosionomi tutkinto-ohjelman opintoja</w:t>
            </w:r>
            <w:r w:rsidR="00E05D2E">
              <w:rPr>
                <w:rFonts w:ascii="Tahoma" w:hAnsi="Tahoma" w:cs="Tahoma"/>
                <w:sz w:val="20"/>
                <w:szCs w:val="20"/>
              </w:rPr>
              <w:t xml:space="preserve"> sekä </w:t>
            </w:r>
            <w:r w:rsidR="00AB0575">
              <w:rPr>
                <w:rFonts w:ascii="Tahoma" w:hAnsi="Tahoma" w:cs="Tahoma"/>
                <w:sz w:val="20"/>
                <w:szCs w:val="20"/>
              </w:rPr>
              <w:t xml:space="preserve">sitä että, </w:t>
            </w:r>
            <w:r w:rsidR="00AB0575" w:rsidRPr="00AB0575">
              <w:rPr>
                <w:rFonts w:ascii="Tahoma" w:hAnsi="Tahoma" w:cs="Tahoma"/>
                <w:sz w:val="20"/>
                <w:szCs w:val="20"/>
              </w:rPr>
              <w:t xml:space="preserve">asiakastyön työmenetelmäharjoittelu </w:t>
            </w:r>
            <w:r w:rsidR="00AB0575">
              <w:rPr>
                <w:rFonts w:ascii="Tahoma" w:hAnsi="Tahoma" w:cs="Tahoma"/>
                <w:sz w:val="20"/>
                <w:szCs w:val="20"/>
              </w:rPr>
              <w:t>on suoritettu</w:t>
            </w:r>
            <w:r w:rsidR="00AB0575" w:rsidRPr="00AB0575">
              <w:rPr>
                <w:rFonts w:ascii="Tahoma" w:hAnsi="Tahoma" w:cs="Tahoma"/>
                <w:sz w:val="20"/>
                <w:szCs w:val="20"/>
              </w:rPr>
              <w:t xml:space="preserve"> hyväksytysti.</w:t>
            </w:r>
          </w:p>
          <w:p w14:paraId="77EFB446" w14:textId="283E91F1" w:rsidR="00191EEF" w:rsidRPr="00191EEF" w:rsidRDefault="00191EEF" w:rsidP="00CD2B3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Harjoittelussa opiskelija vastaa:</w:t>
            </w:r>
            <w:r w:rsidR="00CD2B34">
              <w:rPr>
                <w:rFonts w:ascii="Tahoma" w:hAnsi="Tahoma" w:cs="Tahoma"/>
                <w:sz w:val="20"/>
                <w:szCs w:val="20"/>
              </w:rPr>
              <w:br/>
              <w:t xml:space="preserve">- </w:t>
            </w:r>
            <w:r w:rsidRPr="00191EEF">
              <w:rPr>
                <w:rFonts w:ascii="Tahoma" w:hAnsi="Tahoma" w:cs="Tahoma"/>
                <w:sz w:val="20"/>
                <w:szCs w:val="20"/>
              </w:rPr>
              <w:t>harjoittelupaikan hakemisesta ja harjoittelun tavoitteiden laatimisesta </w:t>
            </w:r>
            <w:r w:rsidR="00CD2B34">
              <w:rPr>
                <w:rFonts w:ascii="Tahoma" w:hAnsi="Tahoma" w:cs="Tahoma"/>
                <w:sz w:val="20"/>
                <w:szCs w:val="20"/>
              </w:rPr>
              <w:br/>
              <w:t xml:space="preserve">- </w:t>
            </w:r>
            <w:r w:rsidRPr="00191EEF">
              <w:rPr>
                <w:rFonts w:ascii="Tahoma" w:hAnsi="Tahoma" w:cs="Tahoma"/>
                <w:sz w:val="20"/>
                <w:szCs w:val="20"/>
              </w:rPr>
              <w:t>harjoittelusta harjoittelusuunnitelman mukaisesti ja harjoittelun raportoinnista.</w:t>
            </w:r>
          </w:p>
        </w:tc>
      </w:tr>
      <w:tr w:rsidR="00191EEF" w:rsidRPr="00191EEF" w14:paraId="5DB7BA71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68A2CF" w14:textId="295C7A50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Opinnäytetyö</w:t>
            </w:r>
          </w:p>
          <w:p w14:paraId="7B3AB2F7" w14:textId="5F255392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F0B0C8" w14:textId="5BCD0C5A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DB942F" w14:textId="4A0B2160" w:rsidR="00C31E0C" w:rsidRPr="0020655E" w:rsidRDefault="00C31E0C" w:rsidP="00C31E0C">
            <w:pPr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 syventää hänen</w:t>
            </w:r>
            <w:r w:rsidR="002065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655E">
              <w:rPr>
                <w:rFonts w:ascii="Tahoma" w:hAnsi="Tahoma" w:cs="Tahoma"/>
                <w:sz w:val="20"/>
                <w:szCs w:val="20"/>
              </w:rPr>
              <w:t>asiantuntijuuttaan valitussa aiheessa. Opinnäytetyöt voivat olla tutkimuksellisia, toiminnallisia tai subjektiivista luovaa ilmaisua. Opinnäytetyön tekemisessä opiskelija vastaa</w:t>
            </w:r>
            <w:r w:rsidR="0020655E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9E27685" w14:textId="77777777" w:rsidR="00690BED" w:rsidRDefault="00776848" w:rsidP="00690BED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opinnäytetyöidean ja työelämäyhteyden hakemisesta</w:t>
            </w:r>
          </w:p>
          <w:p w14:paraId="7DBDD80E" w14:textId="77777777" w:rsidR="00690BED" w:rsidRDefault="00776848" w:rsidP="00690BED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690BED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asettamisesta</w:t>
            </w:r>
          </w:p>
          <w:p w14:paraId="413A7A64" w14:textId="39C60BC2" w:rsidR="00776848" w:rsidRPr="00690BED" w:rsidRDefault="00776848" w:rsidP="00690BED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690BED">
              <w:rPr>
                <w:rFonts w:ascii="Tahoma" w:hAnsi="Tahoma" w:cs="Tahoma"/>
                <w:sz w:val="20"/>
                <w:szCs w:val="20"/>
              </w:rPr>
              <w:t>asetetun tehtävän suorittamisesta ja raportoinnista</w:t>
            </w:r>
          </w:p>
          <w:p w14:paraId="7B76325B" w14:textId="77777777" w:rsidR="00776848" w:rsidRPr="0020655E" w:rsidRDefault="00776848" w:rsidP="00776848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laatimisesta.</w:t>
            </w:r>
          </w:p>
          <w:p w14:paraId="0D6102DE" w14:textId="0076B9B5" w:rsidR="00191EEF" w:rsidRPr="00191EEF" w:rsidRDefault="00776848" w:rsidP="00776848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191EEF" w:rsidRPr="00191EEF" w14:paraId="1D525F66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F8F1DC" w14:textId="2C87C50F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Valinnaiset 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637CBB" w14:textId="1D795EEB" w:rsidR="00191EEF" w:rsidRPr="00191EEF" w:rsidRDefault="000624C5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191EEF" w:rsidRPr="00191EEF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B4FCC8" w14:textId="600C407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samantasoisia opintoja.</w:t>
            </w:r>
          </w:p>
        </w:tc>
      </w:tr>
      <w:tr w:rsidR="00191EEF" w:rsidRPr="00191EEF" w14:paraId="7B8585AD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227E41" w14:textId="0C4F2258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Yhteensä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527847" w14:textId="52E54D5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DD0E97" w14:textId="77777777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14:paraId="5CFAA3E8" w14:textId="6D1CFE27" w:rsidR="00025DB7" w:rsidRPr="005829E3" w:rsidRDefault="00025DB7" w:rsidP="000F1841">
      <w:pPr>
        <w:rPr>
          <w:rFonts w:ascii="Tahoma" w:hAnsi="Tahoma" w:cs="Tahoma"/>
          <w:sz w:val="20"/>
          <w:szCs w:val="20"/>
        </w:rPr>
      </w:pPr>
    </w:p>
    <w:sectPr w:rsidR="00025DB7" w:rsidRPr="00582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DCF"/>
    <w:multiLevelType w:val="multilevel"/>
    <w:tmpl w:val="8BE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F7354"/>
    <w:multiLevelType w:val="multilevel"/>
    <w:tmpl w:val="4A1E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22DA1"/>
    <w:multiLevelType w:val="multilevel"/>
    <w:tmpl w:val="6F5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1250B"/>
    <w:multiLevelType w:val="multilevel"/>
    <w:tmpl w:val="836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C0417"/>
    <w:multiLevelType w:val="multilevel"/>
    <w:tmpl w:val="0CB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9C3A43"/>
    <w:multiLevelType w:val="multilevel"/>
    <w:tmpl w:val="C4B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B0E"/>
    <w:multiLevelType w:val="multilevel"/>
    <w:tmpl w:val="921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C97D2E"/>
    <w:multiLevelType w:val="hybridMultilevel"/>
    <w:tmpl w:val="65FAC798"/>
    <w:lvl w:ilvl="0" w:tplc="DFF0B73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2149D"/>
    <w:multiLevelType w:val="multilevel"/>
    <w:tmpl w:val="F9C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861865">
    <w:abstractNumId w:val="1"/>
  </w:num>
  <w:num w:numId="2" w16cid:durableId="865560303">
    <w:abstractNumId w:val="3"/>
  </w:num>
  <w:num w:numId="3" w16cid:durableId="1602228017">
    <w:abstractNumId w:val="0"/>
  </w:num>
  <w:num w:numId="4" w16cid:durableId="1773351641">
    <w:abstractNumId w:val="6"/>
  </w:num>
  <w:num w:numId="5" w16cid:durableId="2135753456">
    <w:abstractNumId w:val="9"/>
  </w:num>
  <w:num w:numId="6" w16cid:durableId="1207328771">
    <w:abstractNumId w:val="4"/>
  </w:num>
  <w:num w:numId="7" w16cid:durableId="123472715">
    <w:abstractNumId w:val="2"/>
  </w:num>
  <w:num w:numId="8" w16cid:durableId="2024622213">
    <w:abstractNumId w:val="5"/>
  </w:num>
  <w:num w:numId="9" w16cid:durableId="1205094640">
    <w:abstractNumId w:val="8"/>
  </w:num>
  <w:num w:numId="10" w16cid:durableId="349066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EF"/>
    <w:rsid w:val="00025DB7"/>
    <w:rsid w:val="000624C5"/>
    <w:rsid w:val="00063D24"/>
    <w:rsid w:val="000B563A"/>
    <w:rsid w:val="000F1841"/>
    <w:rsid w:val="000F7B1C"/>
    <w:rsid w:val="00107088"/>
    <w:rsid w:val="0011174D"/>
    <w:rsid w:val="001164C7"/>
    <w:rsid w:val="00122D4C"/>
    <w:rsid w:val="001526AE"/>
    <w:rsid w:val="00191EEF"/>
    <w:rsid w:val="001B374F"/>
    <w:rsid w:val="001C54ED"/>
    <w:rsid w:val="0020655E"/>
    <w:rsid w:val="0027470A"/>
    <w:rsid w:val="002747D2"/>
    <w:rsid w:val="00287B70"/>
    <w:rsid w:val="00293550"/>
    <w:rsid w:val="002C40FD"/>
    <w:rsid w:val="002F37DF"/>
    <w:rsid w:val="00327067"/>
    <w:rsid w:val="00331C44"/>
    <w:rsid w:val="00342220"/>
    <w:rsid w:val="00345BA9"/>
    <w:rsid w:val="003B032E"/>
    <w:rsid w:val="003E3CE6"/>
    <w:rsid w:val="003F77BC"/>
    <w:rsid w:val="00414B9F"/>
    <w:rsid w:val="00436075"/>
    <w:rsid w:val="004658C5"/>
    <w:rsid w:val="00472683"/>
    <w:rsid w:val="00475E35"/>
    <w:rsid w:val="0047656D"/>
    <w:rsid w:val="004F17E5"/>
    <w:rsid w:val="00513C72"/>
    <w:rsid w:val="0052092E"/>
    <w:rsid w:val="00526243"/>
    <w:rsid w:val="00542DBF"/>
    <w:rsid w:val="00545D15"/>
    <w:rsid w:val="005829E3"/>
    <w:rsid w:val="005838DB"/>
    <w:rsid w:val="0059509F"/>
    <w:rsid w:val="005D5B06"/>
    <w:rsid w:val="005D67D7"/>
    <w:rsid w:val="00631E36"/>
    <w:rsid w:val="00666F72"/>
    <w:rsid w:val="0067602B"/>
    <w:rsid w:val="00690BED"/>
    <w:rsid w:val="00693AEC"/>
    <w:rsid w:val="006F3CD5"/>
    <w:rsid w:val="00712B3E"/>
    <w:rsid w:val="00776848"/>
    <w:rsid w:val="007E564B"/>
    <w:rsid w:val="00812704"/>
    <w:rsid w:val="00825163"/>
    <w:rsid w:val="00862657"/>
    <w:rsid w:val="00920B15"/>
    <w:rsid w:val="0093733B"/>
    <w:rsid w:val="009505EB"/>
    <w:rsid w:val="00967C9F"/>
    <w:rsid w:val="009D7C49"/>
    <w:rsid w:val="00A737A7"/>
    <w:rsid w:val="00A96E4B"/>
    <w:rsid w:val="00AB0575"/>
    <w:rsid w:val="00AB780C"/>
    <w:rsid w:val="00AF0147"/>
    <w:rsid w:val="00AF1377"/>
    <w:rsid w:val="00B050DF"/>
    <w:rsid w:val="00BB56A6"/>
    <w:rsid w:val="00BD4885"/>
    <w:rsid w:val="00BE5332"/>
    <w:rsid w:val="00C129E8"/>
    <w:rsid w:val="00C31E0C"/>
    <w:rsid w:val="00C469FC"/>
    <w:rsid w:val="00C65634"/>
    <w:rsid w:val="00CD2B34"/>
    <w:rsid w:val="00CF778D"/>
    <w:rsid w:val="00D2749F"/>
    <w:rsid w:val="00D736A0"/>
    <w:rsid w:val="00D90006"/>
    <w:rsid w:val="00D9052D"/>
    <w:rsid w:val="00D926D2"/>
    <w:rsid w:val="00DB4F02"/>
    <w:rsid w:val="00DD619D"/>
    <w:rsid w:val="00DD7933"/>
    <w:rsid w:val="00E05D2E"/>
    <w:rsid w:val="00E44677"/>
    <w:rsid w:val="00E83226"/>
    <w:rsid w:val="00E84A7D"/>
    <w:rsid w:val="00EA40FA"/>
    <w:rsid w:val="00EB7C82"/>
    <w:rsid w:val="00EC7659"/>
    <w:rsid w:val="00EE5BFA"/>
    <w:rsid w:val="00F32006"/>
    <w:rsid w:val="00F344D3"/>
    <w:rsid w:val="00F4351E"/>
    <w:rsid w:val="00F647F9"/>
    <w:rsid w:val="00FC63C2"/>
    <w:rsid w:val="00FD3976"/>
    <w:rsid w:val="13531C0F"/>
    <w:rsid w:val="17A614AD"/>
    <w:rsid w:val="23E0F083"/>
    <w:rsid w:val="32168C87"/>
    <w:rsid w:val="32DE7F4F"/>
    <w:rsid w:val="39AC725A"/>
    <w:rsid w:val="3B3707DF"/>
    <w:rsid w:val="3D9E6ECB"/>
    <w:rsid w:val="47151C58"/>
    <w:rsid w:val="483E2C6A"/>
    <w:rsid w:val="49E869F1"/>
    <w:rsid w:val="4A8225DF"/>
    <w:rsid w:val="501298F8"/>
    <w:rsid w:val="50295920"/>
    <w:rsid w:val="5901BD13"/>
    <w:rsid w:val="5BF691A5"/>
    <w:rsid w:val="61DEAFE9"/>
    <w:rsid w:val="64BE2E7E"/>
    <w:rsid w:val="7030C159"/>
    <w:rsid w:val="75FD2C6F"/>
    <w:rsid w:val="7D6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611F"/>
  <w15:chartTrackingRefBased/>
  <w15:docId w15:val="{167EFA5B-B004-4B5A-B3A3-5BBD6EF5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1EE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1EE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1EE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1EE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1EE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1EE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1EE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1EE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1EE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1EE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1EEF"/>
    <w:rPr>
      <w:b/>
      <w:bCs/>
      <w:smallCaps/>
      <w:color w:val="0F4761" w:themeColor="accent1" w:themeShade="BF"/>
      <w:spacing w:val="5"/>
    </w:rPr>
  </w:style>
  <w:style w:type="character" w:customStyle="1" w:styleId="scxw30394585">
    <w:name w:val="scxw30394585"/>
    <w:basedOn w:val="Kappaleenoletusfontti"/>
    <w:rsid w:val="0011174D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Kappaleenoletusfontti"/>
    <w:rsid w:val="00B0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1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5C7B3684C07F4B92C82EAB886620D5" ma:contentTypeVersion="18" ma:contentTypeDescription="Luo uusi asiakirja." ma:contentTypeScope="" ma:versionID="26eb545d815c09d8febe345a90d221d2">
  <xsd:schema xmlns:xsd="http://www.w3.org/2001/XMLSchema" xmlns:xs="http://www.w3.org/2001/XMLSchema" xmlns:p="http://schemas.microsoft.com/office/2006/metadata/properties" xmlns:ns2="527a58ed-1f04-436c-aa37-0483ef9c7c4a" xmlns:ns3="075a2a1e-18eb-4088-ae19-fc6e0674d7e8" targetNamespace="http://schemas.microsoft.com/office/2006/metadata/properties" ma:root="true" ma:fieldsID="5611cc1e6e1f178975c5eb8c75c1e066" ns2:_="" ns3:_="">
    <xsd:import namespace="527a58ed-1f04-436c-aa37-0483ef9c7c4a"/>
    <xsd:import namespace="075a2a1e-18eb-4088-ae19-fc6e0674d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a58ed-1f04-436c-aa37-0483ef9c7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2a1e-18eb-4088-ae19-fc6e0674d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b5bef8-d7ea-42ef-9de6-c0aed45aef45}" ma:internalName="TaxCatchAll" ma:showField="CatchAllData" ma:web="075a2a1e-18eb-4088-ae19-fc6e0674d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a2a1e-18eb-4088-ae19-fc6e0674d7e8" xsi:nil="true"/>
    <lcf76f155ced4ddcb4097134ff3c332f xmlns="527a58ed-1f04-436c-aa37-0483ef9c7c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FAC0C-1363-4FD8-BF3D-D55D35CE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a58ed-1f04-436c-aa37-0483ef9c7c4a"/>
    <ds:schemaRef ds:uri="075a2a1e-18eb-4088-ae19-fc6e0674d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A5113-2AFA-4FF6-8A41-69C1D4E3204E}">
  <ds:schemaRefs>
    <ds:schemaRef ds:uri="http://schemas.microsoft.com/office/2006/metadata/properties"/>
    <ds:schemaRef ds:uri="http://schemas.microsoft.com/office/infopath/2007/PartnerControls"/>
    <ds:schemaRef ds:uri="075a2a1e-18eb-4088-ae19-fc6e0674d7e8"/>
    <ds:schemaRef ds:uri="527a58ed-1f04-436c-aa37-0483ef9c7c4a"/>
  </ds:schemaRefs>
</ds:datastoreItem>
</file>

<file path=customXml/itemProps3.xml><?xml version="1.0" encoding="utf-8"?>
<ds:datastoreItem xmlns:ds="http://schemas.openxmlformats.org/officeDocument/2006/customXml" ds:itemID="{9CD4DC9C-DA93-4B8E-B6D5-B8E7D0D6AD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753</Words>
  <Characters>4298</Characters>
  <Application>Microsoft Office Word</Application>
  <DocSecurity>0</DocSecurity>
  <Lines>35</Lines>
  <Paragraphs>10</Paragraphs>
  <ScaleCrop>false</ScaleCrop>
  <Company>Savonia-AMK Oy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Pekonen</dc:creator>
  <cp:keywords/>
  <dc:description/>
  <cp:lastModifiedBy>Elina Pekonen</cp:lastModifiedBy>
  <cp:revision>9</cp:revision>
  <dcterms:created xsi:type="dcterms:W3CDTF">2025-09-09T07:19:00Z</dcterms:created>
  <dcterms:modified xsi:type="dcterms:W3CDTF">2025-09-28T08:55:00Z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0x010100E45C7B3684C07F4B92C82EAB886620D5</vt:lpwstr>
  </property>
  <property fmtid="{D5CDD505-2E9C-101B-9397-08002B2CF9AE}" pid="3" name="MediaServiceImageTags">
    <vt:lpwstr/>
  </property>
</Properties>
</file>