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AEF33" w14:textId="66F57DF2" w:rsidR="00200535" w:rsidRPr="007B0128" w:rsidRDefault="00200535" w:rsidP="00200535">
      <w:pPr>
        <w:shd w:val="clear" w:color="auto" w:fill="FFFFFF" w:themeFill="background1"/>
        <w:spacing w:beforeAutospacing="1" w:afterAutospacing="1"/>
        <w:outlineLvl w:val="2"/>
        <w:rPr>
          <w:rFonts w:ascii="Tahoma" w:eastAsia="Times New Roman" w:hAnsi="Tahoma" w:cs="Tahoma"/>
          <w:b/>
          <w:bCs/>
          <w:color w:val="000000" w:themeColor="text1"/>
          <w:sz w:val="24"/>
          <w:szCs w:val="24"/>
        </w:rPr>
      </w:pPr>
      <w:r w:rsidRPr="007B0128">
        <w:rPr>
          <w:rFonts w:ascii="Tahoma" w:eastAsia="Times New Roman" w:hAnsi="Tahoma" w:cs="Tahoma"/>
          <w:b/>
          <w:bCs/>
          <w:color w:val="000000" w:themeColor="text1"/>
          <w:sz w:val="24"/>
          <w:szCs w:val="24"/>
        </w:rPr>
        <w:t>Opintojen rakenne</w:t>
      </w:r>
      <w:r w:rsidR="00764707" w:rsidRPr="007B0128">
        <w:rPr>
          <w:rFonts w:ascii="Tahoma" w:eastAsia="Times New Roman" w:hAnsi="Tahoma" w:cs="Tahoma"/>
          <w:b/>
          <w:bCs/>
          <w:color w:val="000000" w:themeColor="text1"/>
          <w:sz w:val="24"/>
          <w:szCs w:val="24"/>
        </w:rPr>
        <w:t xml:space="preserve"> </w:t>
      </w:r>
    </w:p>
    <w:p w14:paraId="4AFD59EA" w14:textId="7D1757B4" w:rsidR="000B4861" w:rsidRPr="007B0128" w:rsidRDefault="00FD6465" w:rsidP="0036000C">
      <w:pPr>
        <w:shd w:val="clear" w:color="auto" w:fill="FFFFFF" w:themeFill="background1"/>
        <w:spacing w:after="240"/>
        <w:rPr>
          <w:rFonts w:ascii="Tahoma" w:eastAsia="Times New Roman" w:hAnsi="Tahoma" w:cs="Tahoma"/>
          <w:color w:val="000000"/>
          <w:sz w:val="20"/>
          <w:szCs w:val="20"/>
          <w:lang w:val="en-US"/>
        </w:rPr>
      </w:pPr>
      <w:r>
        <w:rPr>
          <w:rFonts w:ascii="Tahoma" w:eastAsia="Times New Roman" w:hAnsi="Tahoma" w:cs="Tahoma"/>
          <w:color w:val="000000" w:themeColor="text1"/>
          <w:sz w:val="20"/>
          <w:szCs w:val="20"/>
        </w:rPr>
        <w:t>Agrologin</w:t>
      </w:r>
      <w:r w:rsidR="00200535" w:rsidRPr="007B0128">
        <w:rPr>
          <w:rFonts w:ascii="Tahoma" w:eastAsia="Times New Roman" w:hAnsi="Tahoma" w:cs="Tahoma"/>
          <w:color w:val="000000" w:themeColor="text1"/>
          <w:sz w:val="20"/>
          <w:szCs w:val="20"/>
        </w:rPr>
        <w:t xml:space="preserve"> opinnot ovat 2</w:t>
      </w:r>
      <w:r>
        <w:rPr>
          <w:rFonts w:ascii="Tahoma" w:eastAsia="Times New Roman" w:hAnsi="Tahoma" w:cs="Tahoma"/>
          <w:color w:val="000000" w:themeColor="text1"/>
          <w:sz w:val="20"/>
          <w:szCs w:val="20"/>
        </w:rPr>
        <w:t>4</w:t>
      </w:r>
      <w:r w:rsidR="00200535" w:rsidRPr="007B0128">
        <w:rPr>
          <w:rFonts w:ascii="Tahoma" w:eastAsia="Times New Roman" w:hAnsi="Tahoma" w:cs="Tahoma"/>
          <w:color w:val="000000" w:themeColor="text1"/>
          <w:sz w:val="20"/>
          <w:szCs w:val="20"/>
        </w:rPr>
        <w:t xml:space="preserve">0 opintopistettä. Opetussuunnitelman mukaan yksi opiskeluvuosi vastaa 60 opintopistettä, mikä tarkoittaa 1600 tuntia opiskelijan työtä. Opiskelijan työ koostuu mm. lähitunneista, etä- ja itsenäisestä opiskelusta, verkko-opiskelusta ja harjoittelusta. </w:t>
      </w:r>
      <w:proofErr w:type="spellStart"/>
      <w:r w:rsidR="00200535" w:rsidRPr="007B0128">
        <w:rPr>
          <w:rFonts w:ascii="Tahoma" w:eastAsia="Times New Roman" w:hAnsi="Tahoma" w:cs="Tahoma"/>
          <w:color w:val="000000" w:themeColor="text1"/>
          <w:sz w:val="20"/>
          <w:szCs w:val="20"/>
          <w:lang w:val="en-US"/>
        </w:rPr>
        <w:t>Opiskelu</w:t>
      </w:r>
      <w:proofErr w:type="spellEnd"/>
      <w:r w:rsidR="00200535" w:rsidRPr="007B0128">
        <w:rPr>
          <w:rFonts w:ascii="Tahoma" w:eastAsia="Times New Roman" w:hAnsi="Tahoma" w:cs="Tahoma"/>
          <w:color w:val="000000" w:themeColor="text1"/>
          <w:sz w:val="20"/>
          <w:szCs w:val="20"/>
          <w:lang w:val="en-US"/>
        </w:rPr>
        <w:t xml:space="preserve"> </w:t>
      </w:r>
      <w:proofErr w:type="spellStart"/>
      <w:r w:rsidR="00200535" w:rsidRPr="007B0128">
        <w:rPr>
          <w:rFonts w:ascii="Tahoma" w:eastAsia="Times New Roman" w:hAnsi="Tahoma" w:cs="Tahoma"/>
          <w:color w:val="000000" w:themeColor="text1"/>
          <w:sz w:val="20"/>
          <w:szCs w:val="20"/>
          <w:lang w:val="en-US"/>
        </w:rPr>
        <w:t>sisältää</w:t>
      </w:r>
      <w:proofErr w:type="spellEnd"/>
      <w:r w:rsidR="00200535" w:rsidRPr="007B0128">
        <w:rPr>
          <w:rFonts w:ascii="Tahoma" w:eastAsia="Times New Roman" w:hAnsi="Tahoma" w:cs="Tahoma"/>
          <w:color w:val="000000" w:themeColor="text1"/>
          <w:sz w:val="20"/>
          <w:szCs w:val="20"/>
          <w:lang w:val="en-US"/>
        </w:rPr>
        <w:t xml:space="preserve"> </w:t>
      </w:r>
      <w:proofErr w:type="spellStart"/>
      <w:r w:rsidR="00200535" w:rsidRPr="007B0128">
        <w:rPr>
          <w:rFonts w:ascii="Tahoma" w:eastAsia="Times New Roman" w:hAnsi="Tahoma" w:cs="Tahoma"/>
          <w:color w:val="000000" w:themeColor="text1"/>
          <w:sz w:val="20"/>
          <w:szCs w:val="20"/>
          <w:lang w:val="en-US"/>
        </w:rPr>
        <w:t>työelämälähtöistä</w:t>
      </w:r>
      <w:proofErr w:type="spellEnd"/>
      <w:r w:rsidR="00200535" w:rsidRPr="007B0128">
        <w:rPr>
          <w:rFonts w:ascii="Tahoma" w:eastAsia="Times New Roman" w:hAnsi="Tahoma" w:cs="Tahoma"/>
          <w:color w:val="000000" w:themeColor="text1"/>
          <w:sz w:val="20"/>
          <w:szCs w:val="20"/>
          <w:lang w:val="en-US"/>
        </w:rPr>
        <w:t xml:space="preserve"> </w:t>
      </w:r>
      <w:proofErr w:type="spellStart"/>
      <w:r w:rsidR="00200535" w:rsidRPr="007B0128">
        <w:rPr>
          <w:rFonts w:ascii="Tahoma" w:eastAsia="Times New Roman" w:hAnsi="Tahoma" w:cs="Tahoma"/>
          <w:color w:val="000000" w:themeColor="text1"/>
          <w:sz w:val="20"/>
          <w:szCs w:val="20"/>
          <w:lang w:val="en-US"/>
        </w:rPr>
        <w:t>tutkimus</w:t>
      </w:r>
      <w:proofErr w:type="spellEnd"/>
      <w:r w:rsidR="00200535" w:rsidRPr="007B0128">
        <w:rPr>
          <w:rFonts w:ascii="Tahoma" w:eastAsia="Times New Roman" w:hAnsi="Tahoma" w:cs="Tahoma"/>
          <w:color w:val="000000" w:themeColor="text1"/>
          <w:sz w:val="20"/>
          <w:szCs w:val="20"/>
          <w:lang w:val="en-US"/>
        </w:rPr>
        <w:t xml:space="preserve">- ja </w:t>
      </w:r>
      <w:proofErr w:type="spellStart"/>
      <w:r w:rsidR="00200535" w:rsidRPr="007B0128">
        <w:rPr>
          <w:rFonts w:ascii="Tahoma" w:eastAsia="Times New Roman" w:hAnsi="Tahoma" w:cs="Tahoma"/>
          <w:color w:val="000000" w:themeColor="text1"/>
          <w:sz w:val="20"/>
          <w:szCs w:val="20"/>
          <w:lang w:val="en-US"/>
        </w:rPr>
        <w:t>kehittämistoimintaa</w:t>
      </w:r>
      <w:proofErr w:type="spellEnd"/>
      <w:r w:rsidR="007B0128">
        <w:rPr>
          <w:rFonts w:ascii="Tahoma" w:eastAsia="Times New Roman" w:hAnsi="Tahoma" w:cs="Tahoma"/>
          <w:color w:val="000000" w:themeColor="text1"/>
          <w:sz w:val="20"/>
          <w:szCs w:val="20"/>
          <w:lang w:val="en-US"/>
        </w:rPr>
        <w:t>.</w:t>
      </w:r>
    </w:p>
    <w:tbl>
      <w:tblPr>
        <w:tblW w:w="9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1134"/>
        <w:gridCol w:w="6551"/>
      </w:tblGrid>
      <w:tr w:rsidR="007B0128" w:rsidRPr="007B0128" w14:paraId="282FEBD5" w14:textId="77777777" w:rsidTr="007B01A7">
        <w:tc>
          <w:tcPr>
            <w:tcW w:w="2093" w:type="dxa"/>
            <w:shd w:val="clear" w:color="auto" w:fill="31A3B5"/>
          </w:tcPr>
          <w:p w14:paraId="0DED74E8" w14:textId="77777777" w:rsidR="007B0128" w:rsidRPr="007B0128" w:rsidRDefault="007B0128" w:rsidP="00DF5532">
            <w:pPr>
              <w:spacing w:before="240"/>
              <w:rPr>
                <w:rFonts w:ascii="Tahoma" w:hAnsi="Tahoma" w:cs="Tahoma"/>
                <w:b/>
                <w:color w:val="FFFFFF"/>
                <w:sz w:val="20"/>
                <w:szCs w:val="20"/>
              </w:rPr>
            </w:pPr>
          </w:p>
        </w:tc>
        <w:tc>
          <w:tcPr>
            <w:tcW w:w="1134" w:type="dxa"/>
            <w:shd w:val="clear" w:color="auto" w:fill="31A3B5"/>
          </w:tcPr>
          <w:p w14:paraId="69AA910A" w14:textId="77777777" w:rsidR="007B0128" w:rsidRPr="0071097F" w:rsidRDefault="007B0128" w:rsidP="00DF5532">
            <w:pPr>
              <w:spacing w:before="240"/>
              <w:rPr>
                <w:rFonts w:ascii="Tahoma" w:hAnsi="Tahoma" w:cs="Tahoma"/>
                <w:b/>
                <w:sz w:val="20"/>
                <w:szCs w:val="20"/>
              </w:rPr>
            </w:pPr>
            <w:r w:rsidRPr="0071097F">
              <w:rPr>
                <w:rFonts w:ascii="Tahoma" w:hAnsi="Tahoma" w:cs="Tahoma"/>
                <w:b/>
                <w:sz w:val="20"/>
                <w:szCs w:val="20"/>
              </w:rPr>
              <w:t xml:space="preserve">Laajuus </w:t>
            </w:r>
          </w:p>
        </w:tc>
        <w:tc>
          <w:tcPr>
            <w:tcW w:w="6551" w:type="dxa"/>
            <w:shd w:val="clear" w:color="auto" w:fill="31A3B5"/>
          </w:tcPr>
          <w:p w14:paraId="4F8B25A4" w14:textId="77777777" w:rsidR="007B0128" w:rsidRPr="0071097F" w:rsidRDefault="007B0128" w:rsidP="00DF5532">
            <w:pPr>
              <w:spacing w:before="240"/>
              <w:rPr>
                <w:rFonts w:ascii="Tahoma" w:hAnsi="Tahoma" w:cs="Tahoma"/>
                <w:b/>
                <w:sz w:val="20"/>
                <w:szCs w:val="20"/>
              </w:rPr>
            </w:pPr>
            <w:r w:rsidRPr="0071097F">
              <w:rPr>
                <w:rFonts w:ascii="Tahoma" w:hAnsi="Tahoma" w:cs="Tahoma"/>
                <w:b/>
                <w:sz w:val="20"/>
                <w:szCs w:val="20"/>
              </w:rPr>
              <w:t>Luonnehdinta opinnoista lyhyesti</w:t>
            </w:r>
          </w:p>
        </w:tc>
      </w:tr>
      <w:tr w:rsidR="007B01A7" w:rsidRPr="007B0128" w14:paraId="5F3C881A" w14:textId="77777777" w:rsidTr="007B01A7">
        <w:tc>
          <w:tcPr>
            <w:tcW w:w="2093" w:type="dxa"/>
          </w:tcPr>
          <w:p w14:paraId="51770965" w14:textId="0AEEA646" w:rsidR="007B01A7" w:rsidRPr="007B0128" w:rsidRDefault="007B01A7" w:rsidP="007B01A7">
            <w:pPr>
              <w:spacing w:before="240" w:line="240" w:lineRule="auto"/>
              <w:rPr>
                <w:rFonts w:ascii="Tahoma" w:hAnsi="Tahoma" w:cs="Tahoma"/>
                <w:b/>
                <w:sz w:val="20"/>
                <w:szCs w:val="20"/>
              </w:rPr>
            </w:pPr>
            <w:r w:rsidRPr="00070FD5">
              <w:rPr>
                <w:rFonts w:ascii="Tahoma" w:hAnsi="Tahoma" w:cs="Tahoma"/>
                <w:b/>
                <w:sz w:val="20"/>
                <w:szCs w:val="20"/>
              </w:rPr>
              <w:t xml:space="preserve">Perusopinnot </w:t>
            </w:r>
            <w:r w:rsidRPr="00070FD5">
              <w:rPr>
                <w:rFonts w:ascii="Tahoma" w:hAnsi="Tahoma" w:cs="Tahoma"/>
                <w:b/>
                <w:sz w:val="20"/>
                <w:szCs w:val="20"/>
              </w:rPr>
              <w:tab/>
            </w:r>
          </w:p>
        </w:tc>
        <w:tc>
          <w:tcPr>
            <w:tcW w:w="1134" w:type="dxa"/>
          </w:tcPr>
          <w:p w14:paraId="5EB03850" w14:textId="7A027044" w:rsidR="007B01A7" w:rsidRPr="007B0128" w:rsidRDefault="007B01A7" w:rsidP="007B01A7">
            <w:pPr>
              <w:spacing w:before="240" w:line="240" w:lineRule="auto"/>
              <w:rPr>
                <w:rFonts w:ascii="Tahoma" w:hAnsi="Tahoma" w:cs="Tahoma"/>
                <w:sz w:val="20"/>
                <w:szCs w:val="20"/>
              </w:rPr>
            </w:pPr>
            <w:r w:rsidRPr="00070FD5">
              <w:rPr>
                <w:rFonts w:ascii="Tahoma" w:hAnsi="Tahoma" w:cs="Tahoma"/>
                <w:sz w:val="20"/>
                <w:szCs w:val="20"/>
              </w:rPr>
              <w:t>45 op</w:t>
            </w:r>
          </w:p>
        </w:tc>
        <w:tc>
          <w:tcPr>
            <w:tcW w:w="6551" w:type="dxa"/>
          </w:tcPr>
          <w:p w14:paraId="296D3FFD" w14:textId="0C91D741" w:rsidR="007B01A7" w:rsidRPr="007B0128" w:rsidRDefault="007B01A7" w:rsidP="007B01A7">
            <w:pPr>
              <w:spacing w:before="240" w:line="240" w:lineRule="auto"/>
              <w:jc w:val="both"/>
              <w:rPr>
                <w:rFonts w:ascii="Tahoma" w:hAnsi="Tahoma" w:cs="Tahoma"/>
                <w:sz w:val="20"/>
                <w:szCs w:val="20"/>
              </w:rPr>
            </w:pPr>
            <w:r w:rsidRPr="00070FD5">
              <w:rPr>
                <w:rFonts w:ascii="Tahoma" w:hAnsi="Tahoma" w:cs="Tahoma"/>
                <w:sz w:val="20"/>
                <w:szCs w:val="20"/>
              </w:rPr>
              <w:t>Perusopinnot antavat vankan pohjan maatilatalouden teknologioista, kasvinviljelystä, eläinten hoidosta ja hyvinvoinnista, biologisista prosesseista sekä niiden vuorovaikutuksesta ympäristön kanssa. Lisäksi vahvistetaan</w:t>
            </w:r>
            <w:r w:rsidR="009049E9">
              <w:rPr>
                <w:rFonts w:ascii="Tahoma" w:hAnsi="Tahoma" w:cs="Tahoma"/>
                <w:sz w:val="20"/>
                <w:szCs w:val="20"/>
              </w:rPr>
              <w:t xml:space="preserve"> </w:t>
            </w:r>
            <w:r w:rsidRPr="00070FD5">
              <w:rPr>
                <w:rFonts w:ascii="Tahoma" w:hAnsi="Tahoma" w:cs="Tahoma"/>
                <w:sz w:val="20"/>
                <w:szCs w:val="20"/>
              </w:rPr>
              <w:t>viesti</w:t>
            </w:r>
            <w:r w:rsidR="009049E9">
              <w:rPr>
                <w:rFonts w:ascii="Tahoma" w:hAnsi="Tahoma" w:cs="Tahoma"/>
                <w:sz w:val="20"/>
                <w:szCs w:val="20"/>
              </w:rPr>
              <w:t>nnän</w:t>
            </w:r>
            <w:r w:rsidRPr="00070FD5">
              <w:rPr>
                <w:rFonts w:ascii="Tahoma" w:hAnsi="Tahoma" w:cs="Tahoma"/>
                <w:sz w:val="20"/>
                <w:szCs w:val="20"/>
              </w:rPr>
              <w:t xml:space="preserve"> ja tietotekniikan osaamista, mikä tukee myöhempiä opintoja.</w:t>
            </w:r>
          </w:p>
        </w:tc>
      </w:tr>
      <w:tr w:rsidR="007B01A7" w:rsidRPr="007B0128" w14:paraId="3DD451D3" w14:textId="77777777" w:rsidTr="007B01A7">
        <w:tc>
          <w:tcPr>
            <w:tcW w:w="2093" w:type="dxa"/>
          </w:tcPr>
          <w:p w14:paraId="303E3A51" w14:textId="7BF6470A" w:rsidR="007B01A7" w:rsidRPr="007B0128" w:rsidRDefault="007B01A7" w:rsidP="007B01A7">
            <w:pPr>
              <w:spacing w:before="240" w:line="240" w:lineRule="auto"/>
              <w:rPr>
                <w:rFonts w:ascii="Tahoma" w:hAnsi="Tahoma" w:cs="Tahoma"/>
                <w:b/>
                <w:sz w:val="20"/>
                <w:szCs w:val="20"/>
              </w:rPr>
            </w:pPr>
            <w:r w:rsidRPr="00070FD5">
              <w:rPr>
                <w:rFonts w:ascii="Tahoma" w:hAnsi="Tahoma" w:cs="Tahoma"/>
                <w:b/>
                <w:sz w:val="20"/>
                <w:szCs w:val="20"/>
              </w:rPr>
              <w:t>Ammattiopinnot</w:t>
            </w:r>
          </w:p>
        </w:tc>
        <w:tc>
          <w:tcPr>
            <w:tcW w:w="1134" w:type="dxa"/>
          </w:tcPr>
          <w:p w14:paraId="14578359" w14:textId="77777777" w:rsidR="007B01A7" w:rsidRDefault="007B01A7" w:rsidP="007B01A7">
            <w:pPr>
              <w:spacing w:line="240" w:lineRule="auto"/>
              <w:rPr>
                <w:rFonts w:ascii="Tahoma" w:hAnsi="Tahoma" w:cs="Tahoma"/>
                <w:sz w:val="20"/>
                <w:szCs w:val="20"/>
              </w:rPr>
            </w:pPr>
          </w:p>
          <w:p w14:paraId="68F79B87" w14:textId="5FD548D2" w:rsidR="007B01A7" w:rsidRPr="007B0128" w:rsidRDefault="007B01A7" w:rsidP="007B01A7">
            <w:pPr>
              <w:spacing w:line="240" w:lineRule="auto"/>
              <w:rPr>
                <w:rFonts w:ascii="Tahoma" w:hAnsi="Tahoma" w:cs="Tahoma"/>
                <w:sz w:val="20"/>
                <w:szCs w:val="20"/>
              </w:rPr>
            </w:pPr>
            <w:r w:rsidRPr="00070FD5">
              <w:rPr>
                <w:rFonts w:ascii="Tahoma" w:hAnsi="Tahoma" w:cs="Tahoma"/>
                <w:sz w:val="20"/>
                <w:szCs w:val="20"/>
              </w:rPr>
              <w:t>115 op</w:t>
            </w:r>
          </w:p>
        </w:tc>
        <w:tc>
          <w:tcPr>
            <w:tcW w:w="6551" w:type="dxa"/>
          </w:tcPr>
          <w:p w14:paraId="7E167004" w14:textId="330308DF" w:rsidR="007B01A7" w:rsidRPr="007B0128" w:rsidRDefault="007B01A7" w:rsidP="007B01A7">
            <w:pPr>
              <w:spacing w:before="240" w:line="240" w:lineRule="auto"/>
              <w:jc w:val="both"/>
              <w:rPr>
                <w:rFonts w:ascii="Tahoma" w:hAnsi="Tahoma" w:cs="Tahoma"/>
                <w:sz w:val="20"/>
                <w:szCs w:val="20"/>
              </w:rPr>
            </w:pPr>
            <w:r w:rsidRPr="00070FD5">
              <w:rPr>
                <w:rFonts w:ascii="Tahoma" w:hAnsi="Tahoma" w:cs="Tahoma"/>
                <w:sz w:val="20"/>
                <w:szCs w:val="20"/>
              </w:rPr>
              <w:t xml:space="preserve">Ammattiopinnot varmistavat laajan luonnonvara-alan asiantuntijuuden kehittymisen. Opiskelija saa vahvan osaamisen maatilayrityksen taloudellisesta ja kestävästä toiminnasta. Opinnot tukevat opiskelijan edellytyksiä toimia vastuullisen ruoantuotannon ammattilaisina erilaisissa tehtävissä tai rooleissa. Opiskelija valitsee pakollisten ammattiopintojen lisäksi suuntautumisen yrittäjyyden, </w:t>
            </w:r>
            <w:proofErr w:type="spellStart"/>
            <w:r w:rsidRPr="00070FD5">
              <w:rPr>
                <w:rFonts w:ascii="Tahoma" w:hAnsi="Tahoma" w:cs="Tahoma"/>
                <w:sz w:val="20"/>
                <w:szCs w:val="20"/>
              </w:rPr>
              <w:t>agroteknologian</w:t>
            </w:r>
            <w:proofErr w:type="spellEnd"/>
            <w:r w:rsidRPr="00070FD5">
              <w:rPr>
                <w:rFonts w:ascii="Tahoma" w:hAnsi="Tahoma" w:cs="Tahoma"/>
                <w:sz w:val="20"/>
                <w:szCs w:val="20"/>
              </w:rPr>
              <w:t xml:space="preserve"> tai asiantuntijuuden polulle.</w:t>
            </w:r>
          </w:p>
        </w:tc>
      </w:tr>
      <w:tr w:rsidR="007B01A7" w:rsidRPr="007B0128" w14:paraId="20C1B0CF" w14:textId="77777777" w:rsidTr="007B01A7">
        <w:tc>
          <w:tcPr>
            <w:tcW w:w="2093" w:type="dxa"/>
          </w:tcPr>
          <w:p w14:paraId="61D411FB" w14:textId="707FE07D" w:rsidR="007B01A7" w:rsidRPr="007B0128" w:rsidRDefault="007B01A7" w:rsidP="007B01A7">
            <w:pPr>
              <w:spacing w:before="240" w:line="240" w:lineRule="auto"/>
              <w:rPr>
                <w:rFonts w:ascii="Tahoma" w:hAnsi="Tahoma" w:cs="Tahoma"/>
                <w:b/>
                <w:sz w:val="20"/>
                <w:szCs w:val="20"/>
              </w:rPr>
            </w:pPr>
            <w:r w:rsidRPr="00070FD5">
              <w:rPr>
                <w:rFonts w:ascii="Tahoma" w:hAnsi="Tahoma" w:cs="Tahoma"/>
                <w:b/>
                <w:sz w:val="20"/>
                <w:szCs w:val="20"/>
              </w:rPr>
              <w:t>Harjoittelu</w:t>
            </w:r>
          </w:p>
        </w:tc>
        <w:tc>
          <w:tcPr>
            <w:tcW w:w="1134" w:type="dxa"/>
          </w:tcPr>
          <w:p w14:paraId="253E3DCB" w14:textId="77777777" w:rsidR="007B01A7" w:rsidRDefault="007B01A7" w:rsidP="007B01A7">
            <w:pPr>
              <w:spacing w:line="240" w:lineRule="auto"/>
              <w:rPr>
                <w:rFonts w:ascii="Tahoma" w:hAnsi="Tahoma" w:cs="Tahoma"/>
                <w:sz w:val="20"/>
                <w:szCs w:val="20"/>
              </w:rPr>
            </w:pPr>
          </w:p>
          <w:p w14:paraId="0CB60257" w14:textId="184B8BC8" w:rsidR="007B01A7" w:rsidRPr="007B0128" w:rsidRDefault="007B01A7" w:rsidP="007B01A7">
            <w:pPr>
              <w:spacing w:line="240" w:lineRule="auto"/>
              <w:rPr>
                <w:rFonts w:ascii="Tahoma" w:hAnsi="Tahoma" w:cs="Tahoma"/>
                <w:sz w:val="20"/>
                <w:szCs w:val="20"/>
              </w:rPr>
            </w:pPr>
            <w:r w:rsidRPr="00070FD5">
              <w:rPr>
                <w:rFonts w:ascii="Tahoma" w:hAnsi="Tahoma" w:cs="Tahoma"/>
                <w:sz w:val="20"/>
                <w:szCs w:val="20"/>
              </w:rPr>
              <w:t>50 op</w:t>
            </w:r>
          </w:p>
        </w:tc>
        <w:tc>
          <w:tcPr>
            <w:tcW w:w="6551" w:type="dxa"/>
          </w:tcPr>
          <w:p w14:paraId="08456702" w14:textId="77777777" w:rsidR="007B01A7" w:rsidRPr="00070FD5" w:rsidRDefault="007B01A7" w:rsidP="007B01A7">
            <w:pPr>
              <w:autoSpaceDE w:val="0"/>
              <w:autoSpaceDN w:val="0"/>
              <w:spacing w:before="240"/>
              <w:rPr>
                <w:rFonts w:ascii="Tahoma" w:hAnsi="Tahoma" w:cs="Tahoma"/>
                <w:iCs/>
                <w:sz w:val="20"/>
                <w:szCs w:val="20"/>
              </w:rPr>
            </w:pPr>
            <w:r w:rsidRPr="00070FD5">
              <w:rPr>
                <w:rFonts w:ascii="Tahoma" w:hAnsi="Tahoma" w:cs="Tahoma"/>
                <w:iCs/>
                <w:sz w:val="20"/>
                <w:szCs w:val="20"/>
              </w:rPr>
              <w:t xml:space="preserve">Harjoittelussa opiskelija perehtyy käytännön työtoimintaan ja hankkii valmiuksia erilaisten toimintatapojen ja työmenetelmien valintaan, käyttöön ja soveltamiseen. Harjoittelussa opitaan myös kehittämään asiakas- ja työelämälähtöisesti uusia ratkaisuja ja toiminnan laatua.  Harjoittelu valmentaa työelämän vaatimuksiin ammatillista osaamista syventämällä sekä auttaa työllistymään koulutusalaa ja suuntautumista vastaaviin tehtäviin. </w:t>
            </w:r>
          </w:p>
          <w:p w14:paraId="698D7F6E" w14:textId="77777777" w:rsidR="007B01A7" w:rsidRPr="00070FD5" w:rsidRDefault="007B01A7" w:rsidP="007B01A7">
            <w:pPr>
              <w:autoSpaceDE w:val="0"/>
              <w:autoSpaceDN w:val="0"/>
              <w:spacing w:before="240"/>
              <w:rPr>
                <w:rFonts w:ascii="Tahoma" w:hAnsi="Tahoma" w:cs="Tahoma"/>
                <w:iCs/>
                <w:sz w:val="20"/>
                <w:szCs w:val="20"/>
              </w:rPr>
            </w:pPr>
            <w:r w:rsidRPr="00070FD5">
              <w:rPr>
                <w:rFonts w:ascii="Tahoma" w:hAnsi="Tahoma" w:cs="Tahoma"/>
                <w:iCs/>
                <w:sz w:val="20"/>
                <w:szCs w:val="20"/>
              </w:rPr>
              <w:t>Agrologiopintoihin kuuluvat seuraavat harjoittelut</w:t>
            </w:r>
          </w:p>
          <w:p w14:paraId="745E98A4" w14:textId="77777777" w:rsidR="007B01A7" w:rsidRPr="00070FD5" w:rsidRDefault="007B01A7" w:rsidP="007B01A7">
            <w:pPr>
              <w:pStyle w:val="Luettelokappale"/>
              <w:numPr>
                <w:ilvl w:val="0"/>
                <w:numId w:val="5"/>
              </w:numPr>
              <w:autoSpaceDE w:val="0"/>
              <w:autoSpaceDN w:val="0"/>
              <w:spacing w:after="0" w:line="240" w:lineRule="auto"/>
              <w:rPr>
                <w:rFonts w:ascii="Tahoma" w:hAnsi="Tahoma" w:cs="Tahoma"/>
                <w:iCs/>
                <w:color w:val="0F243E" w:themeColor="text2" w:themeShade="80"/>
                <w:sz w:val="20"/>
                <w:szCs w:val="20"/>
              </w:rPr>
            </w:pPr>
            <w:r w:rsidRPr="00070FD5">
              <w:rPr>
                <w:rFonts w:ascii="Tahoma" w:hAnsi="Tahoma" w:cs="Tahoma"/>
                <w:iCs/>
                <w:color w:val="0F243E" w:themeColor="text2" w:themeShade="80"/>
                <w:sz w:val="20"/>
                <w:szCs w:val="20"/>
              </w:rPr>
              <w:t xml:space="preserve">Maatalousharjoittelu (30 op) tapahtuu oppilaitoksen kanssa sopimuksen tehneillä maatiloilla ja/tai hevostalousyrityksissä. </w:t>
            </w:r>
          </w:p>
          <w:p w14:paraId="6C12CB2E" w14:textId="77777777" w:rsidR="007B01A7" w:rsidRPr="00070FD5" w:rsidRDefault="007B01A7" w:rsidP="007B01A7">
            <w:pPr>
              <w:pStyle w:val="Luettelokappale"/>
              <w:numPr>
                <w:ilvl w:val="0"/>
                <w:numId w:val="6"/>
              </w:numPr>
              <w:autoSpaceDE w:val="0"/>
              <w:autoSpaceDN w:val="0"/>
              <w:spacing w:after="0" w:line="240" w:lineRule="auto"/>
              <w:rPr>
                <w:rFonts w:ascii="Tahoma" w:hAnsi="Tahoma" w:cs="Tahoma"/>
                <w:iCs/>
                <w:color w:val="0F243E" w:themeColor="text2" w:themeShade="80"/>
                <w:sz w:val="20"/>
                <w:szCs w:val="20"/>
              </w:rPr>
            </w:pPr>
            <w:r w:rsidRPr="00070FD5">
              <w:rPr>
                <w:rFonts w:ascii="Tahoma" w:hAnsi="Tahoma" w:cs="Tahoma"/>
                <w:iCs/>
                <w:color w:val="0F243E" w:themeColor="text2" w:themeShade="80"/>
                <w:sz w:val="20"/>
                <w:szCs w:val="20"/>
              </w:rPr>
              <w:t>Työelämäharjoittelun (20 op) aikana työskennellään asiantuntijuutta edellyttävissä alan työpaikoissa, mm. maaseutuhallinnossa, neuvonnassa, tutkimuslaitoksissa, yrityksissä tai muissa alan organisaatioissa.</w:t>
            </w:r>
          </w:p>
          <w:p w14:paraId="28098A70" w14:textId="77777777" w:rsidR="007B01A7" w:rsidRPr="00070FD5" w:rsidRDefault="007B01A7" w:rsidP="007B01A7">
            <w:pPr>
              <w:autoSpaceDE w:val="0"/>
              <w:autoSpaceDN w:val="0"/>
              <w:spacing w:after="0" w:line="240" w:lineRule="auto"/>
              <w:rPr>
                <w:rFonts w:ascii="Tahoma" w:hAnsi="Tahoma" w:cs="Tahoma"/>
                <w:iCs/>
                <w:color w:val="0F243E" w:themeColor="text2" w:themeShade="80"/>
                <w:sz w:val="20"/>
                <w:szCs w:val="20"/>
              </w:rPr>
            </w:pPr>
          </w:p>
          <w:p w14:paraId="1110C5BB" w14:textId="77777777" w:rsidR="007B01A7" w:rsidRPr="00070FD5" w:rsidRDefault="007B01A7" w:rsidP="007B01A7">
            <w:pPr>
              <w:autoSpaceDE w:val="0"/>
              <w:autoSpaceDN w:val="0"/>
              <w:spacing w:after="0" w:line="240" w:lineRule="auto"/>
              <w:rPr>
                <w:rFonts w:ascii="Tahoma" w:hAnsi="Tahoma" w:cs="Tahoma"/>
                <w:iCs/>
                <w:color w:val="0F243E" w:themeColor="text2" w:themeShade="80"/>
                <w:sz w:val="20"/>
                <w:szCs w:val="20"/>
              </w:rPr>
            </w:pPr>
            <w:r w:rsidRPr="00070FD5">
              <w:rPr>
                <w:rFonts w:ascii="Tahoma" w:hAnsi="Tahoma" w:cs="Tahoma"/>
                <w:iCs/>
                <w:color w:val="0F243E" w:themeColor="text2" w:themeShade="80"/>
                <w:sz w:val="20"/>
                <w:szCs w:val="20"/>
              </w:rPr>
              <w:t>Harjoittelussa opiskelija vastaa</w:t>
            </w:r>
          </w:p>
          <w:p w14:paraId="4B7E3EA5" w14:textId="77777777" w:rsidR="007B01A7" w:rsidRPr="00070FD5" w:rsidRDefault="007B01A7" w:rsidP="007B01A7">
            <w:pPr>
              <w:pStyle w:val="Luettelokappale"/>
              <w:numPr>
                <w:ilvl w:val="0"/>
                <w:numId w:val="5"/>
              </w:numPr>
              <w:autoSpaceDE w:val="0"/>
              <w:autoSpaceDN w:val="0"/>
              <w:spacing w:after="0" w:line="240" w:lineRule="auto"/>
              <w:rPr>
                <w:rFonts w:ascii="Tahoma" w:hAnsi="Tahoma" w:cs="Tahoma"/>
                <w:iCs/>
                <w:color w:val="0F243E" w:themeColor="text2" w:themeShade="80"/>
                <w:sz w:val="20"/>
                <w:szCs w:val="20"/>
              </w:rPr>
            </w:pPr>
            <w:r w:rsidRPr="00070FD5">
              <w:rPr>
                <w:rFonts w:ascii="Tahoma" w:hAnsi="Tahoma" w:cs="Tahoma"/>
                <w:iCs/>
                <w:color w:val="0F243E" w:themeColor="text2" w:themeShade="80"/>
                <w:sz w:val="20"/>
                <w:szCs w:val="20"/>
              </w:rPr>
              <w:t>harjoittelupaikan hakemisesta ja harjoittelun tavoitteiden laatimisesta</w:t>
            </w:r>
          </w:p>
          <w:p w14:paraId="0854C806" w14:textId="77777777" w:rsidR="00212740" w:rsidRPr="00212740" w:rsidRDefault="007B01A7" w:rsidP="00212740">
            <w:pPr>
              <w:pStyle w:val="Luettelokappale"/>
              <w:numPr>
                <w:ilvl w:val="0"/>
                <w:numId w:val="5"/>
              </w:numPr>
              <w:autoSpaceDE w:val="0"/>
              <w:autoSpaceDN w:val="0"/>
              <w:spacing w:after="0" w:line="240" w:lineRule="auto"/>
              <w:rPr>
                <w:rFonts w:ascii="Tahoma" w:hAnsi="Tahoma" w:cs="Tahoma"/>
                <w:sz w:val="20"/>
                <w:szCs w:val="20"/>
              </w:rPr>
            </w:pPr>
            <w:r w:rsidRPr="00070FD5">
              <w:rPr>
                <w:rFonts w:ascii="Tahoma" w:hAnsi="Tahoma" w:cs="Tahoma"/>
                <w:iCs/>
                <w:color w:val="0F243E" w:themeColor="text2" w:themeShade="80"/>
                <w:sz w:val="20"/>
                <w:szCs w:val="20"/>
              </w:rPr>
              <w:t>harjoittelusta harjoittelusuunnitelman mukaisesti</w:t>
            </w:r>
          </w:p>
          <w:p w14:paraId="4E02BBD5" w14:textId="77777777" w:rsidR="007B01A7" w:rsidRPr="00212740" w:rsidRDefault="007B01A7" w:rsidP="00212740">
            <w:pPr>
              <w:pStyle w:val="Luettelokappale"/>
              <w:numPr>
                <w:ilvl w:val="0"/>
                <w:numId w:val="5"/>
              </w:numPr>
              <w:autoSpaceDE w:val="0"/>
              <w:autoSpaceDN w:val="0"/>
              <w:spacing w:after="0" w:line="240" w:lineRule="auto"/>
              <w:rPr>
                <w:rFonts w:ascii="Tahoma" w:hAnsi="Tahoma" w:cs="Tahoma"/>
                <w:sz w:val="20"/>
                <w:szCs w:val="20"/>
              </w:rPr>
            </w:pPr>
            <w:r w:rsidRPr="00070FD5">
              <w:rPr>
                <w:rFonts w:ascii="Tahoma" w:hAnsi="Tahoma" w:cs="Tahoma"/>
                <w:iCs/>
                <w:color w:val="0F243E" w:themeColor="text2" w:themeShade="80"/>
                <w:sz w:val="20"/>
                <w:szCs w:val="20"/>
              </w:rPr>
              <w:t>harjoittelun raportoinnista</w:t>
            </w:r>
          </w:p>
          <w:p w14:paraId="3D848A7D" w14:textId="378A4195" w:rsidR="00212740" w:rsidRPr="007B0128" w:rsidRDefault="00212740" w:rsidP="00212740">
            <w:pPr>
              <w:pStyle w:val="Luettelokappale"/>
              <w:autoSpaceDE w:val="0"/>
              <w:autoSpaceDN w:val="0"/>
              <w:spacing w:after="0" w:line="240" w:lineRule="auto"/>
              <w:rPr>
                <w:rFonts w:ascii="Tahoma" w:hAnsi="Tahoma" w:cs="Tahoma"/>
                <w:sz w:val="20"/>
                <w:szCs w:val="20"/>
              </w:rPr>
            </w:pPr>
          </w:p>
        </w:tc>
      </w:tr>
      <w:tr w:rsidR="007B01A7" w:rsidRPr="007B0128" w14:paraId="1D2D505E" w14:textId="77777777" w:rsidTr="007B01A7">
        <w:tc>
          <w:tcPr>
            <w:tcW w:w="2093" w:type="dxa"/>
          </w:tcPr>
          <w:p w14:paraId="1FC52CC2" w14:textId="77777777" w:rsidR="007B01A7" w:rsidRPr="00070FD5" w:rsidRDefault="007B01A7" w:rsidP="007B01A7">
            <w:pPr>
              <w:spacing w:before="240"/>
              <w:rPr>
                <w:rFonts w:ascii="Tahoma" w:hAnsi="Tahoma" w:cs="Tahoma"/>
                <w:b/>
                <w:sz w:val="20"/>
                <w:szCs w:val="20"/>
              </w:rPr>
            </w:pPr>
            <w:r w:rsidRPr="00070FD5">
              <w:rPr>
                <w:rFonts w:ascii="Tahoma" w:hAnsi="Tahoma" w:cs="Tahoma"/>
                <w:b/>
                <w:sz w:val="20"/>
                <w:szCs w:val="20"/>
              </w:rPr>
              <w:t>Opinnäytetyö</w:t>
            </w:r>
          </w:p>
          <w:p w14:paraId="41A8AF0B" w14:textId="039C30FA" w:rsidR="007B01A7" w:rsidRPr="007B0128" w:rsidRDefault="007B01A7" w:rsidP="007B01A7">
            <w:pPr>
              <w:spacing w:before="240" w:line="240" w:lineRule="auto"/>
              <w:rPr>
                <w:rFonts w:ascii="Tahoma" w:hAnsi="Tahoma" w:cs="Tahoma"/>
                <w:b/>
                <w:sz w:val="20"/>
                <w:szCs w:val="20"/>
              </w:rPr>
            </w:pPr>
          </w:p>
        </w:tc>
        <w:tc>
          <w:tcPr>
            <w:tcW w:w="1134" w:type="dxa"/>
          </w:tcPr>
          <w:p w14:paraId="7F501B86" w14:textId="5D3368E2" w:rsidR="007B01A7" w:rsidRPr="007B0128" w:rsidRDefault="007B01A7" w:rsidP="007B01A7">
            <w:pPr>
              <w:spacing w:before="240" w:line="240" w:lineRule="auto"/>
              <w:rPr>
                <w:rFonts w:ascii="Tahoma" w:hAnsi="Tahoma" w:cs="Tahoma"/>
                <w:sz w:val="20"/>
                <w:szCs w:val="20"/>
              </w:rPr>
            </w:pPr>
            <w:r>
              <w:rPr>
                <w:rFonts w:ascii="Tahoma" w:hAnsi="Tahoma" w:cs="Tahoma"/>
                <w:sz w:val="20"/>
                <w:szCs w:val="20"/>
              </w:rPr>
              <w:t>15 o</w:t>
            </w:r>
            <w:r w:rsidRPr="00070FD5">
              <w:rPr>
                <w:rFonts w:ascii="Tahoma" w:hAnsi="Tahoma" w:cs="Tahoma"/>
                <w:sz w:val="20"/>
                <w:szCs w:val="20"/>
              </w:rPr>
              <w:t>p</w:t>
            </w:r>
          </w:p>
        </w:tc>
        <w:tc>
          <w:tcPr>
            <w:tcW w:w="6551" w:type="dxa"/>
          </w:tcPr>
          <w:p w14:paraId="6DD576A7" w14:textId="77777777" w:rsidR="00C91C98" w:rsidRDefault="00C91C98" w:rsidP="007B01A7">
            <w:pPr>
              <w:pStyle w:val="NormaaliWWW"/>
              <w:spacing w:before="0" w:beforeAutospacing="0" w:after="0" w:afterAutospacing="0"/>
              <w:rPr>
                <w:rFonts w:ascii="Tahoma" w:eastAsia="Calibri" w:hAnsi="Tahoma" w:cs="Tahoma"/>
                <w:iCs/>
                <w:sz w:val="20"/>
                <w:szCs w:val="20"/>
              </w:rPr>
            </w:pPr>
          </w:p>
          <w:p w14:paraId="087F2A6C" w14:textId="1DB61878" w:rsidR="007B01A7" w:rsidRPr="00070FD5" w:rsidRDefault="007B01A7" w:rsidP="007B01A7">
            <w:pPr>
              <w:pStyle w:val="NormaaliWWW"/>
              <w:spacing w:before="0" w:beforeAutospacing="0" w:after="0" w:afterAutospacing="0"/>
              <w:rPr>
                <w:rFonts w:ascii="Tahoma" w:eastAsia="Calibri" w:hAnsi="Tahoma" w:cs="Tahoma"/>
                <w:iCs/>
                <w:sz w:val="20"/>
                <w:szCs w:val="20"/>
              </w:rPr>
            </w:pPr>
            <w:r w:rsidRPr="00070FD5">
              <w:rPr>
                <w:rFonts w:ascii="Tahoma" w:eastAsia="Calibri" w:hAnsi="Tahoma" w:cs="Tahoma"/>
                <w:iCs/>
                <w:sz w:val="20"/>
                <w:szCs w:val="20"/>
              </w:rPr>
              <w:t xml:space="preserve">Opinnäytetyö on opiskelijan työelämäläheinen oppimisprosessi, jota asiantuntijat tukevat, ohjaavat ja arvioivat. Tavoitteena on, että opiskelija kehittää työelämää opinnäytetyöllään samalla kun prosessi syventää hänen asiantuntijuuttaan valitussa aiheessa. Opinnäytetyöt voivat olla </w:t>
            </w:r>
            <w:r w:rsidRPr="00070FD5">
              <w:rPr>
                <w:rFonts w:ascii="Tahoma" w:eastAsia="Calibri" w:hAnsi="Tahoma" w:cs="Tahoma"/>
                <w:iCs/>
                <w:sz w:val="20"/>
                <w:szCs w:val="20"/>
              </w:rPr>
              <w:lastRenderedPageBreak/>
              <w:t>tutkimuksellisia, toiminnallisia tai subjektiivista luovaa ilmaisua.</w:t>
            </w:r>
            <w:r w:rsidRPr="00070FD5">
              <w:rPr>
                <w:rFonts w:ascii="Tahoma" w:eastAsia="Calibri" w:hAnsi="Tahoma" w:cs="Tahoma"/>
                <w:iCs/>
                <w:sz w:val="20"/>
                <w:szCs w:val="20"/>
              </w:rPr>
              <w:br/>
            </w:r>
            <w:r w:rsidRPr="00070FD5">
              <w:rPr>
                <w:rFonts w:ascii="Tahoma" w:eastAsia="Calibri" w:hAnsi="Tahoma" w:cs="Tahoma"/>
                <w:iCs/>
                <w:sz w:val="20"/>
                <w:szCs w:val="20"/>
              </w:rPr>
              <w:br/>
              <w:t xml:space="preserve">Opinnäytetyön tekemisessä opiskelija vastaa </w:t>
            </w:r>
          </w:p>
          <w:p w14:paraId="118B26BD" w14:textId="77777777" w:rsidR="007B01A7" w:rsidRPr="00070FD5" w:rsidRDefault="007B01A7" w:rsidP="007B01A7">
            <w:pPr>
              <w:pStyle w:val="NormaaliWWW"/>
              <w:numPr>
                <w:ilvl w:val="0"/>
                <w:numId w:val="7"/>
              </w:numPr>
              <w:spacing w:before="0" w:beforeAutospacing="0" w:after="0" w:afterAutospacing="0"/>
              <w:rPr>
                <w:rFonts w:ascii="Tahoma" w:eastAsia="Calibri" w:hAnsi="Tahoma" w:cs="Tahoma"/>
                <w:iCs/>
                <w:sz w:val="20"/>
                <w:szCs w:val="20"/>
              </w:rPr>
            </w:pPr>
            <w:r w:rsidRPr="00070FD5">
              <w:rPr>
                <w:rFonts w:ascii="Tahoma" w:eastAsia="Calibri" w:hAnsi="Tahoma" w:cs="Tahoma"/>
                <w:iCs/>
                <w:sz w:val="20"/>
                <w:szCs w:val="20"/>
              </w:rPr>
              <w:t>opinnäytetyöidean ja työelämäyhteyden hakemisesta</w:t>
            </w:r>
          </w:p>
          <w:p w14:paraId="2259C84D" w14:textId="77777777" w:rsidR="007B01A7" w:rsidRPr="00070FD5" w:rsidRDefault="007B01A7" w:rsidP="007B01A7">
            <w:pPr>
              <w:pStyle w:val="NormaaliWWW"/>
              <w:numPr>
                <w:ilvl w:val="0"/>
                <w:numId w:val="7"/>
              </w:numPr>
              <w:rPr>
                <w:rFonts w:ascii="Tahoma" w:eastAsia="Calibri" w:hAnsi="Tahoma" w:cs="Tahoma"/>
                <w:iCs/>
                <w:sz w:val="20"/>
                <w:szCs w:val="20"/>
              </w:rPr>
            </w:pPr>
            <w:r w:rsidRPr="00070FD5">
              <w:rPr>
                <w:rFonts w:ascii="Tahoma" w:eastAsia="Calibri" w:hAnsi="Tahoma" w:cs="Tahoma"/>
                <w:iCs/>
                <w:sz w:val="20"/>
                <w:szCs w:val="20"/>
              </w:rPr>
              <w:t xml:space="preserve">opinnäytetyön tehtäväalueeseen perehtymisestä ja tehtävän asettamisesta </w:t>
            </w:r>
          </w:p>
          <w:p w14:paraId="6965E8D1" w14:textId="77777777" w:rsidR="007B01A7" w:rsidRPr="00070FD5" w:rsidRDefault="007B01A7" w:rsidP="007B01A7">
            <w:pPr>
              <w:pStyle w:val="NormaaliWWW"/>
              <w:numPr>
                <w:ilvl w:val="0"/>
                <w:numId w:val="7"/>
              </w:numPr>
              <w:rPr>
                <w:rFonts w:ascii="Tahoma" w:eastAsia="Calibri" w:hAnsi="Tahoma" w:cs="Tahoma"/>
                <w:iCs/>
                <w:sz w:val="20"/>
                <w:szCs w:val="20"/>
              </w:rPr>
            </w:pPr>
            <w:r w:rsidRPr="00070FD5">
              <w:rPr>
                <w:rFonts w:ascii="Tahoma" w:eastAsia="Calibri" w:hAnsi="Tahoma" w:cs="Tahoma"/>
                <w:iCs/>
                <w:sz w:val="20"/>
                <w:szCs w:val="20"/>
              </w:rPr>
              <w:t>asetetun tehtävän suorittamisesta ja raportoinnista</w:t>
            </w:r>
          </w:p>
          <w:p w14:paraId="05A198A2" w14:textId="77777777" w:rsidR="007B01A7" w:rsidRPr="00070FD5" w:rsidRDefault="007B01A7" w:rsidP="007B01A7">
            <w:pPr>
              <w:pStyle w:val="NormaaliWWW"/>
              <w:numPr>
                <w:ilvl w:val="0"/>
                <w:numId w:val="7"/>
              </w:numPr>
              <w:rPr>
                <w:rFonts w:ascii="Tahoma" w:eastAsia="Calibri" w:hAnsi="Tahoma" w:cs="Tahoma"/>
                <w:iCs/>
                <w:sz w:val="20"/>
                <w:szCs w:val="20"/>
              </w:rPr>
            </w:pPr>
            <w:r w:rsidRPr="00070FD5">
              <w:rPr>
                <w:rFonts w:ascii="Tahoma" w:eastAsia="Calibri" w:hAnsi="Tahoma" w:cs="Tahoma"/>
                <w:iCs/>
                <w:sz w:val="20"/>
                <w:szCs w:val="20"/>
              </w:rPr>
              <w:t xml:space="preserve">opinnäytetyön viimeistelystä ja tiedotusmateriaalin laatimisesta. </w:t>
            </w:r>
          </w:p>
          <w:p w14:paraId="3F3CDE6A" w14:textId="23693840" w:rsidR="007B01A7" w:rsidRPr="007B0128" w:rsidRDefault="007B01A7" w:rsidP="007B01A7">
            <w:pPr>
              <w:spacing w:before="240" w:line="240" w:lineRule="auto"/>
              <w:jc w:val="both"/>
              <w:rPr>
                <w:rFonts w:ascii="Tahoma" w:hAnsi="Tahoma" w:cs="Tahoma"/>
                <w:sz w:val="20"/>
                <w:szCs w:val="20"/>
              </w:rPr>
            </w:pPr>
            <w:r w:rsidRPr="00070FD5">
              <w:rPr>
                <w:rFonts w:ascii="Tahoma" w:hAnsi="Tahoma" w:cs="Tahoma"/>
                <w:iCs/>
                <w:sz w:val="20"/>
                <w:szCs w:val="20"/>
              </w:rPr>
              <w:t>Opinnäytetyö tarjoaa joustavan portin siirtyä työelämään ja hyvän mahdollisuuden verkottua omalla alalla.</w:t>
            </w:r>
            <w:r w:rsidRPr="00070FD5">
              <w:rPr>
                <w:rFonts w:ascii="Tahoma" w:hAnsi="Tahoma" w:cs="Tahoma"/>
                <w:sz w:val="20"/>
                <w:szCs w:val="20"/>
              </w:rPr>
              <w:t xml:space="preserve"> </w:t>
            </w:r>
          </w:p>
        </w:tc>
      </w:tr>
      <w:tr w:rsidR="007B01A7" w:rsidRPr="007B0128" w14:paraId="4DCC5FBE" w14:textId="77777777" w:rsidTr="007B01A7">
        <w:tc>
          <w:tcPr>
            <w:tcW w:w="2093" w:type="dxa"/>
          </w:tcPr>
          <w:p w14:paraId="288022D1" w14:textId="77777777" w:rsidR="007B01A7" w:rsidRPr="00070FD5" w:rsidRDefault="007B01A7" w:rsidP="007B01A7">
            <w:pPr>
              <w:spacing w:before="240"/>
              <w:rPr>
                <w:rFonts w:ascii="Tahoma" w:hAnsi="Tahoma" w:cs="Tahoma"/>
                <w:b/>
                <w:sz w:val="20"/>
                <w:szCs w:val="20"/>
              </w:rPr>
            </w:pPr>
            <w:r w:rsidRPr="00070FD5">
              <w:rPr>
                <w:rFonts w:ascii="Tahoma" w:hAnsi="Tahoma" w:cs="Tahoma"/>
                <w:b/>
                <w:sz w:val="20"/>
                <w:szCs w:val="20"/>
              </w:rPr>
              <w:lastRenderedPageBreak/>
              <w:t>Valinnaiset opinnot</w:t>
            </w:r>
          </w:p>
          <w:p w14:paraId="6E70E10A" w14:textId="349F2828" w:rsidR="007B01A7" w:rsidRPr="007B0128" w:rsidRDefault="007B01A7" w:rsidP="007B01A7">
            <w:pPr>
              <w:spacing w:before="240" w:line="240" w:lineRule="auto"/>
              <w:rPr>
                <w:rFonts w:ascii="Tahoma" w:hAnsi="Tahoma" w:cs="Tahoma"/>
                <w:b/>
                <w:sz w:val="20"/>
                <w:szCs w:val="20"/>
              </w:rPr>
            </w:pPr>
          </w:p>
        </w:tc>
        <w:tc>
          <w:tcPr>
            <w:tcW w:w="1134" w:type="dxa"/>
          </w:tcPr>
          <w:p w14:paraId="7B7633FE" w14:textId="56C4798D" w:rsidR="007B01A7" w:rsidRPr="007B0128" w:rsidRDefault="007B01A7" w:rsidP="007B01A7">
            <w:pPr>
              <w:spacing w:before="240" w:line="240" w:lineRule="auto"/>
              <w:rPr>
                <w:rFonts w:ascii="Tahoma" w:hAnsi="Tahoma" w:cs="Tahoma"/>
                <w:sz w:val="20"/>
                <w:szCs w:val="20"/>
              </w:rPr>
            </w:pPr>
            <w:r w:rsidRPr="00070FD5">
              <w:rPr>
                <w:rFonts w:ascii="Tahoma" w:hAnsi="Tahoma" w:cs="Tahoma"/>
                <w:sz w:val="20"/>
                <w:szCs w:val="20"/>
              </w:rPr>
              <w:t>15 op</w:t>
            </w:r>
          </w:p>
        </w:tc>
        <w:tc>
          <w:tcPr>
            <w:tcW w:w="6551" w:type="dxa"/>
          </w:tcPr>
          <w:p w14:paraId="00B57EC1" w14:textId="2C600C43" w:rsidR="007B01A7" w:rsidRPr="007B0128" w:rsidRDefault="00212B75" w:rsidP="00212B75">
            <w:pPr>
              <w:spacing w:before="240" w:line="240" w:lineRule="auto"/>
              <w:jc w:val="both"/>
              <w:rPr>
                <w:rFonts w:ascii="Tahoma" w:hAnsi="Tahoma" w:cs="Tahoma"/>
                <w:sz w:val="20"/>
                <w:szCs w:val="20"/>
              </w:rPr>
            </w:pPr>
            <w:r w:rsidRPr="00212B75">
              <w:rPr>
                <w:rFonts w:ascii="Tahoma" w:hAnsi="Tahoma" w:cs="Tahoma"/>
                <w:sz w:val="20"/>
                <w:szCs w:val="20"/>
              </w:rPr>
              <w:t>Valinnaiset opinnot suuntaavat ja tukevat asiantuntijuuden kehittymistä opiskelijan kiinnostuksen mukaan. Opiskelija voi valita opintoja myös Savonian yhteisistä opintokokonaisuuksista ja muista tutkinto-ohjelmista tai sisällyttää tutkintoonsa muualla suoritettuja saman tasoisia opintoja.</w:t>
            </w:r>
          </w:p>
        </w:tc>
      </w:tr>
      <w:tr w:rsidR="007B01A7" w:rsidRPr="007B0128" w14:paraId="25844384" w14:textId="77777777" w:rsidTr="007B01A7">
        <w:tc>
          <w:tcPr>
            <w:tcW w:w="2093" w:type="dxa"/>
          </w:tcPr>
          <w:p w14:paraId="7785936C" w14:textId="0BFA4862" w:rsidR="007B01A7" w:rsidRPr="007B0128" w:rsidRDefault="007B01A7" w:rsidP="007B01A7">
            <w:pPr>
              <w:spacing w:before="240" w:line="240" w:lineRule="auto"/>
              <w:rPr>
                <w:rFonts w:ascii="Tahoma" w:hAnsi="Tahoma" w:cs="Tahoma"/>
                <w:sz w:val="20"/>
                <w:szCs w:val="20"/>
              </w:rPr>
            </w:pPr>
            <w:r w:rsidRPr="00070FD5">
              <w:rPr>
                <w:rFonts w:ascii="Tahoma" w:hAnsi="Tahoma" w:cs="Tahoma"/>
                <w:b/>
                <w:sz w:val="20"/>
                <w:szCs w:val="20"/>
              </w:rPr>
              <w:t>Yhteensä</w:t>
            </w:r>
          </w:p>
        </w:tc>
        <w:tc>
          <w:tcPr>
            <w:tcW w:w="1134" w:type="dxa"/>
          </w:tcPr>
          <w:p w14:paraId="5A758BF2" w14:textId="1BB79AE4" w:rsidR="007B01A7" w:rsidRPr="007B0128" w:rsidRDefault="007B01A7" w:rsidP="007B01A7">
            <w:pPr>
              <w:spacing w:before="240" w:line="240" w:lineRule="auto"/>
              <w:rPr>
                <w:rFonts w:ascii="Tahoma" w:hAnsi="Tahoma" w:cs="Tahoma"/>
                <w:sz w:val="20"/>
                <w:szCs w:val="20"/>
              </w:rPr>
            </w:pPr>
            <w:r w:rsidRPr="00070FD5">
              <w:rPr>
                <w:rFonts w:ascii="Tahoma" w:hAnsi="Tahoma" w:cs="Tahoma"/>
                <w:sz w:val="20"/>
                <w:szCs w:val="20"/>
              </w:rPr>
              <w:t>240 op</w:t>
            </w:r>
          </w:p>
        </w:tc>
        <w:tc>
          <w:tcPr>
            <w:tcW w:w="6551" w:type="dxa"/>
          </w:tcPr>
          <w:p w14:paraId="6CC6E677" w14:textId="58D44864" w:rsidR="007B01A7" w:rsidRPr="007B0128" w:rsidRDefault="007B01A7" w:rsidP="007B01A7">
            <w:pPr>
              <w:spacing w:line="240" w:lineRule="auto"/>
              <w:rPr>
                <w:rFonts w:ascii="Tahoma" w:hAnsi="Tahoma" w:cs="Tahoma"/>
                <w:color w:val="4BACC6"/>
                <w:sz w:val="20"/>
                <w:szCs w:val="20"/>
              </w:rPr>
            </w:pPr>
          </w:p>
        </w:tc>
      </w:tr>
    </w:tbl>
    <w:p w14:paraId="1491C1D1" w14:textId="77777777" w:rsidR="00B42E20" w:rsidRPr="007B0128" w:rsidRDefault="00B42E20">
      <w:pPr>
        <w:rPr>
          <w:rFonts w:ascii="Tahoma" w:hAnsi="Tahoma" w:cs="Tahoma"/>
          <w:sz w:val="20"/>
          <w:szCs w:val="20"/>
        </w:rPr>
      </w:pPr>
    </w:p>
    <w:sectPr w:rsidR="00B42E20" w:rsidRPr="007B0128">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54C74"/>
    <w:multiLevelType w:val="hybridMultilevel"/>
    <w:tmpl w:val="19A41490"/>
    <w:lvl w:ilvl="0" w:tplc="2B42E2B6">
      <w:numFmt w:val="bullet"/>
      <w:lvlText w:val=""/>
      <w:lvlJc w:val="left"/>
      <w:pPr>
        <w:ind w:left="720" w:hanging="360"/>
      </w:pPr>
      <w:rPr>
        <w:rFonts w:ascii="Symbol" w:eastAsia="Calibri" w:hAnsi="Symbol"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FBF4954"/>
    <w:multiLevelType w:val="hybridMultilevel"/>
    <w:tmpl w:val="C52E17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327FA6"/>
    <w:multiLevelType w:val="multilevel"/>
    <w:tmpl w:val="BA001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7C86BD0"/>
    <w:multiLevelType w:val="hybridMultilevel"/>
    <w:tmpl w:val="2B907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695914"/>
    <w:multiLevelType w:val="hybridMultilevel"/>
    <w:tmpl w:val="10B2FBB4"/>
    <w:lvl w:ilvl="0" w:tplc="040B0001">
      <w:start w:val="1"/>
      <w:numFmt w:val="bullet"/>
      <w:lvlText w:val=""/>
      <w:lvlJc w:val="left"/>
      <w:pPr>
        <w:ind w:left="1080" w:hanging="360"/>
      </w:pPr>
      <w:rPr>
        <w:rFonts w:ascii="Symbol" w:hAnsi="Symbol" w:hint="default"/>
      </w:rPr>
    </w:lvl>
    <w:lvl w:ilvl="1" w:tplc="040B0003">
      <w:start w:val="1"/>
      <w:numFmt w:val="decimal"/>
      <w:lvlText w:val="%2."/>
      <w:lvlJc w:val="left"/>
      <w:pPr>
        <w:tabs>
          <w:tab w:val="num" w:pos="1440"/>
        </w:tabs>
        <w:ind w:left="1440" w:hanging="360"/>
      </w:pPr>
    </w:lvl>
    <w:lvl w:ilvl="2" w:tplc="040B0005">
      <w:start w:val="1"/>
      <w:numFmt w:val="decimal"/>
      <w:lvlText w:val="%3."/>
      <w:lvlJc w:val="left"/>
      <w:pPr>
        <w:tabs>
          <w:tab w:val="num" w:pos="2160"/>
        </w:tabs>
        <w:ind w:left="2160" w:hanging="360"/>
      </w:pPr>
    </w:lvl>
    <w:lvl w:ilvl="3" w:tplc="040B0001">
      <w:start w:val="1"/>
      <w:numFmt w:val="decimal"/>
      <w:lvlText w:val="%4."/>
      <w:lvlJc w:val="left"/>
      <w:pPr>
        <w:tabs>
          <w:tab w:val="num" w:pos="2880"/>
        </w:tabs>
        <w:ind w:left="2880" w:hanging="360"/>
      </w:pPr>
    </w:lvl>
    <w:lvl w:ilvl="4" w:tplc="040B0003">
      <w:start w:val="1"/>
      <w:numFmt w:val="decimal"/>
      <w:lvlText w:val="%5."/>
      <w:lvlJc w:val="left"/>
      <w:pPr>
        <w:tabs>
          <w:tab w:val="num" w:pos="3600"/>
        </w:tabs>
        <w:ind w:left="3600" w:hanging="360"/>
      </w:pPr>
    </w:lvl>
    <w:lvl w:ilvl="5" w:tplc="040B0005">
      <w:start w:val="1"/>
      <w:numFmt w:val="decimal"/>
      <w:lvlText w:val="%6."/>
      <w:lvlJc w:val="left"/>
      <w:pPr>
        <w:tabs>
          <w:tab w:val="num" w:pos="4320"/>
        </w:tabs>
        <w:ind w:left="4320" w:hanging="360"/>
      </w:pPr>
    </w:lvl>
    <w:lvl w:ilvl="6" w:tplc="040B0001">
      <w:start w:val="1"/>
      <w:numFmt w:val="decimal"/>
      <w:lvlText w:val="%7."/>
      <w:lvlJc w:val="left"/>
      <w:pPr>
        <w:tabs>
          <w:tab w:val="num" w:pos="5040"/>
        </w:tabs>
        <w:ind w:left="5040" w:hanging="360"/>
      </w:pPr>
    </w:lvl>
    <w:lvl w:ilvl="7" w:tplc="040B0003">
      <w:start w:val="1"/>
      <w:numFmt w:val="decimal"/>
      <w:lvlText w:val="%8."/>
      <w:lvlJc w:val="left"/>
      <w:pPr>
        <w:tabs>
          <w:tab w:val="num" w:pos="5760"/>
        </w:tabs>
        <w:ind w:left="5760" w:hanging="360"/>
      </w:pPr>
    </w:lvl>
    <w:lvl w:ilvl="8" w:tplc="040B0005">
      <w:start w:val="1"/>
      <w:numFmt w:val="decimal"/>
      <w:lvlText w:val="%9."/>
      <w:lvlJc w:val="left"/>
      <w:pPr>
        <w:tabs>
          <w:tab w:val="num" w:pos="6480"/>
        </w:tabs>
        <w:ind w:left="6480" w:hanging="360"/>
      </w:pPr>
    </w:lvl>
  </w:abstractNum>
  <w:abstractNum w:abstractNumId="5" w15:restartNumberingAfterBreak="0">
    <w:nsid w:val="3B3D5D5C"/>
    <w:multiLevelType w:val="hybridMultilevel"/>
    <w:tmpl w:val="D584C6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714B2813"/>
    <w:multiLevelType w:val="hybridMultilevel"/>
    <w:tmpl w:val="3DAC3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1191003">
    <w:abstractNumId w:val="4"/>
  </w:num>
  <w:num w:numId="2" w16cid:durableId="488594745">
    <w:abstractNumId w:val="5"/>
  </w:num>
  <w:num w:numId="3" w16cid:durableId="1638217463">
    <w:abstractNumId w:val="0"/>
  </w:num>
  <w:num w:numId="4" w16cid:durableId="1033113992">
    <w:abstractNumId w:val="2"/>
  </w:num>
  <w:num w:numId="5" w16cid:durableId="804273986">
    <w:abstractNumId w:val="6"/>
  </w:num>
  <w:num w:numId="6" w16cid:durableId="773209848">
    <w:abstractNumId w:val="3"/>
  </w:num>
  <w:num w:numId="7" w16cid:durableId="14885966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857"/>
    <w:rsid w:val="0004298B"/>
    <w:rsid w:val="0006015F"/>
    <w:rsid w:val="00087C14"/>
    <w:rsid w:val="000B3912"/>
    <w:rsid w:val="000B4861"/>
    <w:rsid w:val="001C07FD"/>
    <w:rsid w:val="001C0DF6"/>
    <w:rsid w:val="001E3EB8"/>
    <w:rsid w:val="00200535"/>
    <w:rsid w:val="00212740"/>
    <w:rsid w:val="00212B75"/>
    <w:rsid w:val="00273816"/>
    <w:rsid w:val="002B7A7D"/>
    <w:rsid w:val="0036000C"/>
    <w:rsid w:val="003B7220"/>
    <w:rsid w:val="0046424B"/>
    <w:rsid w:val="004833D4"/>
    <w:rsid w:val="0048568B"/>
    <w:rsid w:val="00505098"/>
    <w:rsid w:val="00505395"/>
    <w:rsid w:val="005A1E63"/>
    <w:rsid w:val="005F4E72"/>
    <w:rsid w:val="006266CB"/>
    <w:rsid w:val="0071097F"/>
    <w:rsid w:val="00764707"/>
    <w:rsid w:val="007B0128"/>
    <w:rsid w:val="007B01A7"/>
    <w:rsid w:val="007D4253"/>
    <w:rsid w:val="00801D20"/>
    <w:rsid w:val="008032FD"/>
    <w:rsid w:val="00804BDD"/>
    <w:rsid w:val="0088302E"/>
    <w:rsid w:val="008A2726"/>
    <w:rsid w:val="008B231D"/>
    <w:rsid w:val="009049E9"/>
    <w:rsid w:val="00914501"/>
    <w:rsid w:val="00994DC9"/>
    <w:rsid w:val="009B0093"/>
    <w:rsid w:val="009C0443"/>
    <w:rsid w:val="009F1817"/>
    <w:rsid w:val="00A424AF"/>
    <w:rsid w:val="00B35E2D"/>
    <w:rsid w:val="00B42E20"/>
    <w:rsid w:val="00BF1765"/>
    <w:rsid w:val="00C32FA8"/>
    <w:rsid w:val="00C91C98"/>
    <w:rsid w:val="00C9784D"/>
    <w:rsid w:val="00D02FC5"/>
    <w:rsid w:val="00D0445B"/>
    <w:rsid w:val="00D74857"/>
    <w:rsid w:val="00DD7CDE"/>
    <w:rsid w:val="00E21D5D"/>
    <w:rsid w:val="00EA2E81"/>
    <w:rsid w:val="00EA5620"/>
    <w:rsid w:val="00ED03BF"/>
    <w:rsid w:val="00F63C0B"/>
    <w:rsid w:val="00FB1742"/>
    <w:rsid w:val="00FB513E"/>
    <w:rsid w:val="00FC3FDB"/>
    <w:rsid w:val="00FD646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1C1A9"/>
  <w15:docId w15:val="{4876C5F7-8BD6-4500-9B68-478D2D39D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D74857"/>
    <w:rPr>
      <w:rFonts w:ascii="Calibri" w:eastAsia="Calibri" w:hAnsi="Calibri" w:cs="Times New Roman"/>
    </w:rPr>
  </w:style>
  <w:style w:type="paragraph" w:styleId="Otsikko1">
    <w:name w:val="heading 1"/>
    <w:basedOn w:val="Normaali"/>
    <w:link w:val="Otsikko1Char"/>
    <w:uiPriority w:val="9"/>
    <w:qFormat/>
    <w:rsid w:val="00F63C0B"/>
    <w:pPr>
      <w:spacing w:before="100" w:beforeAutospacing="1" w:after="100" w:afterAutospacing="1" w:line="240" w:lineRule="auto"/>
      <w:outlineLvl w:val="0"/>
    </w:pPr>
    <w:rPr>
      <w:rFonts w:ascii="Times New Roman" w:eastAsia="Times New Roman" w:hAnsi="Times New Roman"/>
      <w:b/>
      <w:bCs/>
      <w:kern w:val="36"/>
      <w:sz w:val="48"/>
      <w:szCs w:val="48"/>
      <w:lang w:eastAsia="fi-FI"/>
    </w:rPr>
  </w:style>
  <w:style w:type="paragraph" w:styleId="Otsikko2">
    <w:name w:val="heading 2"/>
    <w:basedOn w:val="Normaali"/>
    <w:link w:val="Otsikko2Char"/>
    <w:uiPriority w:val="9"/>
    <w:qFormat/>
    <w:rsid w:val="00F63C0B"/>
    <w:pPr>
      <w:spacing w:before="100" w:beforeAutospacing="1" w:after="100" w:afterAutospacing="1" w:line="240" w:lineRule="auto"/>
      <w:outlineLvl w:val="1"/>
    </w:pPr>
    <w:rPr>
      <w:rFonts w:ascii="Times New Roman" w:eastAsia="Times New Roman" w:hAnsi="Times New Roman"/>
      <w:b/>
      <w:bCs/>
      <w:sz w:val="36"/>
      <w:szCs w:val="36"/>
      <w:lang w:eastAsia="fi-FI"/>
    </w:rPr>
  </w:style>
  <w:style w:type="paragraph" w:styleId="Otsikko3">
    <w:name w:val="heading 3"/>
    <w:basedOn w:val="Normaali"/>
    <w:link w:val="Otsikko3Char"/>
    <w:uiPriority w:val="9"/>
    <w:qFormat/>
    <w:rsid w:val="00F63C0B"/>
    <w:pPr>
      <w:spacing w:before="100" w:beforeAutospacing="1" w:after="100" w:afterAutospacing="1" w:line="240" w:lineRule="auto"/>
      <w:outlineLvl w:val="2"/>
    </w:pPr>
    <w:rPr>
      <w:rFonts w:ascii="Times New Roman" w:eastAsia="Times New Roman" w:hAnsi="Times New Roman"/>
      <w:b/>
      <w:bCs/>
      <w:sz w:val="27"/>
      <w:szCs w:val="27"/>
      <w:lang w:eastAsia="fi-FI"/>
    </w:rPr>
  </w:style>
  <w:style w:type="paragraph" w:styleId="Otsikko4">
    <w:name w:val="heading 4"/>
    <w:basedOn w:val="Normaali"/>
    <w:link w:val="Otsikko4Char"/>
    <w:uiPriority w:val="9"/>
    <w:qFormat/>
    <w:rsid w:val="00F63C0B"/>
    <w:pPr>
      <w:spacing w:before="100" w:beforeAutospacing="1" w:after="100" w:afterAutospacing="1" w:line="240" w:lineRule="auto"/>
      <w:outlineLvl w:val="3"/>
    </w:pPr>
    <w:rPr>
      <w:rFonts w:ascii="Times New Roman" w:eastAsia="Times New Roman" w:hAnsi="Times New Roman"/>
      <w:b/>
      <w:bCs/>
      <w:sz w:val="24"/>
      <w:szCs w:val="24"/>
      <w:lang w:eastAsia="fi-FI"/>
    </w:rPr>
  </w:style>
  <w:style w:type="paragraph" w:styleId="Otsikko5">
    <w:name w:val="heading 5"/>
    <w:basedOn w:val="Normaali"/>
    <w:link w:val="Otsikko5Char"/>
    <w:uiPriority w:val="9"/>
    <w:qFormat/>
    <w:rsid w:val="00F63C0B"/>
    <w:pPr>
      <w:spacing w:before="100" w:beforeAutospacing="1" w:after="100" w:afterAutospacing="1" w:line="240" w:lineRule="auto"/>
      <w:outlineLvl w:val="4"/>
    </w:pPr>
    <w:rPr>
      <w:rFonts w:ascii="Times New Roman" w:eastAsia="Times New Roman" w:hAnsi="Times New Roman"/>
      <w:b/>
      <w:bCs/>
      <w:sz w:val="20"/>
      <w:szCs w:val="20"/>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D74857"/>
    <w:pPr>
      <w:ind w:left="720"/>
      <w:contextualSpacing/>
    </w:pPr>
  </w:style>
  <w:style w:type="character" w:customStyle="1" w:styleId="Otsikko1Char">
    <w:name w:val="Otsikko 1 Char"/>
    <w:basedOn w:val="Kappaleenoletusfontti"/>
    <w:link w:val="Otsikko1"/>
    <w:uiPriority w:val="9"/>
    <w:rsid w:val="00F63C0B"/>
    <w:rPr>
      <w:rFonts w:ascii="Times New Roman" w:eastAsia="Times New Roman" w:hAnsi="Times New Roman" w:cs="Times New Roman"/>
      <w:b/>
      <w:bCs/>
      <w:kern w:val="36"/>
      <w:sz w:val="48"/>
      <w:szCs w:val="48"/>
      <w:lang w:eastAsia="fi-FI"/>
    </w:rPr>
  </w:style>
  <w:style w:type="character" w:customStyle="1" w:styleId="Otsikko2Char">
    <w:name w:val="Otsikko 2 Char"/>
    <w:basedOn w:val="Kappaleenoletusfontti"/>
    <w:link w:val="Otsikko2"/>
    <w:uiPriority w:val="9"/>
    <w:rsid w:val="00F63C0B"/>
    <w:rPr>
      <w:rFonts w:ascii="Times New Roman" w:eastAsia="Times New Roman" w:hAnsi="Times New Roman" w:cs="Times New Roman"/>
      <w:b/>
      <w:bCs/>
      <w:sz w:val="36"/>
      <w:szCs w:val="36"/>
      <w:lang w:eastAsia="fi-FI"/>
    </w:rPr>
  </w:style>
  <w:style w:type="character" w:customStyle="1" w:styleId="Otsikko3Char">
    <w:name w:val="Otsikko 3 Char"/>
    <w:basedOn w:val="Kappaleenoletusfontti"/>
    <w:link w:val="Otsikko3"/>
    <w:uiPriority w:val="9"/>
    <w:rsid w:val="00F63C0B"/>
    <w:rPr>
      <w:rFonts w:ascii="Times New Roman" w:eastAsia="Times New Roman" w:hAnsi="Times New Roman" w:cs="Times New Roman"/>
      <w:b/>
      <w:bCs/>
      <w:sz w:val="27"/>
      <w:szCs w:val="27"/>
      <w:lang w:eastAsia="fi-FI"/>
    </w:rPr>
  </w:style>
  <w:style w:type="character" w:customStyle="1" w:styleId="Otsikko4Char">
    <w:name w:val="Otsikko 4 Char"/>
    <w:basedOn w:val="Kappaleenoletusfontti"/>
    <w:link w:val="Otsikko4"/>
    <w:uiPriority w:val="9"/>
    <w:rsid w:val="00F63C0B"/>
    <w:rPr>
      <w:rFonts w:ascii="Times New Roman" w:eastAsia="Times New Roman" w:hAnsi="Times New Roman" w:cs="Times New Roman"/>
      <w:b/>
      <w:bCs/>
      <w:sz w:val="24"/>
      <w:szCs w:val="24"/>
      <w:lang w:eastAsia="fi-FI"/>
    </w:rPr>
  </w:style>
  <w:style w:type="character" w:customStyle="1" w:styleId="Otsikko5Char">
    <w:name w:val="Otsikko 5 Char"/>
    <w:basedOn w:val="Kappaleenoletusfontti"/>
    <w:link w:val="Otsikko5"/>
    <w:uiPriority w:val="9"/>
    <w:rsid w:val="00F63C0B"/>
    <w:rPr>
      <w:rFonts w:ascii="Times New Roman" w:eastAsia="Times New Roman" w:hAnsi="Times New Roman" w:cs="Times New Roman"/>
      <w:b/>
      <w:bCs/>
      <w:sz w:val="20"/>
      <w:szCs w:val="20"/>
      <w:lang w:eastAsia="fi-FI"/>
    </w:rPr>
  </w:style>
  <w:style w:type="character" w:styleId="Hyperlinkki">
    <w:name w:val="Hyperlink"/>
    <w:basedOn w:val="Kappaleenoletusfontti"/>
    <w:uiPriority w:val="99"/>
    <w:semiHidden/>
    <w:unhideWhenUsed/>
    <w:rsid w:val="00F63C0B"/>
    <w:rPr>
      <w:color w:val="0000FF"/>
      <w:u w:val="single"/>
    </w:rPr>
  </w:style>
  <w:style w:type="paragraph" w:styleId="NormaaliWWW">
    <w:name w:val="Normal (Web)"/>
    <w:basedOn w:val="Normaali"/>
    <w:uiPriority w:val="99"/>
    <w:unhideWhenUsed/>
    <w:rsid w:val="00F63C0B"/>
    <w:pPr>
      <w:spacing w:before="100" w:beforeAutospacing="1" w:after="100" w:afterAutospacing="1" w:line="240" w:lineRule="auto"/>
    </w:pPr>
    <w:rPr>
      <w:rFonts w:ascii="Times New Roman" w:eastAsia="Times New Roman" w:hAnsi="Times New Roman"/>
      <w:sz w:val="24"/>
      <w:szCs w:val="24"/>
      <w:lang w:eastAsia="fi-FI"/>
    </w:rPr>
  </w:style>
  <w:style w:type="character" w:customStyle="1" w:styleId="rsbtntext">
    <w:name w:val="rsbtn_text"/>
    <w:basedOn w:val="Kappaleenoletusfontti"/>
    <w:rsid w:val="00F63C0B"/>
  </w:style>
  <w:style w:type="character" w:customStyle="1" w:styleId="a2alabel">
    <w:name w:val="a2a_label"/>
    <w:basedOn w:val="Kappaleenoletusfontti"/>
    <w:rsid w:val="00F63C0B"/>
  </w:style>
  <w:style w:type="paragraph" w:styleId="z-lomakkeenylreuna">
    <w:name w:val="HTML Top of Form"/>
    <w:basedOn w:val="Normaali"/>
    <w:next w:val="Normaali"/>
    <w:link w:val="z-lomakkeenylreunaChar"/>
    <w:hidden/>
    <w:uiPriority w:val="99"/>
    <w:semiHidden/>
    <w:unhideWhenUsed/>
    <w:rsid w:val="00F63C0B"/>
    <w:pPr>
      <w:pBdr>
        <w:bottom w:val="single" w:sz="6" w:space="1" w:color="auto"/>
      </w:pBdr>
      <w:spacing w:after="0" w:line="240" w:lineRule="auto"/>
      <w:jc w:val="center"/>
    </w:pPr>
    <w:rPr>
      <w:rFonts w:ascii="Arial" w:eastAsia="Times New Roman" w:hAnsi="Arial" w:cs="Arial"/>
      <w:vanish/>
      <w:sz w:val="16"/>
      <w:szCs w:val="16"/>
      <w:lang w:eastAsia="fi-FI"/>
    </w:rPr>
  </w:style>
  <w:style w:type="character" w:customStyle="1" w:styleId="z-lomakkeenylreunaChar">
    <w:name w:val="z-lomakkeen yläreuna Char"/>
    <w:basedOn w:val="Kappaleenoletusfontti"/>
    <w:link w:val="z-lomakkeenylreuna"/>
    <w:uiPriority w:val="99"/>
    <w:semiHidden/>
    <w:rsid w:val="00F63C0B"/>
    <w:rPr>
      <w:rFonts w:ascii="Arial" w:eastAsia="Times New Roman" w:hAnsi="Arial" w:cs="Arial"/>
      <w:vanish/>
      <w:sz w:val="16"/>
      <w:szCs w:val="16"/>
      <w:lang w:eastAsia="fi-FI"/>
    </w:rPr>
  </w:style>
  <w:style w:type="paragraph" w:styleId="z-lomakkeenalareuna">
    <w:name w:val="HTML Bottom of Form"/>
    <w:basedOn w:val="Normaali"/>
    <w:next w:val="Normaali"/>
    <w:link w:val="z-lomakkeenalareunaChar"/>
    <w:hidden/>
    <w:uiPriority w:val="99"/>
    <w:semiHidden/>
    <w:unhideWhenUsed/>
    <w:rsid w:val="00F63C0B"/>
    <w:pPr>
      <w:pBdr>
        <w:top w:val="single" w:sz="6" w:space="1" w:color="auto"/>
      </w:pBdr>
      <w:spacing w:after="0" w:line="240" w:lineRule="auto"/>
      <w:jc w:val="center"/>
    </w:pPr>
    <w:rPr>
      <w:rFonts w:ascii="Arial" w:eastAsia="Times New Roman" w:hAnsi="Arial" w:cs="Arial"/>
      <w:vanish/>
      <w:sz w:val="16"/>
      <w:szCs w:val="16"/>
      <w:lang w:eastAsia="fi-FI"/>
    </w:rPr>
  </w:style>
  <w:style w:type="character" w:customStyle="1" w:styleId="z-lomakkeenalareunaChar">
    <w:name w:val="z-lomakkeen alareuna Char"/>
    <w:basedOn w:val="Kappaleenoletusfontti"/>
    <w:link w:val="z-lomakkeenalareuna"/>
    <w:uiPriority w:val="99"/>
    <w:semiHidden/>
    <w:rsid w:val="00F63C0B"/>
    <w:rPr>
      <w:rFonts w:ascii="Arial" w:eastAsia="Times New Roman" w:hAnsi="Arial" w:cs="Arial"/>
      <w:vanish/>
      <w:sz w:val="16"/>
      <w:szCs w:val="16"/>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920649">
      <w:bodyDiv w:val="1"/>
      <w:marLeft w:val="0"/>
      <w:marRight w:val="0"/>
      <w:marTop w:val="0"/>
      <w:marBottom w:val="0"/>
      <w:divBdr>
        <w:top w:val="none" w:sz="0" w:space="0" w:color="auto"/>
        <w:left w:val="none" w:sz="0" w:space="0" w:color="auto"/>
        <w:bottom w:val="none" w:sz="0" w:space="0" w:color="auto"/>
        <w:right w:val="none" w:sz="0" w:space="0" w:color="auto"/>
      </w:divBdr>
      <w:divsChild>
        <w:div w:id="169301172">
          <w:marLeft w:val="0"/>
          <w:marRight w:val="0"/>
          <w:marTop w:val="0"/>
          <w:marBottom w:val="0"/>
          <w:divBdr>
            <w:top w:val="none" w:sz="0" w:space="0" w:color="auto"/>
            <w:left w:val="none" w:sz="0" w:space="0" w:color="auto"/>
            <w:bottom w:val="none" w:sz="0" w:space="0" w:color="auto"/>
            <w:right w:val="none" w:sz="0" w:space="0" w:color="auto"/>
          </w:divBdr>
          <w:divsChild>
            <w:div w:id="569731376">
              <w:marLeft w:val="0"/>
              <w:marRight w:val="0"/>
              <w:marTop w:val="0"/>
              <w:marBottom w:val="0"/>
              <w:divBdr>
                <w:top w:val="none" w:sz="0" w:space="0" w:color="auto"/>
                <w:left w:val="none" w:sz="0" w:space="0" w:color="auto"/>
                <w:bottom w:val="none" w:sz="0" w:space="0" w:color="auto"/>
                <w:right w:val="none" w:sz="0" w:space="0" w:color="auto"/>
              </w:divBdr>
              <w:divsChild>
                <w:div w:id="1866405270">
                  <w:marLeft w:val="0"/>
                  <w:marRight w:val="0"/>
                  <w:marTop w:val="0"/>
                  <w:marBottom w:val="0"/>
                  <w:divBdr>
                    <w:top w:val="none" w:sz="0" w:space="0" w:color="auto"/>
                    <w:left w:val="none" w:sz="0" w:space="0" w:color="auto"/>
                    <w:bottom w:val="none" w:sz="0" w:space="0" w:color="auto"/>
                    <w:right w:val="none" w:sz="0" w:space="0" w:color="auto"/>
                  </w:divBdr>
                  <w:divsChild>
                    <w:div w:id="742065515">
                      <w:marLeft w:val="0"/>
                      <w:marRight w:val="0"/>
                      <w:marTop w:val="0"/>
                      <w:marBottom w:val="0"/>
                      <w:divBdr>
                        <w:top w:val="none" w:sz="0" w:space="0" w:color="auto"/>
                        <w:left w:val="none" w:sz="0" w:space="0" w:color="auto"/>
                        <w:bottom w:val="none" w:sz="0" w:space="0" w:color="auto"/>
                        <w:right w:val="none" w:sz="0" w:space="0" w:color="auto"/>
                      </w:divBdr>
                    </w:div>
                  </w:divsChild>
                </w:div>
                <w:div w:id="2014990212">
                  <w:marLeft w:val="0"/>
                  <w:marRight w:val="0"/>
                  <w:marTop w:val="0"/>
                  <w:marBottom w:val="0"/>
                  <w:divBdr>
                    <w:top w:val="none" w:sz="0" w:space="0" w:color="auto"/>
                    <w:left w:val="none" w:sz="0" w:space="0" w:color="auto"/>
                    <w:bottom w:val="none" w:sz="0" w:space="0" w:color="auto"/>
                    <w:right w:val="none" w:sz="0" w:space="0" w:color="auto"/>
                  </w:divBdr>
                  <w:divsChild>
                    <w:div w:id="279994248">
                      <w:marLeft w:val="0"/>
                      <w:marRight w:val="0"/>
                      <w:marTop w:val="0"/>
                      <w:marBottom w:val="0"/>
                      <w:divBdr>
                        <w:top w:val="none" w:sz="0" w:space="0" w:color="auto"/>
                        <w:left w:val="none" w:sz="0" w:space="0" w:color="auto"/>
                        <w:bottom w:val="none" w:sz="0" w:space="0" w:color="auto"/>
                        <w:right w:val="none" w:sz="0" w:space="0" w:color="auto"/>
                      </w:divBdr>
                      <w:divsChild>
                        <w:div w:id="931426805">
                          <w:marLeft w:val="0"/>
                          <w:marRight w:val="0"/>
                          <w:marTop w:val="480"/>
                          <w:marBottom w:val="0"/>
                          <w:divBdr>
                            <w:top w:val="none" w:sz="0" w:space="0" w:color="auto"/>
                            <w:left w:val="none" w:sz="0" w:space="0" w:color="auto"/>
                            <w:bottom w:val="none" w:sz="0" w:space="0" w:color="auto"/>
                            <w:right w:val="none" w:sz="0" w:space="0" w:color="auto"/>
                          </w:divBdr>
                        </w:div>
                        <w:div w:id="1489858788">
                          <w:marLeft w:val="0"/>
                          <w:marRight w:val="0"/>
                          <w:marTop w:val="0"/>
                          <w:marBottom w:val="0"/>
                          <w:divBdr>
                            <w:top w:val="none" w:sz="0" w:space="0" w:color="auto"/>
                            <w:left w:val="none" w:sz="0" w:space="0" w:color="auto"/>
                            <w:bottom w:val="none" w:sz="0" w:space="0" w:color="auto"/>
                            <w:right w:val="none" w:sz="0" w:space="0" w:color="auto"/>
                          </w:divBdr>
                          <w:divsChild>
                            <w:div w:id="1809546438">
                              <w:marLeft w:val="0"/>
                              <w:marRight w:val="0"/>
                              <w:marTop w:val="0"/>
                              <w:marBottom w:val="0"/>
                              <w:divBdr>
                                <w:top w:val="none" w:sz="0" w:space="0" w:color="auto"/>
                                <w:left w:val="none" w:sz="0" w:space="0" w:color="auto"/>
                                <w:bottom w:val="none" w:sz="0" w:space="0" w:color="auto"/>
                                <w:right w:val="none" w:sz="0" w:space="0" w:color="auto"/>
                              </w:divBdr>
                              <w:divsChild>
                                <w:div w:id="1879318917">
                                  <w:marLeft w:val="0"/>
                                  <w:marRight w:val="0"/>
                                  <w:marTop w:val="0"/>
                                  <w:marBottom w:val="0"/>
                                  <w:divBdr>
                                    <w:top w:val="none" w:sz="0" w:space="0" w:color="auto"/>
                                    <w:left w:val="none" w:sz="0" w:space="0" w:color="auto"/>
                                    <w:bottom w:val="none" w:sz="0" w:space="0" w:color="auto"/>
                                    <w:right w:val="none" w:sz="0" w:space="0" w:color="auto"/>
                                  </w:divBdr>
                                </w:div>
                                <w:div w:id="7951184">
                                  <w:marLeft w:val="0"/>
                                  <w:marRight w:val="0"/>
                                  <w:marTop w:val="0"/>
                                  <w:marBottom w:val="0"/>
                                  <w:divBdr>
                                    <w:top w:val="none" w:sz="0" w:space="0" w:color="auto"/>
                                    <w:left w:val="none" w:sz="0" w:space="0" w:color="auto"/>
                                    <w:bottom w:val="none" w:sz="0" w:space="0" w:color="auto"/>
                                    <w:right w:val="none" w:sz="0" w:space="0" w:color="auto"/>
                                  </w:divBdr>
                                </w:div>
                                <w:div w:id="1307397477">
                                  <w:marLeft w:val="0"/>
                                  <w:marRight w:val="0"/>
                                  <w:marTop w:val="0"/>
                                  <w:marBottom w:val="0"/>
                                  <w:divBdr>
                                    <w:top w:val="none" w:sz="0" w:space="0" w:color="auto"/>
                                    <w:left w:val="none" w:sz="0" w:space="0" w:color="auto"/>
                                    <w:bottom w:val="none" w:sz="0" w:space="0" w:color="auto"/>
                                    <w:right w:val="none" w:sz="0" w:space="0" w:color="auto"/>
                                  </w:divBdr>
                                </w:div>
                                <w:div w:id="110364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9985">
          <w:marLeft w:val="0"/>
          <w:marRight w:val="0"/>
          <w:marTop w:val="0"/>
          <w:marBottom w:val="0"/>
          <w:divBdr>
            <w:top w:val="none" w:sz="0" w:space="0" w:color="auto"/>
            <w:left w:val="none" w:sz="0" w:space="0" w:color="auto"/>
            <w:bottom w:val="none" w:sz="0" w:space="0" w:color="auto"/>
            <w:right w:val="none" w:sz="0" w:space="0" w:color="auto"/>
          </w:divBdr>
          <w:divsChild>
            <w:div w:id="1562205064">
              <w:marLeft w:val="0"/>
              <w:marRight w:val="0"/>
              <w:marTop w:val="0"/>
              <w:marBottom w:val="0"/>
              <w:divBdr>
                <w:top w:val="none" w:sz="0" w:space="0" w:color="auto"/>
                <w:left w:val="none" w:sz="0" w:space="0" w:color="auto"/>
                <w:bottom w:val="none" w:sz="0" w:space="0" w:color="auto"/>
                <w:right w:val="none" w:sz="0" w:space="0" w:color="auto"/>
              </w:divBdr>
              <w:divsChild>
                <w:div w:id="484901151">
                  <w:marLeft w:val="0"/>
                  <w:marRight w:val="0"/>
                  <w:marTop w:val="0"/>
                  <w:marBottom w:val="0"/>
                  <w:divBdr>
                    <w:top w:val="none" w:sz="0" w:space="0" w:color="auto"/>
                    <w:left w:val="none" w:sz="0" w:space="0" w:color="auto"/>
                    <w:bottom w:val="none" w:sz="0" w:space="0" w:color="auto"/>
                    <w:right w:val="none" w:sz="0" w:space="0" w:color="auto"/>
                  </w:divBdr>
                </w:div>
                <w:div w:id="845097340">
                  <w:marLeft w:val="0"/>
                  <w:marRight w:val="0"/>
                  <w:marTop w:val="0"/>
                  <w:marBottom w:val="240"/>
                  <w:divBdr>
                    <w:top w:val="none" w:sz="0" w:space="0" w:color="auto"/>
                    <w:left w:val="none" w:sz="0" w:space="0" w:color="auto"/>
                    <w:bottom w:val="none" w:sz="0" w:space="0" w:color="auto"/>
                    <w:right w:val="none" w:sz="0" w:space="0" w:color="auto"/>
                  </w:divBdr>
                  <w:divsChild>
                    <w:div w:id="176231733">
                      <w:marLeft w:val="0"/>
                      <w:marRight w:val="0"/>
                      <w:marTop w:val="0"/>
                      <w:marBottom w:val="0"/>
                      <w:divBdr>
                        <w:top w:val="none" w:sz="0" w:space="0" w:color="auto"/>
                        <w:left w:val="none" w:sz="0" w:space="0" w:color="auto"/>
                        <w:bottom w:val="none" w:sz="0" w:space="0" w:color="auto"/>
                        <w:right w:val="none" w:sz="0" w:space="0" w:color="auto"/>
                      </w:divBdr>
                    </w:div>
                  </w:divsChild>
                </w:div>
                <w:div w:id="682558372">
                  <w:marLeft w:val="0"/>
                  <w:marRight w:val="0"/>
                  <w:marTop w:val="0"/>
                  <w:marBottom w:val="0"/>
                  <w:divBdr>
                    <w:top w:val="none" w:sz="0" w:space="0" w:color="auto"/>
                    <w:left w:val="none" w:sz="0" w:space="0" w:color="auto"/>
                    <w:bottom w:val="none" w:sz="0" w:space="0" w:color="auto"/>
                    <w:right w:val="none" w:sz="0" w:space="0" w:color="auto"/>
                  </w:divBdr>
                </w:div>
                <w:div w:id="741366859">
                  <w:marLeft w:val="0"/>
                  <w:marRight w:val="0"/>
                  <w:marTop w:val="0"/>
                  <w:marBottom w:val="150"/>
                  <w:divBdr>
                    <w:top w:val="none" w:sz="0" w:space="0" w:color="auto"/>
                    <w:left w:val="none" w:sz="0" w:space="0" w:color="auto"/>
                    <w:bottom w:val="none" w:sz="0" w:space="0" w:color="auto"/>
                    <w:right w:val="none" w:sz="0" w:space="0" w:color="auto"/>
                  </w:divBdr>
                </w:div>
                <w:div w:id="182670017">
                  <w:marLeft w:val="0"/>
                  <w:marRight w:val="0"/>
                  <w:marTop w:val="240"/>
                  <w:marBottom w:val="240"/>
                  <w:divBdr>
                    <w:top w:val="none" w:sz="0" w:space="0" w:color="auto"/>
                    <w:left w:val="none" w:sz="0" w:space="0" w:color="auto"/>
                    <w:bottom w:val="none" w:sz="0" w:space="0" w:color="auto"/>
                    <w:right w:val="none" w:sz="0" w:space="0" w:color="auto"/>
                  </w:divBdr>
                  <w:divsChild>
                    <w:div w:id="98770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293481">
          <w:marLeft w:val="0"/>
          <w:marRight w:val="0"/>
          <w:marTop w:val="0"/>
          <w:marBottom w:val="0"/>
          <w:divBdr>
            <w:top w:val="none" w:sz="0" w:space="0" w:color="auto"/>
            <w:left w:val="none" w:sz="0" w:space="0" w:color="auto"/>
            <w:bottom w:val="none" w:sz="0" w:space="0" w:color="auto"/>
            <w:right w:val="none" w:sz="0" w:space="0" w:color="auto"/>
          </w:divBdr>
          <w:divsChild>
            <w:div w:id="2080592933">
              <w:marLeft w:val="0"/>
              <w:marRight w:val="0"/>
              <w:marTop w:val="0"/>
              <w:marBottom w:val="0"/>
              <w:divBdr>
                <w:top w:val="none" w:sz="0" w:space="0" w:color="auto"/>
                <w:left w:val="none" w:sz="0" w:space="0" w:color="auto"/>
                <w:bottom w:val="none" w:sz="0" w:space="0" w:color="auto"/>
                <w:right w:val="none" w:sz="0" w:space="0" w:color="auto"/>
              </w:divBdr>
            </w:div>
            <w:div w:id="758328362">
              <w:marLeft w:val="0"/>
              <w:marRight w:val="0"/>
              <w:marTop w:val="0"/>
              <w:marBottom w:val="0"/>
              <w:divBdr>
                <w:top w:val="none" w:sz="0" w:space="0" w:color="auto"/>
                <w:left w:val="none" w:sz="0" w:space="0" w:color="auto"/>
                <w:bottom w:val="none" w:sz="0" w:space="0" w:color="auto"/>
                <w:right w:val="none" w:sz="0" w:space="0" w:color="auto"/>
              </w:divBdr>
              <w:divsChild>
                <w:div w:id="241453876">
                  <w:marLeft w:val="0"/>
                  <w:marRight w:val="0"/>
                  <w:marTop w:val="0"/>
                  <w:marBottom w:val="0"/>
                  <w:divBdr>
                    <w:top w:val="none" w:sz="0" w:space="0" w:color="auto"/>
                    <w:left w:val="none" w:sz="0" w:space="0" w:color="auto"/>
                    <w:bottom w:val="none" w:sz="0" w:space="0" w:color="auto"/>
                    <w:right w:val="none" w:sz="0" w:space="0" w:color="auto"/>
                  </w:divBdr>
                  <w:divsChild>
                    <w:div w:id="1005934468">
                      <w:marLeft w:val="0"/>
                      <w:marRight w:val="0"/>
                      <w:marTop w:val="0"/>
                      <w:marBottom w:val="0"/>
                      <w:divBdr>
                        <w:top w:val="none" w:sz="0" w:space="0" w:color="auto"/>
                        <w:left w:val="none" w:sz="0" w:space="0" w:color="auto"/>
                        <w:bottom w:val="none" w:sz="0" w:space="0" w:color="auto"/>
                        <w:right w:val="none" w:sz="0" w:space="0" w:color="auto"/>
                      </w:divBdr>
                    </w:div>
                  </w:divsChild>
                </w:div>
                <w:div w:id="433981631">
                  <w:marLeft w:val="0"/>
                  <w:marRight w:val="0"/>
                  <w:marTop w:val="0"/>
                  <w:marBottom w:val="0"/>
                  <w:divBdr>
                    <w:top w:val="none" w:sz="0" w:space="0" w:color="auto"/>
                    <w:left w:val="none" w:sz="0" w:space="0" w:color="auto"/>
                    <w:bottom w:val="none" w:sz="0" w:space="0" w:color="auto"/>
                    <w:right w:val="none" w:sz="0" w:space="0" w:color="auto"/>
                  </w:divBdr>
                  <w:divsChild>
                    <w:div w:id="761796740">
                      <w:marLeft w:val="0"/>
                      <w:marRight w:val="0"/>
                      <w:marTop w:val="0"/>
                      <w:marBottom w:val="0"/>
                      <w:divBdr>
                        <w:top w:val="none" w:sz="0" w:space="0" w:color="auto"/>
                        <w:left w:val="none" w:sz="0" w:space="0" w:color="auto"/>
                        <w:bottom w:val="none" w:sz="0" w:space="0" w:color="auto"/>
                        <w:right w:val="none" w:sz="0" w:space="0" w:color="auto"/>
                      </w:divBdr>
                    </w:div>
                  </w:divsChild>
                </w:div>
                <w:div w:id="1581602580">
                  <w:marLeft w:val="0"/>
                  <w:marRight w:val="0"/>
                  <w:marTop w:val="0"/>
                  <w:marBottom w:val="0"/>
                  <w:divBdr>
                    <w:top w:val="none" w:sz="0" w:space="0" w:color="auto"/>
                    <w:left w:val="none" w:sz="0" w:space="0" w:color="auto"/>
                    <w:bottom w:val="none" w:sz="0" w:space="0" w:color="auto"/>
                    <w:right w:val="none" w:sz="0" w:space="0" w:color="auto"/>
                  </w:divBdr>
                  <w:divsChild>
                    <w:div w:id="56205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880762">
              <w:marLeft w:val="0"/>
              <w:marRight w:val="0"/>
              <w:marTop w:val="0"/>
              <w:marBottom w:val="0"/>
              <w:divBdr>
                <w:top w:val="single" w:sz="6" w:space="0" w:color="000000"/>
                <w:left w:val="none" w:sz="0" w:space="0" w:color="auto"/>
                <w:bottom w:val="none" w:sz="0" w:space="0" w:color="auto"/>
                <w:right w:val="none" w:sz="0" w:space="0" w:color="auto"/>
              </w:divBdr>
            </w:div>
          </w:divsChild>
        </w:div>
        <w:div w:id="564877152">
          <w:marLeft w:val="0"/>
          <w:marRight w:val="0"/>
          <w:marTop w:val="0"/>
          <w:marBottom w:val="0"/>
          <w:divBdr>
            <w:top w:val="none" w:sz="0" w:space="0" w:color="auto"/>
            <w:left w:val="single" w:sz="6" w:space="0" w:color="677077"/>
            <w:bottom w:val="single" w:sz="6" w:space="0" w:color="677077"/>
            <w:right w:val="single" w:sz="6" w:space="0" w:color="677077"/>
          </w:divBdr>
          <w:divsChild>
            <w:div w:id="985477187">
              <w:marLeft w:val="0"/>
              <w:marRight w:val="0"/>
              <w:marTop w:val="0"/>
              <w:marBottom w:val="0"/>
              <w:divBdr>
                <w:top w:val="single" w:sz="6" w:space="4" w:color="677077"/>
                <w:left w:val="none" w:sz="0" w:space="0" w:color="auto"/>
                <w:bottom w:val="none" w:sz="0" w:space="0" w:color="auto"/>
                <w:right w:val="none" w:sz="0" w:space="0" w:color="auto"/>
              </w:divBdr>
            </w:div>
            <w:div w:id="410977412">
              <w:marLeft w:val="0"/>
              <w:marRight w:val="0"/>
              <w:marTop w:val="0"/>
              <w:marBottom w:val="0"/>
              <w:divBdr>
                <w:top w:val="single" w:sz="6" w:space="4" w:color="677077"/>
                <w:left w:val="none" w:sz="0" w:space="0" w:color="auto"/>
                <w:bottom w:val="none" w:sz="0" w:space="0" w:color="auto"/>
                <w:right w:val="none" w:sz="0" w:space="0" w:color="auto"/>
              </w:divBdr>
            </w:div>
            <w:div w:id="952708253">
              <w:marLeft w:val="0"/>
              <w:marRight w:val="0"/>
              <w:marTop w:val="0"/>
              <w:marBottom w:val="0"/>
              <w:divBdr>
                <w:top w:val="single" w:sz="6" w:space="4" w:color="677077"/>
                <w:left w:val="none" w:sz="0" w:space="0" w:color="auto"/>
                <w:bottom w:val="none" w:sz="0" w:space="0" w:color="auto"/>
                <w:right w:val="none" w:sz="0" w:space="0" w:color="auto"/>
              </w:divBdr>
            </w:div>
          </w:divsChild>
        </w:div>
      </w:divsChild>
    </w:div>
    <w:div w:id="1127698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3282B8C9FFAC6D4BA97D9C4E24BBE54A" ma:contentTypeVersion="14" ma:contentTypeDescription="Luo uusi asiakirja." ma:contentTypeScope="" ma:versionID="6c9a6ed289f8e3314cc99af5322f4b3c">
  <xsd:schema xmlns:xsd="http://www.w3.org/2001/XMLSchema" xmlns:xs="http://www.w3.org/2001/XMLSchema" xmlns:p="http://schemas.microsoft.com/office/2006/metadata/properties" xmlns:ns3="729cc334-cccb-49ad-ac57-bc384714c602" xmlns:ns4="a2f41a69-bbcc-4550-8070-38b19bf27690" targetNamespace="http://schemas.microsoft.com/office/2006/metadata/properties" ma:root="true" ma:fieldsID="808df9d9ee478fbc0ca1456af410b44f" ns3:_="" ns4:_="">
    <xsd:import namespace="729cc334-cccb-49ad-ac57-bc384714c602"/>
    <xsd:import namespace="a2f41a69-bbcc-4550-8070-38b19bf2769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9cc334-cccb-49ad-ac57-bc384714c602" elementFormDefault="qualified">
    <xsd:import namespace="http://schemas.microsoft.com/office/2006/documentManagement/types"/>
    <xsd:import namespace="http://schemas.microsoft.com/office/infopath/2007/PartnerControls"/>
    <xsd:element name="SharedWithUsers" ma:index="8"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Jakamisen tiedot" ma:description="" ma:internalName="SharedWithDetails" ma:readOnly="true">
      <xsd:simpleType>
        <xsd:restriction base="dms:Note">
          <xsd:maxLength value="255"/>
        </xsd:restriction>
      </xsd:simpleType>
    </xsd:element>
    <xsd:element name="SharingHintHash" ma:index="10" nillable="true" ma:displayName="Jakamisvihjeen hajautus"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f41a69-bbcc-4550-8070-38b19bf2769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D4652A-866B-4E4E-8A5A-77A35F19F13E}">
  <ds:schemaRefs>
    <ds:schemaRef ds:uri="729cc334-cccb-49ad-ac57-bc384714c602"/>
    <ds:schemaRef ds:uri="a2f41a69-bbcc-4550-8070-38b19bf27690"/>
    <ds:schemaRef ds:uri="http://purl.org/dc/terms/"/>
    <ds:schemaRef ds:uri="http://purl.org/dc/elements/1.1/"/>
    <ds:schemaRef ds:uri="http://purl.org/dc/dcmitype/"/>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B42CC51D-CD20-439C-9A32-093EFAE3CD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9cc334-cccb-49ad-ac57-bc384714c602"/>
    <ds:schemaRef ds:uri="a2f41a69-bbcc-4550-8070-38b19bf27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6966B3-9763-4E40-93D8-B1C82025EB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493</Words>
  <Characters>2816</Characters>
  <Application>Microsoft Office Word</Application>
  <DocSecurity>0</DocSecurity>
  <Lines>23</Lines>
  <Paragraphs>6</Paragraphs>
  <ScaleCrop>false</ScaleCrop>
  <HeadingPairs>
    <vt:vector size="2" baseType="variant">
      <vt:variant>
        <vt:lpstr>Otsikko</vt:lpstr>
      </vt:variant>
      <vt:variant>
        <vt:i4>1</vt:i4>
      </vt:variant>
    </vt:vector>
  </HeadingPairs>
  <TitlesOfParts>
    <vt:vector size="1" baseType="lpstr">
      <vt:lpstr/>
    </vt:vector>
  </TitlesOfParts>
  <Company>Savonia-ammattikorkeakoulu</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Savonia-amk</dc:creator>
  <cp:lastModifiedBy>Taina Moilanen</cp:lastModifiedBy>
  <cp:revision>4</cp:revision>
  <cp:lastPrinted>2025-12-15T07:29:00Z</cp:lastPrinted>
  <dcterms:created xsi:type="dcterms:W3CDTF">2024-10-23T05:58:00Z</dcterms:created>
  <dcterms:modified xsi:type="dcterms:W3CDTF">2025-12-15T07:30:00Z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0x0101003282B8C9FFAC6D4BA97D9C4E24BBE54A</vt:lpwstr>
  </property>
  <property fmtid="{D5CDD505-2E9C-101B-9397-08002B2CF9AE}" pid="3" name="_dlc_DocIdItemGuid">
    <vt:lpwstr>36c0e0e3-f994-460f-9f3d-9bb2bf9f3b3c</vt:lpwstr>
  </property>
  <property fmtid="{D5CDD505-2E9C-101B-9397-08002B2CF9AE}" pid="4" name="Asiasanat">
    <vt:lpwstr/>
  </property>
</Properties>
</file>