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EF33" w14:textId="66F57DF2" w:rsidR="00200535" w:rsidRPr="007B0128" w:rsidRDefault="00200535" w:rsidP="00200535">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Opintojen rakenne</w:t>
      </w:r>
      <w:r w:rsidR="00764707" w:rsidRPr="007B0128">
        <w:rPr>
          <w:rFonts w:ascii="Tahoma" w:eastAsia="Times New Roman" w:hAnsi="Tahoma" w:cs="Tahoma"/>
          <w:b/>
          <w:bCs/>
          <w:color w:val="000000" w:themeColor="text1"/>
          <w:sz w:val="24"/>
          <w:szCs w:val="24"/>
        </w:rPr>
        <w:t xml:space="preserve"> </w:t>
      </w:r>
    </w:p>
    <w:p w14:paraId="18FD586F" w14:textId="77777777" w:rsidR="00C21287" w:rsidRDefault="00C21287" w:rsidP="0036000C">
      <w:pPr>
        <w:shd w:val="clear" w:color="auto" w:fill="FFFFFF" w:themeFill="background1"/>
        <w:spacing w:after="240"/>
        <w:rPr>
          <w:rFonts w:ascii="Arial" w:hAnsi="Arial" w:cs="Arial"/>
          <w:color w:val="444444"/>
          <w:sz w:val="20"/>
          <w:szCs w:val="20"/>
        </w:rPr>
      </w:pPr>
      <w:r>
        <w:rPr>
          <w:rFonts w:ascii="Arial" w:hAnsi="Arial" w:cs="Arial"/>
          <w:color w:val="444444"/>
          <w:sz w:val="20"/>
          <w:szCs w:val="20"/>
        </w:rPr>
        <w:t>Kätilön opinnot ovat 270 opintopistettä (sisältää sairaanhoitaja opinnot</w:t>
      </w:r>
      <w:r>
        <w:rPr>
          <w:rFonts w:ascii="Arial" w:hAnsi="Arial" w:cs="Arial"/>
          <w:color w:val="444444"/>
          <w:sz w:val="20"/>
          <w:szCs w:val="20"/>
        </w:rPr>
        <w:t xml:space="preserve"> 180 opintopistettä</w:t>
      </w:r>
      <w:r>
        <w:rPr>
          <w:rFonts w:ascii="Arial" w:hAnsi="Arial" w:cs="Arial"/>
          <w:color w:val="444444"/>
          <w:sz w:val="20"/>
          <w:szCs w:val="20"/>
        </w:rPr>
        <w:t xml:space="preserve">). </w:t>
      </w:r>
    </w:p>
    <w:p w14:paraId="4AFD59EA" w14:textId="73BF9D2A" w:rsidR="000B4861" w:rsidRPr="00B143FA" w:rsidRDefault="00C21287" w:rsidP="0036000C">
      <w:pPr>
        <w:shd w:val="clear" w:color="auto" w:fill="FFFFFF" w:themeFill="background1"/>
        <w:spacing w:after="240"/>
        <w:rPr>
          <w:rFonts w:ascii="Tahoma" w:eastAsia="Times New Roman" w:hAnsi="Tahoma" w:cs="Tahoma"/>
          <w:color w:val="000000" w:themeColor="text1"/>
          <w:sz w:val="20"/>
          <w:szCs w:val="20"/>
        </w:rPr>
      </w:pPr>
      <w:r>
        <w:rPr>
          <w:rFonts w:ascii="Arial" w:hAnsi="Arial" w:cs="Arial"/>
          <w:color w:val="444444"/>
          <w:sz w:val="20"/>
          <w:szCs w:val="20"/>
        </w:rPr>
        <w:t>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7B0128" w:rsidRPr="007B0128" w14:paraId="282FEBD5" w14:textId="77777777" w:rsidTr="005B5A93">
        <w:tc>
          <w:tcPr>
            <w:tcW w:w="2093" w:type="dxa"/>
            <w:shd w:val="clear" w:color="auto" w:fill="31A3B5"/>
          </w:tcPr>
          <w:p w14:paraId="0DED74E8" w14:textId="77777777" w:rsidR="007B0128" w:rsidRPr="007B0128" w:rsidRDefault="007B0128" w:rsidP="00DF5532">
            <w:pPr>
              <w:spacing w:before="240"/>
              <w:rPr>
                <w:rFonts w:ascii="Tahoma" w:hAnsi="Tahoma" w:cs="Tahoma"/>
                <w:b/>
                <w:color w:val="FFFFFF"/>
                <w:sz w:val="20"/>
                <w:szCs w:val="20"/>
              </w:rPr>
            </w:pPr>
          </w:p>
        </w:tc>
        <w:tc>
          <w:tcPr>
            <w:tcW w:w="1134" w:type="dxa"/>
            <w:shd w:val="clear" w:color="auto" w:fill="31A3B5"/>
          </w:tcPr>
          <w:p w14:paraId="69AA910A"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 xml:space="preserve">Laajuus </w:t>
            </w:r>
          </w:p>
        </w:tc>
        <w:tc>
          <w:tcPr>
            <w:tcW w:w="6551" w:type="dxa"/>
            <w:shd w:val="clear" w:color="auto" w:fill="31A3B5"/>
          </w:tcPr>
          <w:p w14:paraId="4F8B25A4"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Luonnehdinta opinnoista lyhyesti</w:t>
            </w:r>
          </w:p>
        </w:tc>
      </w:tr>
      <w:tr w:rsidR="007B0128" w:rsidRPr="007B0128" w14:paraId="5F3C881A" w14:textId="77777777" w:rsidTr="005B5A93">
        <w:tc>
          <w:tcPr>
            <w:tcW w:w="2093" w:type="dxa"/>
          </w:tcPr>
          <w:p w14:paraId="51770965"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 xml:space="preserve">Perusopinnot  </w:t>
            </w:r>
          </w:p>
        </w:tc>
        <w:tc>
          <w:tcPr>
            <w:tcW w:w="1134" w:type="dxa"/>
          </w:tcPr>
          <w:p w14:paraId="5EB03850"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30 op</w:t>
            </w:r>
          </w:p>
        </w:tc>
        <w:tc>
          <w:tcPr>
            <w:tcW w:w="6551" w:type="dxa"/>
          </w:tcPr>
          <w:p w14:paraId="296D3FFD"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7B0128" w:rsidRPr="007B0128" w14:paraId="3DD451D3" w14:textId="77777777" w:rsidTr="005B5A93">
        <w:tc>
          <w:tcPr>
            <w:tcW w:w="2093" w:type="dxa"/>
          </w:tcPr>
          <w:p w14:paraId="303E3A51"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teoriaopinnot</w:t>
            </w:r>
          </w:p>
        </w:tc>
        <w:tc>
          <w:tcPr>
            <w:tcW w:w="1134" w:type="dxa"/>
          </w:tcPr>
          <w:p w14:paraId="5E500C57" w14:textId="49825B6C" w:rsidR="007B0128" w:rsidRPr="007B0128" w:rsidRDefault="00F62016" w:rsidP="00DF5532">
            <w:pPr>
              <w:spacing w:before="240" w:line="240" w:lineRule="auto"/>
              <w:rPr>
                <w:rFonts w:ascii="Tahoma" w:hAnsi="Tahoma" w:cs="Tahoma"/>
                <w:sz w:val="20"/>
                <w:szCs w:val="20"/>
              </w:rPr>
            </w:pPr>
            <w:r>
              <w:rPr>
                <w:rFonts w:ascii="Tahoma" w:hAnsi="Tahoma" w:cs="Tahoma"/>
                <w:sz w:val="20"/>
                <w:szCs w:val="20"/>
              </w:rPr>
              <w:t>9</w:t>
            </w:r>
            <w:r w:rsidR="007B0128" w:rsidRPr="007B0128">
              <w:rPr>
                <w:rFonts w:ascii="Tahoma" w:hAnsi="Tahoma" w:cs="Tahoma"/>
                <w:sz w:val="20"/>
                <w:szCs w:val="20"/>
              </w:rPr>
              <w:t xml:space="preserve">0 op </w:t>
            </w:r>
          </w:p>
          <w:p w14:paraId="3FF65A6B" w14:textId="77777777" w:rsidR="007B0128" w:rsidRPr="007B0128" w:rsidRDefault="007B0128" w:rsidP="00DF5532">
            <w:pPr>
              <w:spacing w:line="240" w:lineRule="auto"/>
              <w:rPr>
                <w:rFonts w:ascii="Tahoma" w:hAnsi="Tahoma" w:cs="Tahoma"/>
                <w:sz w:val="20"/>
                <w:szCs w:val="20"/>
              </w:rPr>
            </w:pPr>
          </w:p>
          <w:p w14:paraId="68F79B87" w14:textId="77777777" w:rsidR="007B0128" w:rsidRPr="007B0128" w:rsidRDefault="007B0128" w:rsidP="00DF5532">
            <w:pPr>
              <w:spacing w:line="240" w:lineRule="auto"/>
              <w:rPr>
                <w:rFonts w:ascii="Tahoma" w:hAnsi="Tahoma" w:cs="Tahoma"/>
                <w:sz w:val="20"/>
                <w:szCs w:val="20"/>
              </w:rPr>
            </w:pPr>
          </w:p>
        </w:tc>
        <w:tc>
          <w:tcPr>
            <w:tcW w:w="6551" w:type="dxa"/>
          </w:tcPr>
          <w:p w14:paraId="7E167004" w14:textId="16BB3040"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 xml:space="preserve">Ammattiopinnoissa opiskelija perehtyy </w:t>
            </w:r>
            <w:r w:rsidR="00156D32">
              <w:rPr>
                <w:rFonts w:ascii="Tahoma" w:hAnsi="Tahoma" w:cs="Tahoma"/>
                <w:sz w:val="20"/>
                <w:szCs w:val="20"/>
              </w:rPr>
              <w:t>kätilön/</w:t>
            </w:r>
            <w:r w:rsidRPr="007B0128">
              <w:rPr>
                <w:rFonts w:ascii="Tahoma" w:hAnsi="Tahoma" w:cs="Tahoma"/>
                <w:sz w:val="20"/>
                <w:szCs w:val="20"/>
              </w:rPr>
              <w:t xml:space="preserve">sairaanhoitajan tehtäväalueen keskeisiin ongelmakokonaisuuksiin ja sovellutuksiin sekä niiden tieteellisiin perusteisiin, jotta hän kykenee valmistuttuaan työskentelemään itsenäisesti </w:t>
            </w:r>
            <w:r w:rsidR="00156D32">
              <w:rPr>
                <w:rFonts w:ascii="Tahoma" w:hAnsi="Tahoma" w:cs="Tahoma"/>
                <w:sz w:val="20"/>
                <w:szCs w:val="20"/>
              </w:rPr>
              <w:t>Kätilötyön/</w:t>
            </w:r>
            <w:r w:rsidRPr="007B0128">
              <w:rPr>
                <w:rFonts w:ascii="Tahoma" w:hAnsi="Tahoma" w:cs="Tahoma"/>
                <w:sz w:val="20"/>
                <w:szCs w:val="20"/>
              </w:rPr>
              <w:t>hoitotyön asiantuntijana, esimiestehtävissä, kehitystehtävissä ja yrittäjänä.</w:t>
            </w:r>
          </w:p>
        </w:tc>
      </w:tr>
      <w:tr w:rsidR="007B0128" w:rsidRPr="007B0128" w14:paraId="20C1B0CF" w14:textId="77777777" w:rsidTr="005B5A93">
        <w:tc>
          <w:tcPr>
            <w:tcW w:w="2093" w:type="dxa"/>
          </w:tcPr>
          <w:p w14:paraId="1553D59C"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harjoittelu</w:t>
            </w:r>
          </w:p>
          <w:p w14:paraId="4C367FDD" w14:textId="77777777" w:rsidR="007B0128" w:rsidRPr="007B0128" w:rsidRDefault="007B0128" w:rsidP="00DF5532">
            <w:pPr>
              <w:spacing w:before="240" w:line="240" w:lineRule="auto"/>
              <w:rPr>
                <w:rFonts w:ascii="Tahoma" w:hAnsi="Tahoma" w:cs="Tahoma"/>
                <w:b/>
                <w:sz w:val="20"/>
                <w:szCs w:val="20"/>
              </w:rPr>
            </w:pPr>
          </w:p>
          <w:p w14:paraId="61D411FB" w14:textId="77777777" w:rsidR="007B0128" w:rsidRPr="007B0128" w:rsidRDefault="007B0128" w:rsidP="00DF5532">
            <w:pPr>
              <w:spacing w:before="240" w:line="240" w:lineRule="auto"/>
              <w:rPr>
                <w:rFonts w:ascii="Tahoma" w:hAnsi="Tahoma" w:cs="Tahoma"/>
                <w:b/>
                <w:sz w:val="20"/>
                <w:szCs w:val="20"/>
              </w:rPr>
            </w:pPr>
          </w:p>
        </w:tc>
        <w:tc>
          <w:tcPr>
            <w:tcW w:w="1134" w:type="dxa"/>
          </w:tcPr>
          <w:p w14:paraId="1FC2BC14" w14:textId="6AC7B56C" w:rsidR="007B0128" w:rsidRPr="007B0128" w:rsidRDefault="00DE19D8" w:rsidP="00DF5532">
            <w:pPr>
              <w:spacing w:before="240" w:line="240" w:lineRule="auto"/>
              <w:rPr>
                <w:rFonts w:ascii="Tahoma" w:hAnsi="Tahoma" w:cs="Tahoma"/>
                <w:sz w:val="20"/>
                <w:szCs w:val="20"/>
              </w:rPr>
            </w:pPr>
            <w:r>
              <w:rPr>
                <w:rFonts w:ascii="Tahoma" w:hAnsi="Tahoma" w:cs="Tahoma"/>
                <w:sz w:val="20"/>
                <w:szCs w:val="20"/>
              </w:rPr>
              <w:t>135</w:t>
            </w:r>
            <w:r w:rsidR="007B0128" w:rsidRPr="007B0128">
              <w:rPr>
                <w:rFonts w:ascii="Tahoma" w:hAnsi="Tahoma" w:cs="Tahoma"/>
                <w:sz w:val="20"/>
                <w:szCs w:val="20"/>
              </w:rPr>
              <w:t xml:space="preserve"> op</w:t>
            </w:r>
          </w:p>
          <w:p w14:paraId="0CB60257" w14:textId="77777777" w:rsidR="007B0128" w:rsidRPr="007B0128" w:rsidRDefault="007B0128" w:rsidP="00DF5532">
            <w:pPr>
              <w:spacing w:line="240" w:lineRule="auto"/>
              <w:rPr>
                <w:rFonts w:ascii="Tahoma" w:hAnsi="Tahoma" w:cs="Tahoma"/>
                <w:sz w:val="20"/>
                <w:szCs w:val="20"/>
              </w:rPr>
            </w:pPr>
          </w:p>
        </w:tc>
        <w:tc>
          <w:tcPr>
            <w:tcW w:w="6551" w:type="dxa"/>
          </w:tcPr>
          <w:p w14:paraId="3D848A7D" w14:textId="77777777" w:rsidR="007B0128" w:rsidRPr="007B0128" w:rsidRDefault="007B0128" w:rsidP="00DF5532">
            <w:pPr>
              <w:autoSpaceDE w:val="0"/>
              <w:autoSpaceDN w:val="0"/>
              <w:spacing w:before="240" w:line="240" w:lineRule="auto"/>
              <w:jc w:val="both"/>
              <w:rPr>
                <w:rFonts w:ascii="Tahoma" w:hAnsi="Tahoma" w:cs="Tahoma"/>
                <w:sz w:val="20"/>
                <w:szCs w:val="20"/>
              </w:rPr>
            </w:pPr>
            <w:r w:rsidRPr="007B0128">
              <w:rPr>
                <w:rFonts w:ascii="Tahoma" w:hAnsi="Tahoma" w:cs="Tahoma"/>
                <w:sz w:val="20"/>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7B0128" w:rsidRPr="007B0128" w14:paraId="25844384" w14:textId="77777777" w:rsidTr="005B5A93">
        <w:tc>
          <w:tcPr>
            <w:tcW w:w="2093" w:type="dxa"/>
          </w:tcPr>
          <w:p w14:paraId="3481ED9E"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Opinnäytetyö</w:t>
            </w:r>
          </w:p>
          <w:p w14:paraId="7785936C" w14:textId="77777777" w:rsidR="007B0128" w:rsidRPr="007B0128" w:rsidRDefault="007B0128" w:rsidP="00DF5532">
            <w:pPr>
              <w:spacing w:before="240" w:line="240" w:lineRule="auto"/>
              <w:rPr>
                <w:rFonts w:ascii="Tahoma" w:hAnsi="Tahoma" w:cs="Tahoma"/>
                <w:sz w:val="20"/>
                <w:szCs w:val="20"/>
              </w:rPr>
            </w:pPr>
          </w:p>
        </w:tc>
        <w:tc>
          <w:tcPr>
            <w:tcW w:w="1134" w:type="dxa"/>
          </w:tcPr>
          <w:p w14:paraId="5A758BF2"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15 op</w:t>
            </w:r>
          </w:p>
        </w:tc>
        <w:tc>
          <w:tcPr>
            <w:tcW w:w="6551" w:type="dxa"/>
          </w:tcPr>
          <w:p w14:paraId="6A86AA8A" w14:textId="77777777" w:rsidR="007B0128" w:rsidRPr="007B0128" w:rsidRDefault="007B0128" w:rsidP="00DF5532">
            <w:pPr>
              <w:spacing w:before="240" w:after="0" w:line="240" w:lineRule="auto"/>
              <w:rPr>
                <w:rFonts w:ascii="Tahoma" w:hAnsi="Tahoma" w:cs="Tahoma"/>
                <w:sz w:val="20"/>
                <w:szCs w:val="20"/>
              </w:rPr>
            </w:pPr>
            <w:r w:rsidRPr="007B0128">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4B4951FD" w14:textId="77777777" w:rsidR="007B0128" w:rsidRPr="007B0128" w:rsidRDefault="007B0128" w:rsidP="00DF5532">
            <w:pPr>
              <w:pStyle w:val="Luettelokappale"/>
              <w:numPr>
                <w:ilvl w:val="0"/>
                <w:numId w:val="3"/>
              </w:numPr>
              <w:spacing w:line="240" w:lineRule="auto"/>
              <w:ind w:left="460" w:hanging="284"/>
              <w:rPr>
                <w:rFonts w:ascii="Tahoma" w:hAnsi="Tahoma" w:cs="Tahoma"/>
                <w:sz w:val="20"/>
                <w:szCs w:val="20"/>
              </w:rPr>
            </w:pPr>
            <w:r w:rsidRPr="007B0128">
              <w:rPr>
                <w:rFonts w:ascii="Tahoma" w:hAnsi="Tahoma" w:cs="Tahoma"/>
                <w:sz w:val="20"/>
                <w:szCs w:val="20"/>
              </w:rPr>
              <w:t>opinnäytetyöidean ja työelämäyhteyden hakemisesta</w:t>
            </w:r>
          </w:p>
          <w:p w14:paraId="56DB394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tehtäväalueeseen perehtymisestä ja tehtävän asettamisesta</w:t>
            </w:r>
          </w:p>
          <w:p w14:paraId="3331B8AE"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asetetun tehtävän suorittamisesta ja raportoinnista</w:t>
            </w:r>
          </w:p>
          <w:p w14:paraId="1586BB2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viimeistelystä ja tiedotusmateriaalin laatimisesta.</w:t>
            </w:r>
          </w:p>
          <w:p w14:paraId="6CC6E677" w14:textId="77777777" w:rsidR="007B0128" w:rsidRPr="007B0128" w:rsidRDefault="007B0128" w:rsidP="00DF5532">
            <w:pPr>
              <w:spacing w:line="240" w:lineRule="auto"/>
              <w:rPr>
                <w:rFonts w:ascii="Tahoma" w:hAnsi="Tahoma" w:cs="Tahoma"/>
                <w:color w:val="4BACC6"/>
                <w:sz w:val="20"/>
                <w:szCs w:val="20"/>
              </w:rPr>
            </w:pPr>
            <w:r w:rsidRPr="007B0128">
              <w:rPr>
                <w:rFonts w:ascii="Tahoma" w:hAnsi="Tahoma" w:cs="Tahoma"/>
                <w:sz w:val="20"/>
                <w:szCs w:val="20"/>
              </w:rPr>
              <w:t>Opinnäytetyö tarjoaa joustavan portin siirtyä työelämään ja hyvän mahdollisuuden verkottua omalla alalla.</w:t>
            </w:r>
          </w:p>
        </w:tc>
      </w:tr>
      <w:tr w:rsidR="007B0128" w:rsidRPr="007B0128" w14:paraId="0E711255" w14:textId="77777777" w:rsidTr="005B5A93">
        <w:trPr>
          <w:trHeight w:val="611"/>
        </w:trPr>
        <w:tc>
          <w:tcPr>
            <w:tcW w:w="2093" w:type="dxa"/>
          </w:tcPr>
          <w:p w14:paraId="5E1EE22A"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Yhteensä</w:t>
            </w:r>
          </w:p>
        </w:tc>
        <w:tc>
          <w:tcPr>
            <w:tcW w:w="1134" w:type="dxa"/>
          </w:tcPr>
          <w:p w14:paraId="61D73C79" w14:textId="59B6A50E"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2</w:t>
            </w:r>
            <w:r w:rsidR="003377C9">
              <w:rPr>
                <w:rFonts w:ascii="Tahoma" w:hAnsi="Tahoma" w:cs="Tahoma"/>
                <w:sz w:val="20"/>
                <w:szCs w:val="20"/>
              </w:rPr>
              <w:t>70</w:t>
            </w:r>
            <w:r w:rsidRPr="007B0128">
              <w:rPr>
                <w:rFonts w:ascii="Tahoma" w:hAnsi="Tahoma" w:cs="Tahoma"/>
                <w:sz w:val="20"/>
                <w:szCs w:val="20"/>
              </w:rPr>
              <w:t xml:space="preserve"> op</w:t>
            </w:r>
          </w:p>
        </w:tc>
        <w:tc>
          <w:tcPr>
            <w:tcW w:w="6551" w:type="dxa"/>
          </w:tcPr>
          <w:p w14:paraId="1937D848" w14:textId="77777777" w:rsidR="007B0128" w:rsidRPr="007B0128" w:rsidRDefault="007B0128" w:rsidP="00DF5532">
            <w:pPr>
              <w:spacing w:before="240" w:line="240" w:lineRule="auto"/>
              <w:rPr>
                <w:rFonts w:ascii="Tahoma" w:hAnsi="Tahoma" w:cs="Tahoma"/>
                <w:sz w:val="20"/>
                <w:szCs w:val="20"/>
              </w:rPr>
            </w:pPr>
          </w:p>
        </w:tc>
      </w:tr>
    </w:tbl>
    <w:p w14:paraId="1491C1D1" w14:textId="77777777" w:rsidR="00B42E20" w:rsidRPr="007B0128" w:rsidRDefault="00B42E20">
      <w:pPr>
        <w:rPr>
          <w:rFonts w:ascii="Tahoma" w:hAnsi="Tahoma" w:cs="Tahoma"/>
          <w:sz w:val="20"/>
          <w:szCs w:val="20"/>
        </w:rPr>
      </w:pPr>
    </w:p>
    <w:sectPr w:rsidR="00B42E20" w:rsidRPr="007B01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327FA6"/>
    <w:multiLevelType w:val="multilevel"/>
    <w:tmpl w:val="BA0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15:restartNumberingAfterBreak="0">
    <w:nsid w:val="3B3D5D5C"/>
    <w:multiLevelType w:val="hybridMultilevel"/>
    <w:tmpl w:val="D584C6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57"/>
    <w:rsid w:val="0004298B"/>
    <w:rsid w:val="0004754B"/>
    <w:rsid w:val="0006015F"/>
    <w:rsid w:val="00087C14"/>
    <w:rsid w:val="000B3912"/>
    <w:rsid w:val="000B4861"/>
    <w:rsid w:val="00156D32"/>
    <w:rsid w:val="001C07FD"/>
    <w:rsid w:val="001E3EB8"/>
    <w:rsid w:val="001F4DE3"/>
    <w:rsid w:val="00200535"/>
    <w:rsid w:val="00273816"/>
    <w:rsid w:val="002B7A7D"/>
    <w:rsid w:val="003377C9"/>
    <w:rsid w:val="0036000C"/>
    <w:rsid w:val="003A1FFA"/>
    <w:rsid w:val="003B7220"/>
    <w:rsid w:val="0046424B"/>
    <w:rsid w:val="004833D4"/>
    <w:rsid w:val="0048568B"/>
    <w:rsid w:val="00505098"/>
    <w:rsid w:val="005A1E63"/>
    <w:rsid w:val="005B5A93"/>
    <w:rsid w:val="005F4E72"/>
    <w:rsid w:val="006266CB"/>
    <w:rsid w:val="00764707"/>
    <w:rsid w:val="007B0128"/>
    <w:rsid w:val="007D4253"/>
    <w:rsid w:val="00801D20"/>
    <w:rsid w:val="008032FD"/>
    <w:rsid w:val="00804BDD"/>
    <w:rsid w:val="0088302E"/>
    <w:rsid w:val="008A2726"/>
    <w:rsid w:val="008B231D"/>
    <w:rsid w:val="00914501"/>
    <w:rsid w:val="00994DC9"/>
    <w:rsid w:val="009B0093"/>
    <w:rsid w:val="009C0443"/>
    <w:rsid w:val="009F1817"/>
    <w:rsid w:val="00A424AF"/>
    <w:rsid w:val="00B143FA"/>
    <w:rsid w:val="00B26D02"/>
    <w:rsid w:val="00B33808"/>
    <w:rsid w:val="00B35E2D"/>
    <w:rsid w:val="00B42E20"/>
    <w:rsid w:val="00C139D6"/>
    <w:rsid w:val="00C21287"/>
    <w:rsid w:val="00C32FA8"/>
    <w:rsid w:val="00D0445B"/>
    <w:rsid w:val="00D74857"/>
    <w:rsid w:val="00DE19D8"/>
    <w:rsid w:val="00E21D5D"/>
    <w:rsid w:val="00EA2E81"/>
    <w:rsid w:val="00EA5620"/>
    <w:rsid w:val="00ED03BF"/>
    <w:rsid w:val="00F62016"/>
    <w:rsid w:val="00F63C0B"/>
    <w:rsid w:val="00FB1742"/>
    <w:rsid w:val="00FB513E"/>
    <w:rsid w:val="00FC3F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C1A9"/>
  <w15:docId w15:val="{4876C5F7-8BD6-4500-9B68-478D2D39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4857"/>
    <w:rPr>
      <w:rFonts w:ascii="Calibri" w:eastAsia="Calibri" w:hAnsi="Calibri" w:cs="Times New Roman"/>
    </w:rPr>
  </w:style>
  <w:style w:type="paragraph" w:styleId="Otsikko1">
    <w:name w:val="heading 1"/>
    <w:basedOn w:val="Normaali"/>
    <w:link w:val="Otsikko1Char"/>
    <w:uiPriority w:val="9"/>
    <w:qFormat/>
    <w:rsid w:val="00F63C0B"/>
    <w:pPr>
      <w:spacing w:before="100" w:beforeAutospacing="1" w:after="100" w:afterAutospacing="1" w:line="240" w:lineRule="auto"/>
      <w:outlineLvl w:val="0"/>
    </w:pPr>
    <w:rPr>
      <w:rFonts w:ascii="Times New Roman" w:eastAsia="Times New Roman" w:hAnsi="Times New Roman"/>
      <w:b/>
      <w:bCs/>
      <w:kern w:val="36"/>
      <w:sz w:val="48"/>
      <w:szCs w:val="48"/>
      <w:lang w:eastAsia="fi-FI"/>
    </w:rPr>
  </w:style>
  <w:style w:type="paragraph" w:styleId="Otsikko2">
    <w:name w:val="heading 2"/>
    <w:basedOn w:val="Normaali"/>
    <w:link w:val="Otsikko2Char"/>
    <w:uiPriority w:val="9"/>
    <w:qFormat/>
    <w:rsid w:val="00F63C0B"/>
    <w:pPr>
      <w:spacing w:before="100" w:beforeAutospacing="1" w:after="100" w:afterAutospacing="1" w:line="240" w:lineRule="auto"/>
      <w:outlineLvl w:val="1"/>
    </w:pPr>
    <w:rPr>
      <w:rFonts w:ascii="Times New Roman" w:eastAsia="Times New Roman" w:hAnsi="Times New Roman"/>
      <w:b/>
      <w:bCs/>
      <w:sz w:val="36"/>
      <w:szCs w:val="36"/>
      <w:lang w:eastAsia="fi-FI"/>
    </w:rPr>
  </w:style>
  <w:style w:type="paragraph" w:styleId="Otsikko3">
    <w:name w:val="heading 3"/>
    <w:basedOn w:val="Normaali"/>
    <w:link w:val="Otsikko3Char"/>
    <w:uiPriority w:val="9"/>
    <w:qFormat/>
    <w:rsid w:val="00F63C0B"/>
    <w:pPr>
      <w:spacing w:before="100" w:beforeAutospacing="1" w:after="100" w:afterAutospacing="1" w:line="240" w:lineRule="auto"/>
      <w:outlineLvl w:val="2"/>
    </w:pPr>
    <w:rPr>
      <w:rFonts w:ascii="Times New Roman" w:eastAsia="Times New Roman" w:hAnsi="Times New Roman"/>
      <w:b/>
      <w:bCs/>
      <w:sz w:val="27"/>
      <w:szCs w:val="27"/>
      <w:lang w:eastAsia="fi-FI"/>
    </w:rPr>
  </w:style>
  <w:style w:type="paragraph" w:styleId="Otsikko4">
    <w:name w:val="heading 4"/>
    <w:basedOn w:val="Normaali"/>
    <w:link w:val="Otsikko4Char"/>
    <w:uiPriority w:val="9"/>
    <w:qFormat/>
    <w:rsid w:val="00F63C0B"/>
    <w:pPr>
      <w:spacing w:before="100" w:beforeAutospacing="1" w:after="100" w:afterAutospacing="1" w:line="240" w:lineRule="auto"/>
      <w:outlineLvl w:val="3"/>
    </w:pPr>
    <w:rPr>
      <w:rFonts w:ascii="Times New Roman" w:eastAsia="Times New Roman" w:hAnsi="Times New Roman"/>
      <w:b/>
      <w:bCs/>
      <w:sz w:val="24"/>
      <w:szCs w:val="24"/>
      <w:lang w:eastAsia="fi-FI"/>
    </w:rPr>
  </w:style>
  <w:style w:type="paragraph" w:styleId="Otsikko5">
    <w:name w:val="heading 5"/>
    <w:basedOn w:val="Normaali"/>
    <w:link w:val="Otsikko5Char"/>
    <w:uiPriority w:val="9"/>
    <w:qFormat/>
    <w:rsid w:val="00F63C0B"/>
    <w:pPr>
      <w:spacing w:before="100" w:beforeAutospacing="1" w:after="100" w:afterAutospacing="1" w:line="240" w:lineRule="auto"/>
      <w:outlineLvl w:val="4"/>
    </w:pPr>
    <w:rPr>
      <w:rFonts w:ascii="Times New Roman" w:eastAsia="Times New Roman" w:hAnsi="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74857"/>
    <w:pPr>
      <w:ind w:left="720"/>
      <w:contextualSpacing/>
    </w:pPr>
  </w:style>
  <w:style w:type="character" w:customStyle="1" w:styleId="Otsikko1Char">
    <w:name w:val="Otsikko 1 Char"/>
    <w:basedOn w:val="Kappaleenoletusfontti"/>
    <w:link w:val="Otsikko1"/>
    <w:uiPriority w:val="9"/>
    <w:rsid w:val="00F63C0B"/>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63C0B"/>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F63C0B"/>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F63C0B"/>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F63C0B"/>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semiHidden/>
    <w:unhideWhenUsed/>
    <w:rsid w:val="00F63C0B"/>
    <w:rPr>
      <w:color w:val="0000FF"/>
      <w:u w:val="single"/>
    </w:rPr>
  </w:style>
  <w:style w:type="paragraph" w:styleId="NormaaliWWW">
    <w:name w:val="Normal (Web)"/>
    <w:basedOn w:val="Normaali"/>
    <w:uiPriority w:val="99"/>
    <w:semiHidden/>
    <w:unhideWhenUsed/>
    <w:rsid w:val="00F63C0B"/>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rsbtntext">
    <w:name w:val="rsbtn_text"/>
    <w:basedOn w:val="Kappaleenoletusfontti"/>
    <w:rsid w:val="00F63C0B"/>
  </w:style>
  <w:style w:type="character" w:customStyle="1" w:styleId="a2alabel">
    <w:name w:val="a2a_label"/>
    <w:basedOn w:val="Kappaleenoletusfontti"/>
    <w:rsid w:val="00F63C0B"/>
  </w:style>
  <w:style w:type="paragraph" w:styleId="z-lomakkeenylreuna">
    <w:name w:val="HTML Top of Form"/>
    <w:basedOn w:val="Normaali"/>
    <w:next w:val="Normaali"/>
    <w:link w:val="z-lomakkeenylreunaChar"/>
    <w:hidden/>
    <w:uiPriority w:val="99"/>
    <w:semiHidden/>
    <w:unhideWhenUsed/>
    <w:rsid w:val="00F63C0B"/>
    <w:pPr>
      <w:pBdr>
        <w:bottom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F63C0B"/>
    <w:rPr>
      <w:rFonts w:ascii="Arial" w:eastAsia="Times New Roman" w:hAnsi="Arial" w:cs="Arial"/>
      <w:vanish/>
      <w:sz w:val="16"/>
      <w:szCs w:val="16"/>
      <w:lang w:eastAsia="fi-FI"/>
    </w:rPr>
  </w:style>
  <w:style w:type="paragraph" w:styleId="z-lomakkeenalareuna">
    <w:name w:val="HTML Bottom of Form"/>
    <w:basedOn w:val="Normaali"/>
    <w:next w:val="Normaali"/>
    <w:link w:val="z-lomakkeenalareunaChar"/>
    <w:hidden/>
    <w:uiPriority w:val="99"/>
    <w:semiHidden/>
    <w:unhideWhenUsed/>
    <w:rsid w:val="00F63C0B"/>
    <w:pPr>
      <w:pBdr>
        <w:top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alareunaChar">
    <w:name w:val="z-lomakkeen alareuna Char"/>
    <w:basedOn w:val="Kappaleenoletusfontti"/>
    <w:link w:val="z-lomakkeenalareuna"/>
    <w:uiPriority w:val="99"/>
    <w:semiHidden/>
    <w:rsid w:val="00F63C0B"/>
    <w:rPr>
      <w:rFonts w:ascii="Arial" w:eastAsia="Times New Roman" w:hAnsi="Arial" w:cs="Arial"/>
      <w:vanish/>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920649">
      <w:bodyDiv w:val="1"/>
      <w:marLeft w:val="0"/>
      <w:marRight w:val="0"/>
      <w:marTop w:val="0"/>
      <w:marBottom w:val="0"/>
      <w:divBdr>
        <w:top w:val="none" w:sz="0" w:space="0" w:color="auto"/>
        <w:left w:val="none" w:sz="0" w:space="0" w:color="auto"/>
        <w:bottom w:val="none" w:sz="0" w:space="0" w:color="auto"/>
        <w:right w:val="none" w:sz="0" w:space="0" w:color="auto"/>
      </w:divBdr>
      <w:divsChild>
        <w:div w:id="169301172">
          <w:marLeft w:val="0"/>
          <w:marRight w:val="0"/>
          <w:marTop w:val="0"/>
          <w:marBottom w:val="0"/>
          <w:divBdr>
            <w:top w:val="none" w:sz="0" w:space="0" w:color="auto"/>
            <w:left w:val="none" w:sz="0" w:space="0" w:color="auto"/>
            <w:bottom w:val="none" w:sz="0" w:space="0" w:color="auto"/>
            <w:right w:val="none" w:sz="0" w:space="0" w:color="auto"/>
          </w:divBdr>
          <w:divsChild>
            <w:div w:id="569731376">
              <w:marLeft w:val="0"/>
              <w:marRight w:val="0"/>
              <w:marTop w:val="0"/>
              <w:marBottom w:val="0"/>
              <w:divBdr>
                <w:top w:val="none" w:sz="0" w:space="0" w:color="auto"/>
                <w:left w:val="none" w:sz="0" w:space="0" w:color="auto"/>
                <w:bottom w:val="none" w:sz="0" w:space="0" w:color="auto"/>
                <w:right w:val="none" w:sz="0" w:space="0" w:color="auto"/>
              </w:divBdr>
              <w:divsChild>
                <w:div w:id="1866405270">
                  <w:marLeft w:val="0"/>
                  <w:marRight w:val="0"/>
                  <w:marTop w:val="0"/>
                  <w:marBottom w:val="0"/>
                  <w:divBdr>
                    <w:top w:val="none" w:sz="0" w:space="0" w:color="auto"/>
                    <w:left w:val="none" w:sz="0" w:space="0" w:color="auto"/>
                    <w:bottom w:val="none" w:sz="0" w:space="0" w:color="auto"/>
                    <w:right w:val="none" w:sz="0" w:space="0" w:color="auto"/>
                  </w:divBdr>
                  <w:divsChild>
                    <w:div w:id="742065515">
                      <w:marLeft w:val="0"/>
                      <w:marRight w:val="0"/>
                      <w:marTop w:val="0"/>
                      <w:marBottom w:val="0"/>
                      <w:divBdr>
                        <w:top w:val="none" w:sz="0" w:space="0" w:color="auto"/>
                        <w:left w:val="none" w:sz="0" w:space="0" w:color="auto"/>
                        <w:bottom w:val="none" w:sz="0" w:space="0" w:color="auto"/>
                        <w:right w:val="none" w:sz="0" w:space="0" w:color="auto"/>
                      </w:divBdr>
                    </w:div>
                  </w:divsChild>
                </w:div>
                <w:div w:id="2014990212">
                  <w:marLeft w:val="0"/>
                  <w:marRight w:val="0"/>
                  <w:marTop w:val="0"/>
                  <w:marBottom w:val="0"/>
                  <w:divBdr>
                    <w:top w:val="none" w:sz="0" w:space="0" w:color="auto"/>
                    <w:left w:val="none" w:sz="0" w:space="0" w:color="auto"/>
                    <w:bottom w:val="none" w:sz="0" w:space="0" w:color="auto"/>
                    <w:right w:val="none" w:sz="0" w:space="0" w:color="auto"/>
                  </w:divBdr>
                  <w:divsChild>
                    <w:div w:id="279994248">
                      <w:marLeft w:val="0"/>
                      <w:marRight w:val="0"/>
                      <w:marTop w:val="0"/>
                      <w:marBottom w:val="0"/>
                      <w:divBdr>
                        <w:top w:val="none" w:sz="0" w:space="0" w:color="auto"/>
                        <w:left w:val="none" w:sz="0" w:space="0" w:color="auto"/>
                        <w:bottom w:val="none" w:sz="0" w:space="0" w:color="auto"/>
                        <w:right w:val="none" w:sz="0" w:space="0" w:color="auto"/>
                      </w:divBdr>
                      <w:divsChild>
                        <w:div w:id="931426805">
                          <w:marLeft w:val="0"/>
                          <w:marRight w:val="0"/>
                          <w:marTop w:val="480"/>
                          <w:marBottom w:val="0"/>
                          <w:divBdr>
                            <w:top w:val="none" w:sz="0" w:space="0" w:color="auto"/>
                            <w:left w:val="none" w:sz="0" w:space="0" w:color="auto"/>
                            <w:bottom w:val="none" w:sz="0" w:space="0" w:color="auto"/>
                            <w:right w:val="none" w:sz="0" w:space="0" w:color="auto"/>
                          </w:divBdr>
                        </w:div>
                        <w:div w:id="1489858788">
                          <w:marLeft w:val="0"/>
                          <w:marRight w:val="0"/>
                          <w:marTop w:val="0"/>
                          <w:marBottom w:val="0"/>
                          <w:divBdr>
                            <w:top w:val="none" w:sz="0" w:space="0" w:color="auto"/>
                            <w:left w:val="none" w:sz="0" w:space="0" w:color="auto"/>
                            <w:bottom w:val="none" w:sz="0" w:space="0" w:color="auto"/>
                            <w:right w:val="none" w:sz="0" w:space="0" w:color="auto"/>
                          </w:divBdr>
                          <w:divsChild>
                            <w:div w:id="1809546438">
                              <w:marLeft w:val="0"/>
                              <w:marRight w:val="0"/>
                              <w:marTop w:val="0"/>
                              <w:marBottom w:val="0"/>
                              <w:divBdr>
                                <w:top w:val="none" w:sz="0" w:space="0" w:color="auto"/>
                                <w:left w:val="none" w:sz="0" w:space="0" w:color="auto"/>
                                <w:bottom w:val="none" w:sz="0" w:space="0" w:color="auto"/>
                                <w:right w:val="none" w:sz="0" w:space="0" w:color="auto"/>
                              </w:divBdr>
                              <w:divsChild>
                                <w:div w:id="1879318917">
                                  <w:marLeft w:val="0"/>
                                  <w:marRight w:val="0"/>
                                  <w:marTop w:val="0"/>
                                  <w:marBottom w:val="0"/>
                                  <w:divBdr>
                                    <w:top w:val="none" w:sz="0" w:space="0" w:color="auto"/>
                                    <w:left w:val="none" w:sz="0" w:space="0" w:color="auto"/>
                                    <w:bottom w:val="none" w:sz="0" w:space="0" w:color="auto"/>
                                    <w:right w:val="none" w:sz="0" w:space="0" w:color="auto"/>
                                  </w:divBdr>
                                </w:div>
                                <w:div w:id="7951184">
                                  <w:marLeft w:val="0"/>
                                  <w:marRight w:val="0"/>
                                  <w:marTop w:val="0"/>
                                  <w:marBottom w:val="0"/>
                                  <w:divBdr>
                                    <w:top w:val="none" w:sz="0" w:space="0" w:color="auto"/>
                                    <w:left w:val="none" w:sz="0" w:space="0" w:color="auto"/>
                                    <w:bottom w:val="none" w:sz="0" w:space="0" w:color="auto"/>
                                    <w:right w:val="none" w:sz="0" w:space="0" w:color="auto"/>
                                  </w:divBdr>
                                </w:div>
                                <w:div w:id="1307397477">
                                  <w:marLeft w:val="0"/>
                                  <w:marRight w:val="0"/>
                                  <w:marTop w:val="0"/>
                                  <w:marBottom w:val="0"/>
                                  <w:divBdr>
                                    <w:top w:val="none" w:sz="0" w:space="0" w:color="auto"/>
                                    <w:left w:val="none" w:sz="0" w:space="0" w:color="auto"/>
                                    <w:bottom w:val="none" w:sz="0" w:space="0" w:color="auto"/>
                                    <w:right w:val="none" w:sz="0" w:space="0" w:color="auto"/>
                                  </w:divBdr>
                                </w:div>
                                <w:div w:id="11036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985">
          <w:marLeft w:val="0"/>
          <w:marRight w:val="0"/>
          <w:marTop w:val="0"/>
          <w:marBottom w:val="0"/>
          <w:divBdr>
            <w:top w:val="none" w:sz="0" w:space="0" w:color="auto"/>
            <w:left w:val="none" w:sz="0" w:space="0" w:color="auto"/>
            <w:bottom w:val="none" w:sz="0" w:space="0" w:color="auto"/>
            <w:right w:val="none" w:sz="0" w:space="0" w:color="auto"/>
          </w:divBdr>
          <w:divsChild>
            <w:div w:id="1562205064">
              <w:marLeft w:val="0"/>
              <w:marRight w:val="0"/>
              <w:marTop w:val="0"/>
              <w:marBottom w:val="0"/>
              <w:divBdr>
                <w:top w:val="none" w:sz="0" w:space="0" w:color="auto"/>
                <w:left w:val="none" w:sz="0" w:space="0" w:color="auto"/>
                <w:bottom w:val="none" w:sz="0" w:space="0" w:color="auto"/>
                <w:right w:val="none" w:sz="0" w:space="0" w:color="auto"/>
              </w:divBdr>
              <w:divsChild>
                <w:div w:id="484901151">
                  <w:marLeft w:val="0"/>
                  <w:marRight w:val="0"/>
                  <w:marTop w:val="0"/>
                  <w:marBottom w:val="0"/>
                  <w:divBdr>
                    <w:top w:val="none" w:sz="0" w:space="0" w:color="auto"/>
                    <w:left w:val="none" w:sz="0" w:space="0" w:color="auto"/>
                    <w:bottom w:val="none" w:sz="0" w:space="0" w:color="auto"/>
                    <w:right w:val="none" w:sz="0" w:space="0" w:color="auto"/>
                  </w:divBdr>
                </w:div>
                <w:div w:id="845097340">
                  <w:marLeft w:val="0"/>
                  <w:marRight w:val="0"/>
                  <w:marTop w:val="0"/>
                  <w:marBottom w:val="240"/>
                  <w:divBdr>
                    <w:top w:val="none" w:sz="0" w:space="0" w:color="auto"/>
                    <w:left w:val="none" w:sz="0" w:space="0" w:color="auto"/>
                    <w:bottom w:val="none" w:sz="0" w:space="0" w:color="auto"/>
                    <w:right w:val="none" w:sz="0" w:space="0" w:color="auto"/>
                  </w:divBdr>
                  <w:divsChild>
                    <w:div w:id="176231733">
                      <w:marLeft w:val="0"/>
                      <w:marRight w:val="0"/>
                      <w:marTop w:val="0"/>
                      <w:marBottom w:val="0"/>
                      <w:divBdr>
                        <w:top w:val="none" w:sz="0" w:space="0" w:color="auto"/>
                        <w:left w:val="none" w:sz="0" w:space="0" w:color="auto"/>
                        <w:bottom w:val="none" w:sz="0" w:space="0" w:color="auto"/>
                        <w:right w:val="none" w:sz="0" w:space="0" w:color="auto"/>
                      </w:divBdr>
                    </w:div>
                  </w:divsChild>
                </w:div>
                <w:div w:id="682558372">
                  <w:marLeft w:val="0"/>
                  <w:marRight w:val="0"/>
                  <w:marTop w:val="0"/>
                  <w:marBottom w:val="0"/>
                  <w:divBdr>
                    <w:top w:val="none" w:sz="0" w:space="0" w:color="auto"/>
                    <w:left w:val="none" w:sz="0" w:space="0" w:color="auto"/>
                    <w:bottom w:val="none" w:sz="0" w:space="0" w:color="auto"/>
                    <w:right w:val="none" w:sz="0" w:space="0" w:color="auto"/>
                  </w:divBdr>
                </w:div>
                <w:div w:id="741366859">
                  <w:marLeft w:val="0"/>
                  <w:marRight w:val="0"/>
                  <w:marTop w:val="0"/>
                  <w:marBottom w:val="150"/>
                  <w:divBdr>
                    <w:top w:val="none" w:sz="0" w:space="0" w:color="auto"/>
                    <w:left w:val="none" w:sz="0" w:space="0" w:color="auto"/>
                    <w:bottom w:val="none" w:sz="0" w:space="0" w:color="auto"/>
                    <w:right w:val="none" w:sz="0" w:space="0" w:color="auto"/>
                  </w:divBdr>
                </w:div>
                <w:div w:id="182670017">
                  <w:marLeft w:val="0"/>
                  <w:marRight w:val="0"/>
                  <w:marTop w:val="240"/>
                  <w:marBottom w:val="240"/>
                  <w:divBdr>
                    <w:top w:val="none" w:sz="0" w:space="0" w:color="auto"/>
                    <w:left w:val="none" w:sz="0" w:space="0" w:color="auto"/>
                    <w:bottom w:val="none" w:sz="0" w:space="0" w:color="auto"/>
                    <w:right w:val="none" w:sz="0" w:space="0" w:color="auto"/>
                  </w:divBdr>
                  <w:divsChild>
                    <w:div w:id="9877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3481">
          <w:marLeft w:val="0"/>
          <w:marRight w:val="0"/>
          <w:marTop w:val="0"/>
          <w:marBottom w:val="0"/>
          <w:divBdr>
            <w:top w:val="none" w:sz="0" w:space="0" w:color="auto"/>
            <w:left w:val="none" w:sz="0" w:space="0" w:color="auto"/>
            <w:bottom w:val="none" w:sz="0" w:space="0" w:color="auto"/>
            <w:right w:val="none" w:sz="0" w:space="0" w:color="auto"/>
          </w:divBdr>
          <w:divsChild>
            <w:div w:id="2080592933">
              <w:marLeft w:val="0"/>
              <w:marRight w:val="0"/>
              <w:marTop w:val="0"/>
              <w:marBottom w:val="0"/>
              <w:divBdr>
                <w:top w:val="none" w:sz="0" w:space="0" w:color="auto"/>
                <w:left w:val="none" w:sz="0" w:space="0" w:color="auto"/>
                <w:bottom w:val="none" w:sz="0" w:space="0" w:color="auto"/>
                <w:right w:val="none" w:sz="0" w:space="0" w:color="auto"/>
              </w:divBdr>
            </w:div>
            <w:div w:id="758328362">
              <w:marLeft w:val="0"/>
              <w:marRight w:val="0"/>
              <w:marTop w:val="0"/>
              <w:marBottom w:val="0"/>
              <w:divBdr>
                <w:top w:val="none" w:sz="0" w:space="0" w:color="auto"/>
                <w:left w:val="none" w:sz="0" w:space="0" w:color="auto"/>
                <w:bottom w:val="none" w:sz="0" w:space="0" w:color="auto"/>
                <w:right w:val="none" w:sz="0" w:space="0" w:color="auto"/>
              </w:divBdr>
              <w:divsChild>
                <w:div w:id="241453876">
                  <w:marLeft w:val="0"/>
                  <w:marRight w:val="0"/>
                  <w:marTop w:val="0"/>
                  <w:marBottom w:val="0"/>
                  <w:divBdr>
                    <w:top w:val="none" w:sz="0" w:space="0" w:color="auto"/>
                    <w:left w:val="none" w:sz="0" w:space="0" w:color="auto"/>
                    <w:bottom w:val="none" w:sz="0" w:space="0" w:color="auto"/>
                    <w:right w:val="none" w:sz="0" w:space="0" w:color="auto"/>
                  </w:divBdr>
                  <w:divsChild>
                    <w:div w:id="1005934468">
                      <w:marLeft w:val="0"/>
                      <w:marRight w:val="0"/>
                      <w:marTop w:val="0"/>
                      <w:marBottom w:val="0"/>
                      <w:divBdr>
                        <w:top w:val="none" w:sz="0" w:space="0" w:color="auto"/>
                        <w:left w:val="none" w:sz="0" w:space="0" w:color="auto"/>
                        <w:bottom w:val="none" w:sz="0" w:space="0" w:color="auto"/>
                        <w:right w:val="none" w:sz="0" w:space="0" w:color="auto"/>
                      </w:divBdr>
                    </w:div>
                  </w:divsChild>
                </w:div>
                <w:div w:id="433981631">
                  <w:marLeft w:val="0"/>
                  <w:marRight w:val="0"/>
                  <w:marTop w:val="0"/>
                  <w:marBottom w:val="0"/>
                  <w:divBdr>
                    <w:top w:val="none" w:sz="0" w:space="0" w:color="auto"/>
                    <w:left w:val="none" w:sz="0" w:space="0" w:color="auto"/>
                    <w:bottom w:val="none" w:sz="0" w:space="0" w:color="auto"/>
                    <w:right w:val="none" w:sz="0" w:space="0" w:color="auto"/>
                  </w:divBdr>
                  <w:divsChild>
                    <w:div w:id="761796740">
                      <w:marLeft w:val="0"/>
                      <w:marRight w:val="0"/>
                      <w:marTop w:val="0"/>
                      <w:marBottom w:val="0"/>
                      <w:divBdr>
                        <w:top w:val="none" w:sz="0" w:space="0" w:color="auto"/>
                        <w:left w:val="none" w:sz="0" w:space="0" w:color="auto"/>
                        <w:bottom w:val="none" w:sz="0" w:space="0" w:color="auto"/>
                        <w:right w:val="none" w:sz="0" w:space="0" w:color="auto"/>
                      </w:divBdr>
                    </w:div>
                  </w:divsChild>
                </w:div>
                <w:div w:id="1581602580">
                  <w:marLeft w:val="0"/>
                  <w:marRight w:val="0"/>
                  <w:marTop w:val="0"/>
                  <w:marBottom w:val="0"/>
                  <w:divBdr>
                    <w:top w:val="none" w:sz="0" w:space="0" w:color="auto"/>
                    <w:left w:val="none" w:sz="0" w:space="0" w:color="auto"/>
                    <w:bottom w:val="none" w:sz="0" w:space="0" w:color="auto"/>
                    <w:right w:val="none" w:sz="0" w:space="0" w:color="auto"/>
                  </w:divBdr>
                  <w:divsChild>
                    <w:div w:id="5620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0762">
              <w:marLeft w:val="0"/>
              <w:marRight w:val="0"/>
              <w:marTop w:val="0"/>
              <w:marBottom w:val="0"/>
              <w:divBdr>
                <w:top w:val="single" w:sz="6" w:space="0" w:color="000000"/>
                <w:left w:val="none" w:sz="0" w:space="0" w:color="auto"/>
                <w:bottom w:val="none" w:sz="0" w:space="0" w:color="auto"/>
                <w:right w:val="none" w:sz="0" w:space="0" w:color="auto"/>
              </w:divBdr>
            </w:div>
          </w:divsChild>
        </w:div>
        <w:div w:id="564877152">
          <w:marLeft w:val="0"/>
          <w:marRight w:val="0"/>
          <w:marTop w:val="0"/>
          <w:marBottom w:val="0"/>
          <w:divBdr>
            <w:top w:val="none" w:sz="0" w:space="0" w:color="auto"/>
            <w:left w:val="single" w:sz="6" w:space="0" w:color="677077"/>
            <w:bottom w:val="single" w:sz="6" w:space="0" w:color="677077"/>
            <w:right w:val="single" w:sz="6" w:space="0" w:color="677077"/>
          </w:divBdr>
          <w:divsChild>
            <w:div w:id="985477187">
              <w:marLeft w:val="0"/>
              <w:marRight w:val="0"/>
              <w:marTop w:val="0"/>
              <w:marBottom w:val="0"/>
              <w:divBdr>
                <w:top w:val="single" w:sz="6" w:space="4" w:color="677077"/>
                <w:left w:val="none" w:sz="0" w:space="0" w:color="auto"/>
                <w:bottom w:val="none" w:sz="0" w:space="0" w:color="auto"/>
                <w:right w:val="none" w:sz="0" w:space="0" w:color="auto"/>
              </w:divBdr>
            </w:div>
            <w:div w:id="410977412">
              <w:marLeft w:val="0"/>
              <w:marRight w:val="0"/>
              <w:marTop w:val="0"/>
              <w:marBottom w:val="0"/>
              <w:divBdr>
                <w:top w:val="single" w:sz="6" w:space="4" w:color="677077"/>
                <w:left w:val="none" w:sz="0" w:space="0" w:color="auto"/>
                <w:bottom w:val="none" w:sz="0" w:space="0" w:color="auto"/>
                <w:right w:val="none" w:sz="0" w:space="0" w:color="auto"/>
              </w:divBdr>
            </w:div>
            <w:div w:id="952708253">
              <w:marLeft w:val="0"/>
              <w:marRight w:val="0"/>
              <w:marTop w:val="0"/>
              <w:marBottom w:val="0"/>
              <w:divBdr>
                <w:top w:val="single" w:sz="6" w:space="4" w:color="677077"/>
                <w:left w:val="none" w:sz="0" w:space="0" w:color="auto"/>
                <w:bottom w:val="none" w:sz="0" w:space="0" w:color="auto"/>
                <w:right w:val="none" w:sz="0" w:space="0" w:color="auto"/>
              </w:divBdr>
            </w:div>
          </w:divsChild>
        </w:div>
      </w:divsChild>
    </w:div>
    <w:div w:id="11276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4" ma:contentTypeDescription="Luo uusi asiakirja." ma:contentTypeScope="" ma:versionID="6c9a6ed289f8e3314cc99af5322f4b3c">
  <xsd:schema xmlns:xsd="http://www.w3.org/2001/XMLSchema" xmlns:xs="http://www.w3.org/2001/XMLSchema" xmlns:p="http://schemas.microsoft.com/office/2006/metadata/properties" xmlns:ns3="729cc334-cccb-49ad-ac57-bc384714c602" xmlns:ns4="a2f41a69-bbcc-4550-8070-38b19bf27690" targetNamespace="http://schemas.microsoft.com/office/2006/metadata/properties" ma:root="true" ma:fieldsID="808df9d9ee478fbc0ca1456af410b44f" ns3:_="" ns4:_="">
    <xsd:import namespace="729cc334-cccb-49ad-ac57-bc384714c602"/>
    <xsd:import namespace="a2f41a69-bbcc-4550-8070-38b19bf27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966B3-9763-4E40-93D8-B1C82025EBDA}">
  <ds:schemaRefs>
    <ds:schemaRef ds:uri="http://schemas.microsoft.com/sharepoint/v3/contenttype/forms"/>
  </ds:schemaRefs>
</ds:datastoreItem>
</file>

<file path=customXml/itemProps2.xml><?xml version="1.0" encoding="utf-8"?>
<ds:datastoreItem xmlns:ds="http://schemas.openxmlformats.org/officeDocument/2006/customXml" ds:itemID="{1AD4652A-866B-4E4E-8A5A-77A35F19F13E}">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a2f41a69-bbcc-4550-8070-38b19bf27690"/>
    <ds:schemaRef ds:uri="729cc334-cccb-49ad-ac57-bc384714c602"/>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42CC51D-CD20-439C-9A32-093EFAE3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cc334-cccb-49ad-ac57-bc384714c602"/>
    <ds:schemaRef ds:uri="a2f41a69-bbcc-4550-8070-38b19bf27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2106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Savonia-amk</dc:creator>
  <cp:lastModifiedBy>Taina Moilanen</cp:lastModifiedBy>
  <cp:revision>2</cp:revision>
  <dcterms:created xsi:type="dcterms:W3CDTF">2022-08-30T06:20:00Z</dcterms:created>
  <dcterms:modified xsi:type="dcterms:W3CDTF">2022-08-30T06:20:00Z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y fmtid="{D5CDD505-2E9C-101B-9397-08002B2CF9AE}" pid="3" name="_dlc_DocIdItemGuid">
    <vt:lpwstr>36c0e0e3-f994-460f-9f3d-9bb2bf9f3b3c</vt:lpwstr>
  </property>
  <property fmtid="{D5CDD505-2E9C-101B-9397-08002B2CF9AE}" pid="4" name="Asiasanat">
    <vt:lpwstr/>
  </property>
</Properties>
</file>