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DD625B" w:rsidRPr="00DE263B" w14:paraId="0966F5ED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E3B5A4A" w14:textId="12B8D777" w:rsidR="00DD625B" w:rsidRPr="00025C18" w:rsidRDefault="00DD625B" w:rsidP="00DD625B">
            <w:pPr>
              <w:spacing w:before="240" w:after="240" w:line="240" w:lineRule="auto"/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GB"/>
              </w:rPr>
            </w:pPr>
            <w:proofErr w:type="spellStart"/>
            <w:r w:rsidRPr="00025C18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GB"/>
              </w:rPr>
              <w:t>Suuhygienistin</w:t>
            </w:r>
            <w:proofErr w:type="spellEnd"/>
            <w:r w:rsidRPr="00025C18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5C18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GB"/>
              </w:rPr>
              <w:t>ammatilliset</w:t>
            </w:r>
            <w:proofErr w:type="spellEnd"/>
            <w:r w:rsidRPr="00025C18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5C18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GB"/>
              </w:rPr>
              <w:t>kompetenssit</w:t>
            </w:r>
            <w:proofErr w:type="spellEnd"/>
            <w:r w:rsidR="00025C18" w:rsidRPr="00025C18">
              <w:rPr>
                <w:lang w:val="en-GB"/>
              </w:rPr>
              <w:t xml:space="preserve"> </w:t>
            </w:r>
            <w:r w:rsidR="00025C18" w:rsidRPr="00025C18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GB"/>
              </w:rPr>
              <w:t>Professional competences of dental hygienist</w:t>
            </w:r>
          </w:p>
          <w:p w14:paraId="3617259E" w14:textId="722B3273" w:rsidR="00025C18" w:rsidRPr="00025C18" w:rsidRDefault="00025C18" w:rsidP="00DD625B">
            <w:pPr>
              <w:spacing w:before="240" w:after="240" w:line="240" w:lineRule="auto"/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D2B4947" w14:textId="77777777" w:rsidR="00025C18" w:rsidRDefault="00DD625B" w:rsidP="00DD625B">
            <w:pPr>
              <w:spacing w:before="240" w:after="240" w:line="240" w:lineRule="auto"/>
              <w:rPr>
                <w:rFonts w:ascii="Tahoma" w:eastAsia="Times New Roman" w:hAnsi="Tahoma" w:cs="Tahoma"/>
                <w:b/>
                <w:snapToGrid w:val="0"/>
                <w:color w:val="FFFFFF"/>
                <w:sz w:val="20"/>
                <w:szCs w:val="20"/>
                <w:lang w:val="en-GB"/>
              </w:rPr>
            </w:pPr>
            <w:proofErr w:type="spellStart"/>
            <w:r w:rsidRPr="00025C18">
              <w:rPr>
                <w:rFonts w:ascii="Tahoma" w:eastAsia="Times New Roman" w:hAnsi="Tahoma" w:cs="Tahoma"/>
                <w:b/>
                <w:snapToGrid w:val="0"/>
                <w:color w:val="FFFFFF"/>
                <w:sz w:val="20"/>
                <w:szCs w:val="20"/>
                <w:lang w:val="en-GB"/>
              </w:rPr>
              <w:t>Osaamisen</w:t>
            </w:r>
            <w:proofErr w:type="spellEnd"/>
            <w:r w:rsidRPr="00025C18">
              <w:rPr>
                <w:rFonts w:ascii="Tahoma" w:eastAsia="Times New Roman" w:hAnsi="Tahoma" w:cs="Tahoma"/>
                <w:b/>
                <w:snapToGrid w:val="0"/>
                <w:color w:val="FFFFF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5C18">
              <w:rPr>
                <w:rFonts w:ascii="Tahoma" w:eastAsia="Times New Roman" w:hAnsi="Tahoma" w:cs="Tahoma"/>
                <w:b/>
                <w:snapToGrid w:val="0"/>
                <w:color w:val="FFFFFF"/>
                <w:sz w:val="20"/>
                <w:szCs w:val="20"/>
                <w:lang w:val="en-GB"/>
              </w:rPr>
              <w:t>kuvaus</w:t>
            </w:r>
            <w:proofErr w:type="spellEnd"/>
          </w:p>
          <w:p w14:paraId="310AE103" w14:textId="46DE47DC" w:rsidR="00025C18" w:rsidRPr="00025C18" w:rsidRDefault="00025C18" w:rsidP="00025C18">
            <w:pPr>
              <w:spacing w:before="240" w:after="240" w:line="240" w:lineRule="auto"/>
              <w:rPr>
                <w:rFonts w:ascii="Tahoma" w:eastAsia="Times New Roman" w:hAnsi="Tahoma" w:cs="Tahoma"/>
                <w:b/>
                <w:snapToGrid w:val="0"/>
                <w:color w:val="FFFFFF"/>
                <w:sz w:val="20"/>
                <w:szCs w:val="20"/>
                <w:lang w:val="en-GB"/>
              </w:rPr>
            </w:pPr>
            <w:r w:rsidRPr="00025C18">
              <w:rPr>
                <w:rFonts w:ascii="Tahoma" w:eastAsia="Times New Roman" w:hAnsi="Tahoma" w:cs="Tahoma"/>
                <w:b/>
                <w:snapToGrid w:val="0"/>
                <w:color w:val="FFFFFF"/>
                <w:sz w:val="20"/>
                <w:szCs w:val="20"/>
                <w:lang w:val="en-GB"/>
              </w:rPr>
              <w:t>(Description of the competence)</w:t>
            </w:r>
          </w:p>
        </w:tc>
      </w:tr>
      <w:tr w:rsidR="00DD625B" w:rsidRPr="00DD625B" w14:paraId="6B84B71C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1E2B" w14:textId="77777777" w:rsidR="00DD625B" w:rsidRDefault="00176BA5" w:rsidP="00DD625B">
            <w:pPr>
              <w:spacing w:before="240" w:after="24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026E55">
              <w:rPr>
                <w:rFonts w:ascii="Tahoma" w:eastAsia="Times New Roman" w:hAnsi="Tahoma" w:cs="Tahoma"/>
                <w:b/>
                <w:sz w:val="20"/>
                <w:szCs w:val="20"/>
              </w:rPr>
              <w:t>Eettisyys ja ammatillinen toiminta suun terveydenhoitotyössä</w:t>
            </w:r>
          </w:p>
          <w:p w14:paraId="4DF543AA" w14:textId="4C14F893" w:rsidR="001014B4" w:rsidRPr="001014B4" w:rsidRDefault="001014B4" w:rsidP="00DD625B">
            <w:pPr>
              <w:spacing w:before="240" w:after="240" w:line="240" w:lineRule="auto"/>
              <w:rPr>
                <w:rFonts w:ascii="Tahoma" w:eastAsia="Times New Roman" w:hAnsi="Tahoma" w:cs="Tahoma"/>
                <w:i/>
                <w:sz w:val="20"/>
                <w:szCs w:val="20"/>
              </w:rPr>
            </w:pPr>
            <w:r w:rsidRPr="001014B4">
              <w:rPr>
                <w:rFonts w:ascii="Tahoma" w:eastAsia="Times New Roman" w:hAnsi="Tahoma" w:cs="Tahoma"/>
                <w:i/>
                <w:sz w:val="20"/>
                <w:szCs w:val="20"/>
              </w:rPr>
              <w:t>(</w:t>
            </w:r>
            <w:proofErr w:type="spellStart"/>
            <w:r w:rsidRPr="001014B4">
              <w:rPr>
                <w:rFonts w:ascii="Tahoma" w:eastAsia="Times New Roman" w:hAnsi="Tahoma" w:cs="Tahoma"/>
                <w:i/>
                <w:sz w:val="20"/>
                <w:szCs w:val="20"/>
              </w:rPr>
              <w:t>Ethics</w:t>
            </w:r>
            <w:proofErr w:type="spellEnd"/>
            <w:r w:rsidRPr="001014B4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and </w:t>
            </w:r>
            <w:proofErr w:type="spellStart"/>
            <w:r w:rsidRPr="001014B4">
              <w:rPr>
                <w:rFonts w:ascii="Tahoma" w:eastAsia="Times New Roman" w:hAnsi="Tahoma" w:cs="Tahoma"/>
                <w:i/>
                <w:sz w:val="20"/>
                <w:szCs w:val="20"/>
              </w:rPr>
              <w:t>professional</w:t>
            </w:r>
            <w:proofErr w:type="spellEnd"/>
            <w:r w:rsidRPr="001014B4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1014B4">
              <w:rPr>
                <w:rFonts w:ascii="Tahoma" w:eastAsia="Times New Roman" w:hAnsi="Tahoma" w:cs="Tahoma"/>
                <w:i/>
                <w:sz w:val="20"/>
                <w:szCs w:val="20"/>
              </w:rPr>
              <w:t>behaviour</w:t>
            </w:r>
            <w:proofErr w:type="spellEnd"/>
            <w:r>
              <w:rPr>
                <w:rFonts w:ascii="Tahoma" w:eastAsia="Times New Roman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CA8B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toimia suun terveydenhoitotyön arvojen ja eettisten periaatteiden mukaisesti</w:t>
            </w:r>
          </w:p>
          <w:p w14:paraId="5897F2AA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kunnioittaa ihmisarvoa ja toimia ihmisoikeuksia loukkaamatta eikä suhtaudu ennakkoluuloisesti yksilöiden ominaisuuksiin ja elämänkatsomuksiin (esimerkiksi ikä, kulttuuri, taustan ja mahdollisuuksien monimuotoisuus, vammaisuus, sukupuoli, kieli, uskonto ja seksuaalinen suuntautuminen).</w:t>
            </w:r>
          </w:p>
          <w:p w14:paraId="58453820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kunnioittaa potilassuhteen luottamuksellisuutta, myös vapaa-aikana</w:t>
            </w:r>
          </w:p>
          <w:p w14:paraId="728711B1" w14:textId="58B21EF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ku</w:t>
            </w:r>
            <w:r w:rsidR="00D356B8">
              <w:rPr>
                <w:rFonts w:ascii="Tahoma" w:eastAsia="Arial" w:hAnsi="Tahoma" w:cs="Tahoma"/>
                <w:sz w:val="20"/>
                <w:szCs w:val="20"/>
                <w:lang w:eastAsia="fi-FI"/>
              </w:rPr>
              <w:t>nnioittaa potilaan itsemääräämisoikeutta</w:t>
            </w: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 xml:space="preserve">, potilaan valintoja ja tietoista suostumusta </w:t>
            </w:r>
          </w:p>
          <w:p w14:paraId="42BEACFC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kuvata suuhygienistin ammattia ohjaavat lait ja asetukset ja toimia suun terveyden hoitotyössä niiden mukaisesti</w:t>
            </w:r>
          </w:p>
          <w:p w14:paraId="27FF18CA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käyttäytyä sosiaalisessa mediassa sekä verkkoviestinnässä eettisten periaatteiden mukaisesti vahingoittamatta ammattikunnan mainetta</w:t>
            </w:r>
          </w:p>
          <w:p w14:paraId="0066BDAD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arvioida ja toimia viipymättä havaitessaan epäeettistä toimintaa tai vaaratilanteita</w:t>
            </w:r>
          </w:p>
          <w:p w14:paraId="0087437C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AD2B63" wp14:editId="2B663F25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10689592</wp:posOffset>
                      </wp:positionV>
                      <wp:extent cx="1626873" cy="0"/>
                      <wp:effectExtent l="0" t="0" r="30477" b="19050"/>
                      <wp:wrapNone/>
                      <wp:docPr id="1" name="Suora yhdysviiv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68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581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D21E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uora yhdysviiva 3" o:spid="_x0000_s1026" type="#_x0000_t32" style="position:absolute;margin-left:0;margin-top:841.7pt;width:128.1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" strokeweight=".12725mm">
                      <w10:wrap anchorx="page" anchory="page"/>
                    </v:shape>
                  </w:pict>
                </mc:Fallback>
              </mc:AlternateContent>
            </w: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toteuttaa kokonaisvaltaista ja laadukasta hoitoa potilaille</w:t>
            </w:r>
          </w:p>
          <w:p w14:paraId="603490E9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kommunikoida ammatillisesti potilaiden, huoltajien tai hoitajien sekä eri alan asiantuntijoiden kanssa</w:t>
            </w:r>
          </w:p>
          <w:p w14:paraId="5BA830F1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toimia potilaskeskeisesti ja varmistaa potilasturvallisuuden niin, että potilaiden etu on aina etusijalla</w:t>
            </w:r>
          </w:p>
          <w:p w14:paraId="5E6A7B18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tunnistaa osaamisensa rajat itsearvioinnin, kriittisen palautteen ja vertaisarvioinnin avulla</w:t>
            </w:r>
          </w:p>
          <w:p w14:paraId="360136FD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tehdä itsenäisiä päätöksiä ja tunnistaa tarpeen tuelle ja konsultoinnille</w:t>
            </w:r>
          </w:p>
          <w:p w14:paraId="67A757A2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osoittaa kykyä arvioida omia päätöksiään, toimintaansa ja suoritustaan ja osaa soveltaa sitä ja saamaansa palautetta jatkuvaan ammatillisen osaamisen kehittymiseen</w:t>
            </w:r>
          </w:p>
          <w:p w14:paraId="19D9C5E2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 xml:space="preserve">osoittaa vastuuntuntoa ja kykyä perustella toimintaansa ja päätöksiään avoimesti </w:t>
            </w:r>
          </w:p>
          <w:p w14:paraId="52893562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edistää turvallista, kannustavaa ja ammatillista työyhteisöä</w:t>
            </w:r>
          </w:p>
          <w:p w14:paraId="74D1D8F9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 xml:space="preserve">toimia aktiivisena kehittäjänä työyhteisön monialaisissa tiimeissä edistämällä potilaan hoitoa sekä työn tehokkuutta ja tuloksellisuutta </w:t>
            </w:r>
          </w:p>
          <w:p w14:paraId="55319DEF" w14:textId="0F6A3C0B" w:rsidR="00DD625B" w:rsidRPr="00525881" w:rsidRDefault="00525881" w:rsidP="000921E8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käyttäytyä ammatillisesti ja asiantuntijuutta kunnioittaen työyhteisönsä jäseniä ja muita yhteistyökumppaneita kohtaan</w:t>
            </w:r>
          </w:p>
        </w:tc>
      </w:tr>
      <w:tr w:rsidR="00176BA5" w:rsidRPr="00DD625B" w14:paraId="40F5F73F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4AA9" w14:textId="77777777" w:rsidR="00176BA5" w:rsidRDefault="00176BA5" w:rsidP="00176BA5">
            <w:pPr>
              <w:spacing w:before="24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026E55">
              <w:rPr>
                <w:rFonts w:ascii="Tahoma" w:eastAsia="Times New Roman" w:hAnsi="Tahoma" w:cs="Tahoma"/>
                <w:b/>
                <w:sz w:val="20"/>
                <w:szCs w:val="20"/>
              </w:rPr>
              <w:t>Näyttöön perustuva suun terveydenhoitotyö</w:t>
            </w:r>
          </w:p>
          <w:p w14:paraId="5D718C7B" w14:textId="4574DA83" w:rsidR="001014B4" w:rsidRPr="001014B4" w:rsidRDefault="001014B4" w:rsidP="00176BA5">
            <w:pPr>
              <w:spacing w:before="240" w:after="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</w:pPr>
            <w:r w:rsidRPr="001014B4"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  <w:t>(Evidence-based oral health care)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C07C" w14:textId="77777777" w:rsidR="00176BA5" w:rsidRPr="00026E55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026E55">
              <w:rPr>
                <w:rFonts w:ascii="Tahoma" w:hAnsi="Tahoma" w:cs="Tahoma"/>
                <w:color w:val="000000" w:themeColor="text1"/>
                <w:sz w:val="20"/>
                <w:szCs w:val="20"/>
              </w:rPr>
              <w:t>käyttää</w:t>
            </w:r>
            <w:r w:rsidRPr="00026E55">
              <w:rPr>
                <w:rFonts w:ascii="Tahoma" w:hAnsi="Tahoma" w:cs="Tahoma"/>
                <w:sz w:val="20"/>
                <w:szCs w:val="20"/>
              </w:rPr>
              <w:t xml:space="preserve"> laajaa tieteellistä perustaa suun terveydenhoitotyössään</w:t>
            </w:r>
          </w:p>
          <w:p w14:paraId="194E496A" w14:textId="77777777" w:rsidR="00176BA5" w:rsidRPr="00026E55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026E55">
              <w:rPr>
                <w:rFonts w:ascii="Tahoma" w:hAnsi="Tahoma" w:cs="Tahoma"/>
                <w:sz w:val="20"/>
                <w:szCs w:val="20"/>
              </w:rPr>
              <w:t>arvioida alan tuotteista esitettyjen väitteiden pätevyyttä ensisijaisesti riskiin, kliiniseen hyötyyn ja kustannuksiin nähden</w:t>
            </w:r>
          </w:p>
          <w:p w14:paraId="6B631E5A" w14:textId="77777777" w:rsidR="00176BA5" w:rsidRPr="00026E55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026E55">
              <w:rPr>
                <w:rFonts w:ascii="Tahoma" w:hAnsi="Tahoma" w:cs="Tahoma"/>
                <w:sz w:val="20"/>
                <w:szCs w:val="20"/>
              </w:rPr>
              <w:t>lukea ja kriittisesti arvioida tieteellisiä julkaisuja</w:t>
            </w:r>
          </w:p>
          <w:p w14:paraId="54906166" w14:textId="77777777" w:rsidR="00176BA5" w:rsidRPr="00026E55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026E55">
              <w:rPr>
                <w:rFonts w:ascii="Tahoma" w:hAnsi="Tahoma" w:cs="Tahoma"/>
                <w:sz w:val="20"/>
                <w:szCs w:val="20"/>
              </w:rPr>
              <w:t>jakaa asiantuntijatietoaan tehokkaasti suullisesti, kirjallisesti ja sähköisesti</w:t>
            </w:r>
          </w:p>
          <w:p w14:paraId="41F565E3" w14:textId="77777777" w:rsidR="00176BA5" w:rsidRPr="00026E55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026E55">
              <w:rPr>
                <w:rFonts w:ascii="Tahoma" w:hAnsi="Tahoma" w:cs="Tahoma"/>
                <w:sz w:val="20"/>
                <w:szCs w:val="20"/>
              </w:rPr>
              <w:t xml:space="preserve">olla tarvittaessa aktiivisena toimijana potilaan hoidossa osana suun terveydenhoidon, terveydenhoidon tai sosiaalihuollon tiimiä </w:t>
            </w:r>
          </w:p>
          <w:p w14:paraId="7E529B84" w14:textId="77777777" w:rsidR="00176BA5" w:rsidRPr="00026E55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026E55">
              <w:rPr>
                <w:rFonts w:ascii="Tahoma" w:hAnsi="Tahoma" w:cs="Tahoma"/>
                <w:sz w:val="20"/>
                <w:szCs w:val="20"/>
              </w:rPr>
              <w:t xml:space="preserve">selittää potilaan päätöksen teon perustaksi hoidon suunnittelua ja suunniteltuun hoitoon liittyviä hyötyjä ja riskejä </w:t>
            </w:r>
          </w:p>
          <w:p w14:paraId="4224FFEE" w14:textId="77777777" w:rsidR="00176BA5" w:rsidRPr="00026E55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026E55">
              <w:rPr>
                <w:rFonts w:ascii="Tahoma" w:hAnsi="Tahoma" w:cs="Tahoma"/>
                <w:sz w:val="20"/>
                <w:szCs w:val="20"/>
              </w:rPr>
              <w:t>tehdä yhteistyötä potilaiden ja heidän omaistensa kanssa potilaan elämän kaikissa vaiheissa huomioiden sen hetkinen käsitys suun terveydestä ja suun terveyden edistämisestä, riskinarvioinnista ja suusairauksien hoidosta</w:t>
            </w:r>
          </w:p>
          <w:p w14:paraId="59B17BD8" w14:textId="77777777" w:rsidR="00176BA5" w:rsidRPr="00176BA5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026E55">
              <w:rPr>
                <w:rFonts w:ascii="Tahoma" w:hAnsi="Tahoma" w:cs="Tahoma"/>
                <w:sz w:val="20"/>
                <w:szCs w:val="20"/>
              </w:rPr>
              <w:t>tunnistaa työympäristössä olevia vaaroja ja osaa toimia vaaratil</w:t>
            </w:r>
            <w:r>
              <w:rPr>
                <w:rFonts w:ascii="Tahoma" w:hAnsi="Tahoma" w:cs="Tahoma"/>
                <w:sz w:val="20"/>
                <w:szCs w:val="20"/>
              </w:rPr>
              <w:t xml:space="preserve">anteen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sattuessa </w:t>
            </w:r>
          </w:p>
          <w:p w14:paraId="68272652" w14:textId="64F30270" w:rsidR="00176BA5" w:rsidRPr="00DD625B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026E55">
              <w:rPr>
                <w:rFonts w:ascii="Tahoma" w:hAnsi="Tahoma" w:cs="Tahoma"/>
                <w:sz w:val="20"/>
                <w:szCs w:val="20"/>
              </w:rPr>
              <w:t>arvioida hoitoon osallistuvien palautteita ja antaa suosituksia niiden perusteella</w:t>
            </w:r>
          </w:p>
        </w:tc>
      </w:tr>
      <w:tr w:rsidR="00176BA5" w:rsidRPr="00DD625B" w14:paraId="6ACF3AF3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E646" w14:textId="77777777" w:rsidR="00176BA5" w:rsidRPr="00F54379" w:rsidRDefault="00BA5587" w:rsidP="00176BA5">
            <w:pPr>
              <w:spacing w:before="240" w:after="24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proofErr w:type="spellStart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lastRenderedPageBreak/>
              <w:t>Kliininen</w:t>
            </w:r>
            <w:proofErr w:type="spellEnd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>suun</w:t>
            </w:r>
            <w:proofErr w:type="spellEnd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>terveydenhoitotyö</w:t>
            </w:r>
            <w:proofErr w:type="spellEnd"/>
          </w:p>
          <w:p w14:paraId="371B1576" w14:textId="355B57A1" w:rsidR="001014B4" w:rsidRPr="001014B4" w:rsidRDefault="00F01B94" w:rsidP="00F01B94">
            <w:pPr>
              <w:spacing w:before="240" w:after="24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i/>
                <w:sz w:val="20"/>
                <w:szCs w:val="20"/>
                <w:lang w:val="en-GB"/>
              </w:rPr>
              <w:t>(O</w:t>
            </w:r>
            <w:r w:rsidR="001014B4" w:rsidRPr="001014B4">
              <w:rPr>
                <w:rFonts w:ascii="Tahoma" w:hAnsi="Tahoma" w:cs="Tahoma"/>
                <w:i/>
                <w:sz w:val="20"/>
                <w:szCs w:val="20"/>
                <w:lang w:val="en-GB"/>
              </w:rPr>
              <w:t xml:space="preserve">ral health care </w:t>
            </w:r>
            <w:r>
              <w:rPr>
                <w:rFonts w:ascii="Tahoma" w:hAnsi="Tahoma" w:cs="Tahoma"/>
                <w:i/>
                <w:sz w:val="20"/>
                <w:szCs w:val="20"/>
                <w:lang w:val="en-GB"/>
              </w:rPr>
              <w:t>c</w:t>
            </w:r>
            <w:r w:rsidRPr="001014B4">
              <w:rPr>
                <w:rFonts w:ascii="Tahoma" w:hAnsi="Tahoma" w:cs="Tahoma"/>
                <w:i/>
                <w:sz w:val="20"/>
                <w:szCs w:val="20"/>
                <w:lang w:val="en-GB"/>
              </w:rPr>
              <w:t>linical</w:t>
            </w:r>
            <w:r>
              <w:rPr>
                <w:rFonts w:ascii="Tahoma" w:hAnsi="Tahoma" w:cs="Tahoma"/>
                <w:i/>
                <w:sz w:val="20"/>
                <w:szCs w:val="20"/>
                <w:lang w:val="en-GB"/>
              </w:rPr>
              <w:t xml:space="preserve"> practice)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F824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osaa hampaan kovakudossairauksien syntymekanismit, riskitekijät ja niiden aiheuttamat muutokset sekä hallitsee niiden ennaltaehkäisevän hoidon suunnittelun ja toteutuksen </w:t>
            </w:r>
          </w:p>
          <w:p w14:paraId="60B9289C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osaa kiinnityskudossairauksien ja peri-implanttisairauksien syntymekanismit, riskitekijät ja niiden aiheuttamat muutokset sekä hallitsee niiden ennaltaehkäisevän hoidon suunnittelun ja toteutuksen </w:t>
            </w:r>
          </w:p>
          <w:p w14:paraId="3A57D6F8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suun terveydenhoitotyössä tarvittavan ihmisen anatomian ja fysiologian</w:t>
            </w:r>
          </w:p>
          <w:p w14:paraId="56DEB56B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tietää maitohampaiston, vaihduntahampaiston ja pysyvän hampaiston kehittymisen ja puhkeamisen vaiheet </w:t>
            </w:r>
          </w:p>
          <w:p w14:paraId="38E2B518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osaa suun terveydenhoitotyössä tarvittavat säteilyturvallisuuden ja kuvantamisen menetelmät </w:t>
            </w:r>
          </w:p>
          <w:p w14:paraId="6C4A30C8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toimia työturvallisuuden ohjeita ja suosituksia noudattaen (esim. rokotussuositukset, hygieniaohjeet, säteilysuojaus, erilaisten laitteiden käyttö- ja huolto-ohjeet)</w:t>
            </w:r>
          </w:p>
          <w:p w14:paraId="753E6B67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ylläpitää turvallista työympäristöä (infektioiden torjunta, vaaralliset kemikaalit, ionisoiva säteily, ergonomia, laitteet ja stressin hallinta)</w:t>
            </w:r>
          </w:p>
          <w:p w14:paraId="76AB4D45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tietää yleisterveyden, suunterveyden ja sairauksien välisen yhteyden ja ottaa huomioon potilaan lääkehoidon hoidon suunnittelussa ja toteutuksessa</w:t>
            </w:r>
          </w:p>
          <w:p w14:paraId="24C03DD7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hallitsee suun terveydenhoitotyössä tarvittavan lääkehoidon </w:t>
            </w:r>
          </w:p>
          <w:p w14:paraId="7E1118A0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osaa arvioida hätätilanteiden riskiä suun terveydenhoidossa ja osaa toimia niissä </w:t>
            </w:r>
          </w:p>
          <w:p w14:paraId="70EAA2D1" w14:textId="5D5A04C5" w:rsidR="002E2B22" w:rsidRPr="002E2B22" w:rsidRDefault="00F01B94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l</w:t>
            </w:r>
            <w:r w:rsidR="002E2B22"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aatia tarkat ja ajantasaiset potilastiedot lain vaatimusten mukaisesti käyttäen digitaalisia välineitä potilastietojen dokumentoinnissa ja hallinnassa</w:t>
            </w:r>
          </w:p>
          <w:p w14:paraId="74750CF4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arvioida suun ulkoiset ja sisäiset pehmyt- ja kovakudokset suun ja kasvojen alueella</w:t>
            </w:r>
          </w:p>
          <w:p w14:paraId="497EF589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lähettää potilaan jatkohoitoon tilanteen vaatiessa</w:t>
            </w:r>
          </w:p>
          <w:p w14:paraId="269E5D37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määrätä ja ohjata fluorivalmisteiden käyttöä potilaalle sekä käyttää vastaanoton fluorivalmisteita kovakudossairauksien ehkäisyssä</w:t>
            </w:r>
          </w:p>
          <w:p w14:paraId="246AD5A8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pinnoittaa hampaita Karieksen hallinta: Käypä hoito- suosituksen mukaisesti</w:t>
            </w:r>
          </w:p>
          <w:p w14:paraId="31935D3B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osaa toteuttaa anti-infektiivistä hoitoa </w:t>
            </w:r>
          </w:p>
          <w:p w14:paraId="7D6C7A0B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osaa arvioida paikallispuudutteen käytön indikaatiot ja kontraindikaatiot ja puudutuksesta mahdollisesti aiheutuvat komplikaatiot </w:t>
            </w:r>
          </w:p>
          <w:p w14:paraId="4593017D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hallitsee puudutusaineen infiltroinnin </w:t>
            </w:r>
          </w:p>
          <w:p w14:paraId="33ACFE3D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hampaiden valkaisuhoidot ja niihin liittyvän ohjauksen</w:t>
            </w:r>
          </w:p>
          <w:p w14:paraId="0EA23E3C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osaa kiinnittää, huoltaa ja poistaa kiinteät ja irrotettavat oikomiskojeet </w:t>
            </w:r>
          </w:p>
          <w:p w14:paraId="013A2FA2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osaa toteuttaa hoitosuunnitelman mukaista potilaan suun hoitoa </w:t>
            </w:r>
          </w:p>
          <w:p w14:paraId="25132716" w14:textId="3042174B" w:rsidR="00176BA5" w:rsidRPr="00DD625B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arvioida antamansa suun terveydenhoidon vaikuttavuutta ja laatia sen perusteella potilaan jatkohoitoa</w:t>
            </w:r>
          </w:p>
        </w:tc>
      </w:tr>
      <w:tr w:rsidR="00176BA5" w:rsidRPr="00DD625B" w14:paraId="3BE97C4B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A033" w14:textId="2D33A6C6" w:rsidR="00176BA5" w:rsidRPr="00F54379" w:rsidRDefault="00BA5587" w:rsidP="00176BA5">
            <w:pPr>
              <w:spacing w:before="240" w:after="24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proofErr w:type="spellStart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>Ohjaus</w:t>
            </w:r>
            <w:proofErr w:type="spellEnd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>ja</w:t>
            </w:r>
            <w:proofErr w:type="spellEnd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>opetus</w:t>
            </w:r>
            <w:proofErr w:type="spellEnd"/>
            <w:r w:rsid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>osaaminen</w:t>
            </w:r>
            <w:proofErr w:type="spellEnd"/>
          </w:p>
          <w:p w14:paraId="2B1572D1" w14:textId="3ADC2572" w:rsidR="00841EC0" w:rsidRPr="00F54379" w:rsidRDefault="00841EC0" w:rsidP="00841EC0">
            <w:pPr>
              <w:spacing w:before="240" w:after="24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</w:pPr>
            <w:r w:rsidRPr="00F54379">
              <w:rPr>
                <w:rFonts w:ascii="Tahoma" w:hAnsi="Tahoma" w:cs="Tahoma"/>
                <w:i/>
                <w:sz w:val="20"/>
                <w:szCs w:val="20"/>
                <w:lang w:val="en-GB"/>
              </w:rPr>
              <w:t>(Guidance and teaching competence)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E483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ymmärtää ohjauksen ja opetuksen filosofiset, eettiset ja pedagogiset lähtökohdat toteuttaessaan suun terveyttä edistävää toimintaa</w:t>
            </w:r>
          </w:p>
          <w:p w14:paraId="64933F2B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suunnitella, toteuttaa ja arvioida yksilö- ja ryhmäkohtaista ohjausta</w:t>
            </w:r>
          </w:p>
          <w:p w14:paraId="7FEB3CB1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käyttää tilanteeseen sopivia asiakasta osallistavia ja motivoivia ohjaus- ja opetusmenetelmiä</w:t>
            </w:r>
          </w:p>
          <w:p w14:paraId="7E845DF7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 xml:space="preserve">osaa soveltaa viestinnän menetelmiä lapsiin ja nuoriin sekä sellaisiin potilaisiin, joilla on erityistarpeita   </w:t>
            </w:r>
          </w:p>
          <w:p w14:paraId="3715BCC0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käyttää virtuaalisia menetelmiä/vastaanottoa ohjauksessaan</w:t>
            </w:r>
          </w:p>
          <w:p w14:paraId="57F6DA81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käyttää tarkoituksenmukaista materiaalia ohjauksessaan</w:t>
            </w:r>
          </w:p>
          <w:p w14:paraId="70E27D30" w14:textId="34296F04" w:rsidR="00176BA5" w:rsidRPr="00DD625B" w:rsidRDefault="00BA5587" w:rsidP="00BA5587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Georgia" w:eastAsia="Times New Roman" w:hAnsi="Georgia" w:cs="Calibri"/>
                <w:snapToGrid w:val="0"/>
                <w:color w:val="000000"/>
                <w:sz w:val="20"/>
                <w:szCs w:val="24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tuottaa uutta opetus- ja ohjausmateriaalia</w:t>
            </w:r>
          </w:p>
        </w:tc>
      </w:tr>
      <w:tr w:rsidR="00176BA5" w:rsidRPr="00DD625B" w14:paraId="4C8B5277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7BFC" w14:textId="77777777" w:rsidR="00841EC0" w:rsidRPr="00F54379" w:rsidRDefault="009B1D36" w:rsidP="00176BA5">
            <w:pPr>
              <w:spacing w:before="240" w:after="24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</w:pPr>
            <w:proofErr w:type="spellStart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lastRenderedPageBreak/>
              <w:t>Suun</w:t>
            </w:r>
            <w:proofErr w:type="spellEnd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>terveyden</w:t>
            </w:r>
            <w:proofErr w:type="spellEnd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>ja</w:t>
            </w:r>
            <w:proofErr w:type="spellEnd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>toimintakyvyn</w:t>
            </w:r>
            <w:proofErr w:type="spellEnd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>edistäminen</w:t>
            </w:r>
            <w:proofErr w:type="spellEnd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 xml:space="preserve"> </w:t>
            </w:r>
          </w:p>
          <w:p w14:paraId="07522BC8" w14:textId="46BDCD60" w:rsidR="00176BA5" w:rsidRPr="00841EC0" w:rsidRDefault="00841EC0" w:rsidP="00841EC0">
            <w:pPr>
              <w:spacing w:before="240" w:after="24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</w:pPr>
            <w:r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  <w:t>(P</w:t>
            </w:r>
            <w:r w:rsidRPr="00841EC0"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  <w:t>romoting oral health and functional capacity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4A0E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 xml:space="preserve">osaa arvioida suun terveyden vaikutusta ihmisen elämänlaatuun </w:t>
            </w:r>
          </w:p>
          <w:p w14:paraId="337FE7E2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 xml:space="preserve">osaa arvioida yksittäisen potilaan suun terveyden riskitekijät suhteessa yleisterveyteen </w:t>
            </w:r>
          </w:p>
          <w:p w14:paraId="4CEF990D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arvioida tupakkatuotteiden, alkoholin ja päihteiden väärinkäytön vaikutuksia yleis- ja suun terveyteen</w:t>
            </w:r>
          </w:p>
          <w:p w14:paraId="1ECF5A4C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kartoittaa potilaan terveyskäyttäytyminen liittyen erityisesti suun omahoito- ja ravintotottumuksiin sekä tupakkatuotteiden, alkoholin ja huumeiden käyttöön</w:t>
            </w:r>
          </w:p>
          <w:p w14:paraId="13C7CF88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laatia jokaiselle potilaalle soveltuvia yksilöllisiä suun omahoidon menetelmiä</w:t>
            </w:r>
          </w:p>
          <w:p w14:paraId="7371578A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arvioida potilaille käytettävissä olevien suun omahoitotuotteiden riskit, edut ja rajoitukset</w:t>
            </w:r>
          </w:p>
          <w:p w14:paraId="02D5B0B8" w14:textId="77777777" w:rsidR="00BA5587" w:rsidRPr="00BA5587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hyödyntää suun terveyttä edistävän toiminnan ja hoidon suunnittelussa potilaan lääke- ja hammaslääketieteelliseen hoitohistoriaan sekä perhetaustaan ja sosiaaliseen taustaan liittyviä asioita</w:t>
            </w:r>
          </w:p>
          <w:p w14:paraId="766645A9" w14:textId="1A6DD6CA" w:rsidR="00176BA5" w:rsidRPr="00DD625B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kehittää strategioita, joiden avulla voidaan arvioida ja edistää yhteisön/väestön suun omahoidon hallintaa ja vähentää tottumuksia, jotka vaikuttavat kielteisesti suun terveyteen.</w:t>
            </w:r>
          </w:p>
        </w:tc>
      </w:tr>
      <w:tr w:rsidR="009B1D36" w:rsidRPr="00DD625B" w14:paraId="0DF3E3EC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7570" w14:textId="77777777" w:rsidR="009B1D36" w:rsidRPr="00F54379" w:rsidRDefault="009B1D36" w:rsidP="00176BA5">
            <w:pPr>
              <w:spacing w:before="240" w:after="240" w:line="240" w:lineRule="auto"/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</w:pPr>
            <w:proofErr w:type="spellStart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>Sosiaali</w:t>
            </w:r>
            <w:proofErr w:type="spellEnd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>ja</w:t>
            </w:r>
            <w:proofErr w:type="spellEnd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>terveyspalvelut</w:t>
            </w:r>
            <w:proofErr w:type="spellEnd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>suun</w:t>
            </w:r>
            <w:proofErr w:type="spellEnd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>terveydenhoitotyössä</w:t>
            </w:r>
            <w:proofErr w:type="spellEnd"/>
          </w:p>
          <w:p w14:paraId="3E81026B" w14:textId="10CD18BE" w:rsidR="00841EC0" w:rsidRPr="00841EC0" w:rsidRDefault="00841EC0" w:rsidP="00176BA5">
            <w:pPr>
              <w:spacing w:before="240" w:after="24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</w:pPr>
            <w:r w:rsidRPr="00841EC0">
              <w:rPr>
                <w:rFonts w:ascii="Tahoma" w:hAnsi="Tahoma" w:cs="Tahoma"/>
                <w:i/>
                <w:snapToGrid w:val="0"/>
                <w:sz w:val="20"/>
                <w:szCs w:val="20"/>
                <w:lang w:val="en-GB"/>
              </w:rPr>
              <w:t>(Social and health care services in oral health care)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0DF6" w14:textId="77777777" w:rsidR="009B1D36" w:rsidRPr="00026E55" w:rsidRDefault="009B1D36" w:rsidP="009B1D36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laadunhallinnan periaatteet ja osaa soveltaa niitä työssään.</w:t>
            </w:r>
          </w:p>
          <w:p w14:paraId="3F105E13" w14:textId="77777777" w:rsidR="009B1D36" w:rsidRPr="00026E55" w:rsidRDefault="009B1D36" w:rsidP="009B1D36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soveltaa tutkimus- ja kehittämisosaamistaan suun terveydenhoitotyön kehittämisessä</w:t>
            </w:r>
          </w:p>
          <w:p w14:paraId="71F5D238" w14:textId="77777777" w:rsidR="009B1D36" w:rsidRPr="00026E55" w:rsidRDefault="009B1D36" w:rsidP="009B1D36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ymmärtää lähijohtamisen periaatteet ja osaa soveltaa niitä työssään</w:t>
            </w:r>
          </w:p>
          <w:p w14:paraId="7E8EADF1" w14:textId="77777777" w:rsidR="009B1D36" w:rsidRPr="00026E55" w:rsidRDefault="009B1D36" w:rsidP="009B1D36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yhdistää yrittäjämäisen toimintatavan osaksi asiantuntijuuttaan ja urasuunnitteluaan</w:t>
            </w:r>
          </w:p>
          <w:p w14:paraId="42B403A4" w14:textId="77777777" w:rsidR="009B1D36" w:rsidRPr="00026E55" w:rsidRDefault="009B1D36" w:rsidP="009B1D36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 xml:space="preserve">tietää hyvinvointiyrittäjyyden lähtökohdat ja yrityksen perustamismenettelyn </w:t>
            </w:r>
          </w:p>
          <w:p w14:paraId="76469CA2" w14:textId="0EFC859F" w:rsidR="009B1D36" w:rsidRDefault="009B1D36" w:rsidP="009B1D36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ymmärtää eettisesti toimivan terveysalan yritysidean kehittämisen perusteet</w:t>
            </w:r>
          </w:p>
        </w:tc>
      </w:tr>
    </w:tbl>
    <w:p w14:paraId="25254456" w14:textId="5C99BE58" w:rsidR="00F8694A" w:rsidRDefault="00F8694A"/>
    <w:p w14:paraId="54270C1E" w14:textId="77777777" w:rsidR="00F8694A" w:rsidRPr="00F8694A" w:rsidRDefault="00F8694A" w:rsidP="00F8694A"/>
    <w:p w14:paraId="11282B76" w14:textId="7908BC74" w:rsidR="00F8694A" w:rsidRDefault="00F8694A" w:rsidP="00F8694A"/>
    <w:p w14:paraId="5F329B03" w14:textId="77777777" w:rsidR="00DD625B" w:rsidRPr="00F8694A" w:rsidRDefault="00DD625B" w:rsidP="00F8694A">
      <w:pPr>
        <w:jc w:val="center"/>
      </w:pPr>
    </w:p>
    <w:sectPr w:rsidR="00DD625B" w:rsidRPr="00F8694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94801" w14:textId="77777777" w:rsidR="005A34AC" w:rsidRDefault="005A34AC" w:rsidP="005A34AC">
      <w:pPr>
        <w:spacing w:after="0" w:line="240" w:lineRule="auto"/>
      </w:pPr>
      <w:r>
        <w:separator/>
      </w:r>
    </w:p>
  </w:endnote>
  <w:endnote w:type="continuationSeparator" w:id="0">
    <w:p w14:paraId="15C62D7C" w14:textId="77777777" w:rsidR="005A34AC" w:rsidRDefault="005A34AC" w:rsidP="005A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1C0A3" w14:textId="77777777" w:rsidR="005A34AC" w:rsidRDefault="005A34AC" w:rsidP="005A34AC">
      <w:pPr>
        <w:spacing w:after="0" w:line="240" w:lineRule="auto"/>
      </w:pPr>
      <w:r>
        <w:separator/>
      </w:r>
    </w:p>
  </w:footnote>
  <w:footnote w:type="continuationSeparator" w:id="0">
    <w:p w14:paraId="6ADF16E4" w14:textId="77777777" w:rsidR="005A34AC" w:rsidRDefault="005A34AC" w:rsidP="005A3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E50B2" w14:textId="559C714E" w:rsidR="005A34AC" w:rsidRDefault="005A34AC">
    <w:pPr>
      <w:pStyle w:val="Yltunniste"/>
      <w:jc w:val="right"/>
      <w:rPr>
        <w:color w:val="5B9BD5" w:themeColor="accent1"/>
      </w:rPr>
    </w:pPr>
    <w:r>
      <w:rPr>
        <w:color w:val="5B9BD5" w:themeColor="accent1"/>
      </w:rPr>
      <w:t>Savonia suuhygienistin</w:t>
    </w:r>
    <w:sdt>
      <w:sdtPr>
        <w:rPr>
          <w:color w:val="5B9BD5" w:themeColor="accent1"/>
        </w:rPr>
        <w:alias w:val="Otsikko"/>
        <w:tag w:val=""/>
        <w:id w:val="664756013"/>
        <w:placeholder>
          <w:docPart w:val="63F4E0518E75463EAE74C6F1D910BF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E263B">
          <w:rPr>
            <w:color w:val="5B9BD5" w:themeColor="accent1"/>
          </w:rPr>
          <w:t>tutkinto-ohjelma</w:t>
        </w:r>
      </w:sdtContent>
    </w:sdt>
    <w:r w:rsidR="002014FB">
      <w:rPr>
        <w:color w:val="5B9BD5" w:themeColor="accent1"/>
      </w:rPr>
      <w:t xml:space="preserve"> 2023</w:t>
    </w:r>
    <w:r w:rsidR="00F8694A">
      <w:rPr>
        <w:color w:val="5B9BD5" w:themeColor="accent1"/>
      </w:rPr>
      <w:t xml:space="preserve"> </w:t>
    </w:r>
    <w:r>
      <w:rPr>
        <w:color w:val="5B9BD5" w:themeColor="accent1"/>
      </w:rPr>
      <w:t xml:space="preserve"> </w:t>
    </w:r>
    <w:sdt>
      <w:sdtPr>
        <w:rPr>
          <w:color w:val="5B9BD5" w:themeColor="accent1"/>
        </w:rPr>
        <w:alias w:val="Tekijä"/>
        <w:tag w:val=""/>
        <w:id w:val="-1677181147"/>
        <w:placeholder>
          <w:docPart w:val="A3C4627E77BE49EBB2E72FAE6D7A7075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B9BD5" w:themeColor="accent1"/>
          </w:rPr>
          <w:t>Kaarina Sirviö</w:t>
        </w:r>
      </w:sdtContent>
    </w:sdt>
  </w:p>
  <w:p w14:paraId="4E290762" w14:textId="77777777" w:rsidR="005A34AC" w:rsidRDefault="005A34A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F2B48"/>
    <w:multiLevelType w:val="hybridMultilevel"/>
    <w:tmpl w:val="66D8D9A2"/>
    <w:lvl w:ilvl="0" w:tplc="E092BAA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26956"/>
    <w:multiLevelType w:val="hybridMultilevel"/>
    <w:tmpl w:val="A72CAE28"/>
    <w:lvl w:ilvl="0" w:tplc="E092BAA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971002"/>
    <w:multiLevelType w:val="hybridMultilevel"/>
    <w:tmpl w:val="84A07AA6"/>
    <w:lvl w:ilvl="0" w:tplc="E092BAA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E556CB"/>
    <w:multiLevelType w:val="hybridMultilevel"/>
    <w:tmpl w:val="DF4277BA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F76B1C"/>
    <w:multiLevelType w:val="hybridMultilevel"/>
    <w:tmpl w:val="B0A8BD5A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D0FA6"/>
    <w:multiLevelType w:val="hybridMultilevel"/>
    <w:tmpl w:val="0A26C29A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046FD"/>
    <w:multiLevelType w:val="hybridMultilevel"/>
    <w:tmpl w:val="40E62E24"/>
    <w:lvl w:ilvl="0" w:tplc="E092BAA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AB3B09"/>
    <w:multiLevelType w:val="hybridMultilevel"/>
    <w:tmpl w:val="28EC3218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9B4A0D"/>
    <w:multiLevelType w:val="hybridMultilevel"/>
    <w:tmpl w:val="15060FC4"/>
    <w:lvl w:ilvl="0" w:tplc="E092BA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841F5"/>
    <w:multiLevelType w:val="multilevel"/>
    <w:tmpl w:val="11344C5C"/>
    <w:lvl w:ilvl="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9197F2D"/>
    <w:multiLevelType w:val="multilevel"/>
    <w:tmpl w:val="74020C7A"/>
    <w:lvl w:ilvl="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11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25B"/>
    <w:rsid w:val="00025C18"/>
    <w:rsid w:val="000921E8"/>
    <w:rsid w:val="001014B4"/>
    <w:rsid w:val="00176BA5"/>
    <w:rsid w:val="002014FB"/>
    <w:rsid w:val="00213A79"/>
    <w:rsid w:val="002D120C"/>
    <w:rsid w:val="002E2B22"/>
    <w:rsid w:val="00412E68"/>
    <w:rsid w:val="00525881"/>
    <w:rsid w:val="005A34AC"/>
    <w:rsid w:val="00841EC0"/>
    <w:rsid w:val="009B1D36"/>
    <w:rsid w:val="00A300E8"/>
    <w:rsid w:val="00BA5587"/>
    <w:rsid w:val="00D356B8"/>
    <w:rsid w:val="00DC5AB5"/>
    <w:rsid w:val="00DD625B"/>
    <w:rsid w:val="00DE263B"/>
    <w:rsid w:val="00E9563E"/>
    <w:rsid w:val="00F01B94"/>
    <w:rsid w:val="00F54379"/>
    <w:rsid w:val="00F8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7748"/>
  <w15:chartTrackingRefBased/>
  <w15:docId w15:val="{4168E46A-804A-4495-954A-AE4F497E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1"/>
    <w:qFormat/>
    <w:rsid w:val="00DD625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A3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A34AC"/>
  </w:style>
  <w:style w:type="paragraph" w:styleId="Alatunniste">
    <w:name w:val="footer"/>
    <w:basedOn w:val="Normaali"/>
    <w:link w:val="AlatunnisteChar"/>
    <w:uiPriority w:val="99"/>
    <w:unhideWhenUsed/>
    <w:rsid w:val="005A3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A3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3F4E0518E75463EAE74C6F1D910BF2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45365E-EB92-4A93-8976-CF0F838029DA}"/>
      </w:docPartPr>
      <w:docPartBody>
        <w:p w:rsidR="008718E6" w:rsidRDefault="00A3390B" w:rsidP="00A3390B">
          <w:pPr>
            <w:pStyle w:val="63F4E0518E75463EAE74C6F1D910BF2A"/>
          </w:pPr>
          <w:r>
            <w:rPr>
              <w:color w:val="4472C4" w:themeColor="accent1"/>
            </w:rPr>
            <w:t>[Tiedoston otsikko]</w:t>
          </w:r>
        </w:p>
      </w:docPartBody>
    </w:docPart>
    <w:docPart>
      <w:docPartPr>
        <w:name w:val="A3C4627E77BE49EBB2E72FAE6D7A70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8D0522-9CD3-4F3B-9A9A-54BA22B5DDDA}"/>
      </w:docPartPr>
      <w:docPartBody>
        <w:p w:rsidR="008718E6" w:rsidRDefault="00A3390B" w:rsidP="00A3390B">
          <w:pPr>
            <w:pStyle w:val="A3C4627E77BE49EBB2E72FAE6D7A7075"/>
          </w:pPr>
          <w:r>
            <w:t>[Tekijän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90B"/>
    <w:rsid w:val="008718E6"/>
    <w:rsid w:val="00A3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63F4E0518E75463EAE74C6F1D910BF2A">
    <w:name w:val="63F4E0518E75463EAE74C6F1D910BF2A"/>
    <w:rsid w:val="00A3390B"/>
  </w:style>
  <w:style w:type="paragraph" w:customStyle="1" w:styleId="A3C4627E77BE49EBB2E72FAE6D7A7075">
    <w:name w:val="A3C4627E77BE49EBB2E72FAE6D7A7075"/>
    <w:rsid w:val="00A339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F78BC6AD432B949A48D454618A39391" ma:contentTypeVersion="2" ma:contentTypeDescription="Luo uusi asiakirja." ma:contentTypeScope="" ma:versionID="9afb64036c0a9b5cb482b7a64f8f0424">
  <xsd:schema xmlns:xsd="http://www.w3.org/2001/XMLSchema" xmlns:xs="http://www.w3.org/2001/XMLSchema" xmlns:p="http://schemas.microsoft.com/office/2006/metadata/properties" xmlns:ns2="e2489db7-d8b8-4042-b507-32c12fe151f5" targetNamespace="http://schemas.microsoft.com/office/2006/metadata/properties" ma:root="true" ma:fieldsID="b08a54ebed0a4e54cf8ffc38eca67728" ns2:_="">
    <xsd:import namespace="e2489db7-d8b8-4042-b507-32c12fe15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89db7-d8b8-4042-b507-32c12fe15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37F89-FAA7-4805-97A5-320B37DB73DD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2489db7-d8b8-4042-b507-32c12fe151f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7FECAD-8EED-462F-B232-85B4E1CDE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0FBE5-7C86-4BE8-B009-F2D4D3D50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89db7-d8b8-4042-b507-32c12fe15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6975</Characters>
  <Application>Microsoft Office Word</Application>
  <DocSecurity>4</DocSecurity>
  <Lines>58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tutkinto-ohjelma</vt:lpstr>
    </vt:vector>
  </TitlesOfParts>
  <Company>SAVONIA-AMK OY</Company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tutkinto-ohjelma</dc:title>
  <dc:subject/>
  <dc:creator>Kaarina Sirviö</dc:creator>
  <cp:keywords/>
  <dc:description/>
  <cp:lastModifiedBy>Taina Moilanen</cp:lastModifiedBy>
  <cp:revision>2</cp:revision>
  <dcterms:created xsi:type="dcterms:W3CDTF">2022-10-11T10:29:00Z</dcterms:created>
  <dcterms:modified xsi:type="dcterms:W3CDTF">2022-10-11T10:29:00Z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0x0101006F78BC6AD432B949A48D454618A39391</vt:lpwstr>
  </property>
</Properties>
</file>