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B576D" w14:textId="6F48E113" w:rsidR="00654452" w:rsidRPr="009A2EFF" w:rsidRDefault="00654452" w:rsidP="00E0604F">
      <w:pPr>
        <w:pStyle w:val="Otsikko2"/>
        <w:rPr>
          <w:rFonts w:ascii="Tahoma" w:eastAsia="Calibri" w:hAnsi="Tahoma" w:cs="Tahoma"/>
          <w:sz w:val="24"/>
          <w:szCs w:val="24"/>
        </w:rPr>
      </w:pPr>
      <w:bookmarkStart w:id="0" w:name="_Toc286153251"/>
      <w:r w:rsidRPr="009A2EFF">
        <w:rPr>
          <w:rFonts w:ascii="Tahoma" w:eastAsia="Calibri" w:hAnsi="Tahoma" w:cs="Tahoma"/>
          <w:sz w:val="24"/>
          <w:szCs w:val="24"/>
        </w:rPr>
        <w:t>Opintojen rakenne</w:t>
      </w:r>
      <w:bookmarkEnd w:id="0"/>
    </w:p>
    <w:p w14:paraId="3355BE00" w14:textId="77777777" w:rsidR="00654452" w:rsidRPr="009A2EFF" w:rsidRDefault="000A56B8" w:rsidP="00B31AC6">
      <w:pPr>
        <w:rPr>
          <w:rFonts w:ascii="Tahoma" w:hAnsi="Tahoma" w:cs="Tahoma"/>
          <w:snapToGrid w:val="0"/>
          <w:sz w:val="20"/>
          <w:szCs w:val="20"/>
        </w:rPr>
      </w:pPr>
      <w:r w:rsidRPr="009A2EFF">
        <w:rPr>
          <w:rFonts w:ascii="Tahoma" w:hAnsi="Tahoma" w:cs="Tahoma"/>
          <w:snapToGrid w:val="0"/>
          <w:sz w:val="20"/>
          <w:szCs w:val="20"/>
        </w:rPr>
        <w:t>Suuhygienistin</w:t>
      </w:r>
      <w:r w:rsidR="00654452" w:rsidRPr="009A2EFF">
        <w:rPr>
          <w:rFonts w:ascii="Tahoma" w:hAnsi="Tahoma" w:cs="Tahoma"/>
          <w:snapToGrid w:val="0"/>
          <w:sz w:val="20"/>
          <w:szCs w:val="20"/>
        </w:rPr>
        <w:t xml:space="preserve"> opinnot ovat 210 opintopistettä. Opetussuunnitelman mukaan yksi opiskeluvuosi tuottaa 60 opintopistettä, mikä vastaa 1600 tuntia opiskelijan työtä. Opiskelijan työ koostuu mm. lähitunneista, etä- ja itsenäisestä opiskelusta, verkko-opiskelusta ja harjoittelusta. Opiskelu sisältää työelämälähtöistä tutkimus- ja kehittämistoimintaa.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9706C" w:rsidRPr="009A2EFF" w14:paraId="4788DCC1" w14:textId="77777777" w:rsidTr="00C9706C">
        <w:tc>
          <w:tcPr>
            <w:tcW w:w="2093" w:type="dxa"/>
            <w:shd w:val="clear" w:color="auto" w:fill="31A3B5"/>
          </w:tcPr>
          <w:p w14:paraId="7B66D1D3" w14:textId="77777777" w:rsidR="00C9706C" w:rsidRPr="009A2EFF" w:rsidRDefault="00C9706C" w:rsidP="00C9706C">
            <w:pPr>
              <w:spacing w:before="240" w:after="240" w:line="260" w:lineRule="exact"/>
              <w:rPr>
                <w:rFonts w:ascii="Tahoma" w:eastAsia="Times New Roman" w:hAnsi="Tahoma" w:cs="Tahoma"/>
                <w:b/>
                <w:color w:val="FFFFFF"/>
                <w:sz w:val="20"/>
                <w:szCs w:val="20"/>
                <w:lang w:eastAsia="en-US"/>
              </w:rPr>
            </w:pPr>
          </w:p>
        </w:tc>
        <w:tc>
          <w:tcPr>
            <w:tcW w:w="1134" w:type="dxa"/>
            <w:shd w:val="clear" w:color="auto" w:fill="31A3B5"/>
          </w:tcPr>
          <w:p w14:paraId="328C84F6" w14:textId="578B635C" w:rsidR="00C9706C" w:rsidRPr="009A2EFF" w:rsidRDefault="00C9706C" w:rsidP="00C9706C">
            <w:pPr>
              <w:spacing w:before="240" w:after="240" w:line="260" w:lineRule="exact"/>
              <w:rPr>
                <w:rFonts w:ascii="Tahoma" w:eastAsia="Times New Roman" w:hAnsi="Tahoma" w:cs="Tahoma"/>
                <w:b/>
                <w:color w:val="FFFFFF"/>
                <w:sz w:val="20"/>
                <w:szCs w:val="20"/>
                <w:lang w:eastAsia="en-US"/>
              </w:rPr>
            </w:pPr>
            <w:r w:rsidRPr="007B0128">
              <w:rPr>
                <w:rFonts w:ascii="Tahoma" w:hAnsi="Tahoma" w:cs="Tahoma"/>
                <w:b/>
                <w:color w:val="FFFFFF"/>
                <w:sz w:val="20"/>
                <w:szCs w:val="20"/>
              </w:rPr>
              <w:t xml:space="preserve">Laajuus </w:t>
            </w:r>
          </w:p>
        </w:tc>
        <w:tc>
          <w:tcPr>
            <w:tcW w:w="6551" w:type="dxa"/>
            <w:shd w:val="clear" w:color="auto" w:fill="31A3B5"/>
          </w:tcPr>
          <w:p w14:paraId="53D5AE34" w14:textId="6B04BC6C" w:rsidR="00C9706C" w:rsidRPr="009A2EFF" w:rsidRDefault="00C9706C" w:rsidP="00C9706C">
            <w:pPr>
              <w:spacing w:before="240" w:after="240" w:line="260" w:lineRule="exact"/>
              <w:rPr>
                <w:rFonts w:ascii="Tahoma" w:eastAsia="Times New Roman" w:hAnsi="Tahoma" w:cs="Tahoma"/>
                <w:b/>
                <w:color w:val="FFFFFF"/>
                <w:sz w:val="20"/>
                <w:szCs w:val="20"/>
                <w:lang w:eastAsia="en-US"/>
              </w:rPr>
            </w:pPr>
            <w:r w:rsidRPr="007B0128">
              <w:rPr>
                <w:rFonts w:ascii="Tahoma" w:hAnsi="Tahoma" w:cs="Tahoma"/>
                <w:b/>
                <w:color w:val="FFFFFF"/>
                <w:sz w:val="20"/>
                <w:szCs w:val="20"/>
              </w:rPr>
              <w:t>Luonnehdinta opinnoista lyhyesti</w:t>
            </w:r>
          </w:p>
        </w:tc>
      </w:tr>
      <w:tr w:rsidR="00633A26" w:rsidRPr="009A2EFF" w14:paraId="06E6D555" w14:textId="77777777" w:rsidTr="005E6295">
        <w:tc>
          <w:tcPr>
            <w:tcW w:w="2093" w:type="dxa"/>
          </w:tcPr>
          <w:p w14:paraId="6889A61D" w14:textId="25FCCD8E" w:rsidR="00633A26" w:rsidRPr="009A2EFF" w:rsidRDefault="00633A26" w:rsidP="00633A26">
            <w:pPr>
              <w:spacing w:before="240" w:after="240" w:line="260" w:lineRule="exact"/>
              <w:rPr>
                <w:rFonts w:ascii="Tahoma" w:eastAsia="Times New Roman" w:hAnsi="Tahoma" w:cs="Tahoma"/>
                <w:b/>
                <w:sz w:val="20"/>
                <w:szCs w:val="20"/>
                <w:lang w:eastAsia="en-US"/>
              </w:rPr>
            </w:pPr>
            <w:r w:rsidRPr="009A2EFF">
              <w:rPr>
                <w:rFonts w:ascii="Tahoma" w:eastAsia="Times New Roman" w:hAnsi="Tahoma" w:cs="Tahoma"/>
                <w:b/>
                <w:sz w:val="20"/>
                <w:szCs w:val="20"/>
                <w:lang w:eastAsia="en-US"/>
              </w:rPr>
              <w:t xml:space="preserve">Perusopinnot </w:t>
            </w:r>
            <w:r w:rsidRPr="009A2EFF">
              <w:rPr>
                <w:rFonts w:ascii="Tahoma" w:eastAsia="Times New Roman" w:hAnsi="Tahoma" w:cs="Tahoma"/>
                <w:b/>
                <w:sz w:val="20"/>
                <w:szCs w:val="20"/>
                <w:lang w:eastAsia="en-US"/>
              </w:rPr>
              <w:tab/>
            </w:r>
          </w:p>
        </w:tc>
        <w:tc>
          <w:tcPr>
            <w:tcW w:w="1134" w:type="dxa"/>
          </w:tcPr>
          <w:p w14:paraId="03B683C0" w14:textId="77777777" w:rsidR="00633A26" w:rsidRPr="009A2EFF" w:rsidRDefault="00633A26" w:rsidP="00633A26">
            <w:pPr>
              <w:spacing w:before="240" w:after="240" w:line="260" w:lineRule="exact"/>
              <w:rPr>
                <w:rFonts w:ascii="Tahoma" w:eastAsia="Times New Roman" w:hAnsi="Tahoma" w:cs="Tahoma"/>
                <w:sz w:val="20"/>
                <w:szCs w:val="20"/>
                <w:lang w:eastAsia="en-US"/>
              </w:rPr>
            </w:pPr>
            <w:r w:rsidRPr="009A2EFF">
              <w:rPr>
                <w:rFonts w:ascii="Tahoma" w:eastAsia="Times New Roman" w:hAnsi="Tahoma" w:cs="Tahoma"/>
                <w:sz w:val="20"/>
                <w:szCs w:val="20"/>
                <w:lang w:eastAsia="en-US"/>
              </w:rPr>
              <w:t>30 op</w:t>
            </w:r>
          </w:p>
        </w:tc>
        <w:tc>
          <w:tcPr>
            <w:tcW w:w="6551" w:type="dxa"/>
          </w:tcPr>
          <w:p w14:paraId="0BE90EBB" w14:textId="77777777" w:rsidR="00633A26" w:rsidRPr="009A2EFF" w:rsidRDefault="00633A26" w:rsidP="00633A26">
            <w:pPr>
              <w:spacing w:before="240" w:after="240" w:line="260" w:lineRule="exact"/>
              <w:rPr>
                <w:rFonts w:ascii="Tahoma" w:eastAsia="Times New Roman" w:hAnsi="Tahoma" w:cs="Tahoma"/>
                <w:sz w:val="20"/>
                <w:szCs w:val="20"/>
                <w:lang w:eastAsia="en-US"/>
              </w:rPr>
            </w:pPr>
            <w:r w:rsidRPr="009A2EFF">
              <w:rPr>
                <w:rFonts w:ascii="Tahoma" w:eastAsia="Times New Roman" w:hAnsi="Tahoma" w:cs="Tahoma"/>
                <w:sz w:val="20"/>
                <w:szCs w:val="20"/>
                <w:lang w:eastAsia="en-US"/>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633A26" w:rsidRPr="009A2EFF" w14:paraId="257958A6" w14:textId="77777777" w:rsidTr="005E6295">
        <w:tc>
          <w:tcPr>
            <w:tcW w:w="2093" w:type="dxa"/>
          </w:tcPr>
          <w:p w14:paraId="6092D699" w14:textId="77777777" w:rsidR="00633A26" w:rsidRPr="009A2EFF" w:rsidRDefault="00633A26" w:rsidP="00633A26">
            <w:pPr>
              <w:spacing w:before="240" w:after="240" w:line="260" w:lineRule="exact"/>
              <w:rPr>
                <w:rFonts w:ascii="Tahoma" w:eastAsia="Times New Roman" w:hAnsi="Tahoma" w:cs="Tahoma"/>
                <w:b/>
                <w:sz w:val="20"/>
                <w:szCs w:val="20"/>
                <w:lang w:eastAsia="en-US"/>
              </w:rPr>
            </w:pPr>
            <w:r w:rsidRPr="009A2EFF">
              <w:rPr>
                <w:rFonts w:ascii="Tahoma" w:eastAsia="Times New Roman" w:hAnsi="Tahoma" w:cs="Tahoma"/>
                <w:b/>
                <w:sz w:val="20"/>
                <w:szCs w:val="20"/>
                <w:lang w:eastAsia="en-US"/>
              </w:rPr>
              <w:t>Ammattiopinnot</w:t>
            </w:r>
          </w:p>
        </w:tc>
        <w:tc>
          <w:tcPr>
            <w:tcW w:w="1134" w:type="dxa"/>
          </w:tcPr>
          <w:p w14:paraId="7C3F98AD" w14:textId="77777777" w:rsidR="00633A26" w:rsidRPr="009A2EFF" w:rsidRDefault="00633A26" w:rsidP="00633A26">
            <w:pPr>
              <w:spacing w:before="240" w:after="240" w:line="260" w:lineRule="exact"/>
              <w:rPr>
                <w:rFonts w:ascii="Tahoma" w:eastAsia="Times New Roman" w:hAnsi="Tahoma" w:cs="Tahoma"/>
                <w:sz w:val="20"/>
                <w:szCs w:val="20"/>
                <w:lang w:eastAsia="en-US"/>
              </w:rPr>
            </w:pPr>
            <w:r w:rsidRPr="009A2EFF">
              <w:rPr>
                <w:rFonts w:ascii="Tahoma" w:eastAsia="Times New Roman" w:hAnsi="Tahoma" w:cs="Tahoma"/>
                <w:sz w:val="20"/>
                <w:szCs w:val="20"/>
                <w:lang w:eastAsia="en-US"/>
              </w:rPr>
              <w:t>95 op</w:t>
            </w:r>
          </w:p>
        </w:tc>
        <w:tc>
          <w:tcPr>
            <w:tcW w:w="6551" w:type="dxa"/>
          </w:tcPr>
          <w:p w14:paraId="2ED110AC" w14:textId="77777777" w:rsidR="00633A26" w:rsidRPr="009A2EFF" w:rsidRDefault="00633A26" w:rsidP="00633A26">
            <w:pPr>
              <w:spacing w:before="240" w:after="240" w:line="260" w:lineRule="exact"/>
              <w:rPr>
                <w:rFonts w:ascii="Tahoma" w:eastAsia="Times New Roman" w:hAnsi="Tahoma" w:cs="Tahoma"/>
                <w:sz w:val="20"/>
                <w:szCs w:val="20"/>
                <w:lang w:eastAsia="en-US"/>
              </w:rPr>
            </w:pPr>
            <w:r w:rsidRPr="009A2EFF">
              <w:rPr>
                <w:rFonts w:ascii="Tahoma" w:eastAsia="Times New Roman" w:hAnsi="Tahoma" w:cs="Tahoma"/>
                <w:sz w:val="20"/>
                <w:szCs w:val="20"/>
                <w:lang w:eastAsia="en-US"/>
              </w:rPr>
              <w:t>Ammattiopinnoissa opiskelija perehtyy suuhygienistin tehtäväalueen keskeisiin ongelmakokonaisuuksiin ja sovelluksiin sekä niiden tieteellisiin perusteisiin, jotta hän kykenee valmistuttuaan työskentelemään itsenäisesti suun terveydenhoitotyön asiantuntijana, kehittäjänä, lähiesimiestehtävissä ja yrittäjänä.</w:t>
            </w:r>
          </w:p>
        </w:tc>
      </w:tr>
      <w:tr w:rsidR="00633A26" w:rsidRPr="009A2EFF" w14:paraId="62008EDB" w14:textId="77777777" w:rsidTr="005E6295">
        <w:tc>
          <w:tcPr>
            <w:tcW w:w="2093" w:type="dxa"/>
          </w:tcPr>
          <w:p w14:paraId="3B4A9AB1" w14:textId="77777777" w:rsidR="00633A26" w:rsidRPr="009A2EFF" w:rsidRDefault="00633A26" w:rsidP="00437C4C">
            <w:pPr>
              <w:spacing w:before="240" w:after="240" w:line="260" w:lineRule="exact"/>
              <w:rPr>
                <w:rFonts w:ascii="Tahoma" w:eastAsia="Times New Roman" w:hAnsi="Tahoma" w:cs="Tahoma"/>
                <w:b/>
                <w:sz w:val="20"/>
                <w:szCs w:val="20"/>
                <w:lang w:eastAsia="en-US"/>
              </w:rPr>
            </w:pPr>
            <w:r w:rsidRPr="009A2EFF">
              <w:rPr>
                <w:rFonts w:ascii="Tahoma" w:eastAsia="Times New Roman" w:hAnsi="Tahoma" w:cs="Tahoma"/>
                <w:b/>
                <w:sz w:val="20"/>
                <w:szCs w:val="20"/>
                <w:lang w:eastAsia="en-US"/>
              </w:rPr>
              <w:t>Harjoittelu</w:t>
            </w:r>
            <w:r w:rsidRPr="009A2EFF">
              <w:rPr>
                <w:rFonts w:ascii="Tahoma" w:eastAsia="Times New Roman" w:hAnsi="Tahoma" w:cs="Tahoma"/>
                <w:b/>
                <w:sz w:val="20"/>
                <w:szCs w:val="20"/>
                <w:lang w:eastAsia="en-US"/>
              </w:rPr>
              <w:br/>
            </w:r>
          </w:p>
        </w:tc>
        <w:tc>
          <w:tcPr>
            <w:tcW w:w="1134" w:type="dxa"/>
          </w:tcPr>
          <w:p w14:paraId="381D4F98" w14:textId="77777777" w:rsidR="00633A26" w:rsidRPr="009A2EFF" w:rsidRDefault="00633A26" w:rsidP="00633A26">
            <w:pPr>
              <w:spacing w:before="240" w:after="240" w:line="260" w:lineRule="exact"/>
              <w:rPr>
                <w:rFonts w:ascii="Tahoma" w:eastAsia="Times New Roman" w:hAnsi="Tahoma" w:cs="Tahoma"/>
                <w:sz w:val="20"/>
                <w:szCs w:val="20"/>
                <w:lang w:eastAsia="en-US"/>
              </w:rPr>
            </w:pPr>
            <w:r w:rsidRPr="009A2EFF">
              <w:rPr>
                <w:rFonts w:ascii="Tahoma" w:eastAsia="Times New Roman" w:hAnsi="Tahoma" w:cs="Tahoma"/>
                <w:sz w:val="20"/>
                <w:szCs w:val="20"/>
                <w:lang w:eastAsia="en-US"/>
              </w:rPr>
              <w:t>60 op</w:t>
            </w:r>
          </w:p>
        </w:tc>
        <w:tc>
          <w:tcPr>
            <w:tcW w:w="6551" w:type="dxa"/>
          </w:tcPr>
          <w:p w14:paraId="57834525" w14:textId="77777777" w:rsidR="00633A26" w:rsidRPr="009A2EFF" w:rsidRDefault="00633A26" w:rsidP="00633A26">
            <w:pPr>
              <w:autoSpaceDE w:val="0"/>
              <w:autoSpaceDN w:val="0"/>
              <w:spacing w:before="240" w:after="240" w:line="260" w:lineRule="exact"/>
              <w:rPr>
                <w:rFonts w:ascii="Tahoma" w:eastAsia="Times New Roman" w:hAnsi="Tahoma" w:cs="Tahoma"/>
                <w:iCs/>
                <w:color w:val="00ACCD"/>
                <w:sz w:val="20"/>
                <w:szCs w:val="20"/>
                <w:lang w:eastAsia="en-US"/>
              </w:rPr>
            </w:pPr>
            <w:r w:rsidRPr="009A2EFF">
              <w:rPr>
                <w:rFonts w:ascii="Tahoma" w:eastAsia="Times New Roman" w:hAnsi="Tahoma" w:cs="Tahoma"/>
                <w:iCs/>
                <w:sz w:val="20"/>
                <w:szCs w:val="20"/>
                <w:lang w:eastAsia="en-US"/>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633A26" w:rsidRPr="009A2EFF" w14:paraId="78E5DF1E" w14:textId="77777777" w:rsidTr="005E6295">
        <w:tc>
          <w:tcPr>
            <w:tcW w:w="2093" w:type="dxa"/>
          </w:tcPr>
          <w:p w14:paraId="4A754F69" w14:textId="77777777" w:rsidR="00633A26" w:rsidRPr="009A2EFF" w:rsidRDefault="00633A26" w:rsidP="00633A26">
            <w:pPr>
              <w:spacing w:before="240" w:after="240" w:line="260" w:lineRule="exact"/>
              <w:rPr>
                <w:rFonts w:ascii="Tahoma" w:eastAsia="Times New Roman" w:hAnsi="Tahoma" w:cs="Tahoma"/>
                <w:b/>
                <w:sz w:val="20"/>
                <w:szCs w:val="20"/>
                <w:lang w:eastAsia="en-US"/>
              </w:rPr>
            </w:pPr>
            <w:r w:rsidRPr="009A2EFF">
              <w:rPr>
                <w:rFonts w:ascii="Tahoma" w:eastAsia="Times New Roman" w:hAnsi="Tahoma" w:cs="Tahoma"/>
                <w:b/>
                <w:sz w:val="20"/>
                <w:szCs w:val="20"/>
                <w:lang w:eastAsia="en-US"/>
              </w:rPr>
              <w:t>Opinnäytetyö</w:t>
            </w:r>
          </w:p>
          <w:p w14:paraId="11743F8C" w14:textId="77777777" w:rsidR="00633A26" w:rsidRPr="009A2EFF" w:rsidRDefault="00633A26" w:rsidP="00633A26">
            <w:pPr>
              <w:spacing w:before="240" w:after="240" w:line="260" w:lineRule="exact"/>
              <w:rPr>
                <w:rFonts w:ascii="Tahoma" w:eastAsia="Times New Roman" w:hAnsi="Tahoma" w:cs="Tahoma"/>
                <w:sz w:val="20"/>
                <w:szCs w:val="20"/>
                <w:lang w:eastAsia="en-US"/>
              </w:rPr>
            </w:pPr>
          </w:p>
        </w:tc>
        <w:tc>
          <w:tcPr>
            <w:tcW w:w="1134" w:type="dxa"/>
          </w:tcPr>
          <w:p w14:paraId="33B68D84" w14:textId="77777777" w:rsidR="00633A26" w:rsidRPr="009A2EFF" w:rsidRDefault="00633A26" w:rsidP="00633A26">
            <w:pPr>
              <w:spacing w:before="240" w:after="240" w:line="260" w:lineRule="exact"/>
              <w:rPr>
                <w:rFonts w:ascii="Tahoma" w:eastAsia="Times New Roman" w:hAnsi="Tahoma" w:cs="Tahoma"/>
                <w:sz w:val="20"/>
                <w:szCs w:val="20"/>
                <w:lang w:eastAsia="en-US"/>
              </w:rPr>
            </w:pPr>
            <w:r w:rsidRPr="009A2EFF">
              <w:rPr>
                <w:rFonts w:ascii="Tahoma" w:eastAsia="Times New Roman" w:hAnsi="Tahoma" w:cs="Tahoma"/>
                <w:sz w:val="20"/>
                <w:szCs w:val="20"/>
                <w:lang w:eastAsia="en-US"/>
              </w:rPr>
              <w:t>15 op</w:t>
            </w:r>
          </w:p>
        </w:tc>
        <w:tc>
          <w:tcPr>
            <w:tcW w:w="6551" w:type="dxa"/>
          </w:tcPr>
          <w:p w14:paraId="7D5FC882" w14:textId="77777777" w:rsidR="00633A26" w:rsidRPr="009A2EFF" w:rsidRDefault="00633A26" w:rsidP="00633A26">
            <w:pPr>
              <w:spacing w:before="240" w:after="240" w:line="260" w:lineRule="exact"/>
              <w:rPr>
                <w:rFonts w:ascii="Tahoma" w:eastAsia="Times New Roman" w:hAnsi="Tahoma" w:cs="Tahoma"/>
                <w:sz w:val="20"/>
                <w:szCs w:val="20"/>
                <w:lang w:eastAsia="en-US"/>
              </w:rPr>
            </w:pPr>
            <w:r w:rsidRPr="009A2EFF">
              <w:rPr>
                <w:rFonts w:ascii="Tahoma" w:eastAsia="Times New Roman" w:hAnsi="Tahoma" w:cs="Tahoma"/>
                <w:sz w:val="20"/>
                <w:szCs w:val="20"/>
                <w:lang w:eastAsia="en-US"/>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5E9C0EF9" w14:textId="77777777" w:rsidR="00633A26" w:rsidRPr="009A2EFF" w:rsidRDefault="00633A26" w:rsidP="00633A26">
            <w:pPr>
              <w:numPr>
                <w:ilvl w:val="0"/>
                <w:numId w:val="26"/>
              </w:numPr>
              <w:spacing w:before="240" w:after="240" w:line="260" w:lineRule="exact"/>
              <w:contextualSpacing/>
              <w:rPr>
                <w:rFonts w:ascii="Tahoma" w:eastAsia="Times New Roman" w:hAnsi="Tahoma" w:cs="Tahoma"/>
                <w:sz w:val="20"/>
                <w:szCs w:val="20"/>
                <w:lang w:eastAsia="en-US"/>
              </w:rPr>
            </w:pPr>
            <w:r w:rsidRPr="009A2EFF">
              <w:rPr>
                <w:rFonts w:ascii="Tahoma" w:eastAsia="Times New Roman" w:hAnsi="Tahoma" w:cs="Tahoma"/>
                <w:sz w:val="20"/>
                <w:szCs w:val="20"/>
                <w:lang w:eastAsia="en-US"/>
              </w:rPr>
              <w:t>opinnäytetyöidean ja työelämäyhteyden hakemisesta</w:t>
            </w:r>
          </w:p>
          <w:p w14:paraId="23F74817" w14:textId="77777777" w:rsidR="00633A26" w:rsidRPr="009A2EFF" w:rsidRDefault="00633A26" w:rsidP="00633A26">
            <w:pPr>
              <w:numPr>
                <w:ilvl w:val="0"/>
                <w:numId w:val="26"/>
              </w:numPr>
              <w:spacing w:before="240" w:after="240" w:line="260" w:lineRule="exact"/>
              <w:contextualSpacing/>
              <w:rPr>
                <w:rFonts w:ascii="Tahoma" w:eastAsia="Times New Roman" w:hAnsi="Tahoma" w:cs="Tahoma"/>
                <w:sz w:val="20"/>
                <w:szCs w:val="20"/>
                <w:lang w:eastAsia="en-US"/>
              </w:rPr>
            </w:pPr>
            <w:r w:rsidRPr="009A2EFF">
              <w:rPr>
                <w:rFonts w:ascii="Tahoma" w:eastAsia="Times New Roman" w:hAnsi="Tahoma" w:cs="Tahoma"/>
                <w:sz w:val="20"/>
                <w:szCs w:val="20"/>
                <w:lang w:eastAsia="en-US"/>
              </w:rPr>
              <w:t>opinnäytetyön tehtäväalueeseen perehtymisestä ja tehtävän asettamisesta</w:t>
            </w:r>
          </w:p>
          <w:p w14:paraId="609567D4" w14:textId="77777777" w:rsidR="00633A26" w:rsidRPr="009A2EFF" w:rsidRDefault="00633A26" w:rsidP="00633A26">
            <w:pPr>
              <w:numPr>
                <w:ilvl w:val="0"/>
                <w:numId w:val="26"/>
              </w:numPr>
              <w:spacing w:before="240" w:after="240" w:line="260" w:lineRule="exact"/>
              <w:contextualSpacing/>
              <w:rPr>
                <w:rFonts w:ascii="Tahoma" w:eastAsia="Times New Roman" w:hAnsi="Tahoma" w:cs="Tahoma"/>
                <w:sz w:val="20"/>
                <w:szCs w:val="20"/>
                <w:lang w:eastAsia="en-US"/>
              </w:rPr>
            </w:pPr>
            <w:r w:rsidRPr="009A2EFF">
              <w:rPr>
                <w:rFonts w:ascii="Tahoma" w:eastAsia="Times New Roman" w:hAnsi="Tahoma" w:cs="Tahoma"/>
                <w:sz w:val="20"/>
                <w:szCs w:val="20"/>
                <w:lang w:eastAsia="en-US"/>
              </w:rPr>
              <w:t>asetetun tehtävän suorittamisesta ja raportoinnista</w:t>
            </w:r>
          </w:p>
          <w:p w14:paraId="5EBD292C" w14:textId="77777777" w:rsidR="00633A26" w:rsidRPr="009A2EFF" w:rsidRDefault="00633A26" w:rsidP="00633A26">
            <w:pPr>
              <w:numPr>
                <w:ilvl w:val="0"/>
                <w:numId w:val="26"/>
              </w:numPr>
              <w:spacing w:before="240" w:after="240" w:line="260" w:lineRule="exact"/>
              <w:contextualSpacing/>
              <w:rPr>
                <w:rFonts w:ascii="Tahoma" w:eastAsia="Times New Roman" w:hAnsi="Tahoma" w:cs="Tahoma"/>
                <w:sz w:val="20"/>
                <w:szCs w:val="20"/>
                <w:lang w:eastAsia="en-US"/>
              </w:rPr>
            </w:pPr>
            <w:r w:rsidRPr="009A2EFF">
              <w:rPr>
                <w:rFonts w:ascii="Tahoma" w:eastAsia="Times New Roman" w:hAnsi="Tahoma" w:cs="Tahoma"/>
                <w:sz w:val="20"/>
                <w:szCs w:val="20"/>
                <w:lang w:eastAsia="en-US"/>
              </w:rPr>
              <w:t>opinnäytetyön viimeistelystä ja tiedotusmateriaalin laatimisesta.</w:t>
            </w:r>
          </w:p>
          <w:p w14:paraId="19E1722D" w14:textId="77777777" w:rsidR="00633A26" w:rsidRPr="009A2EFF" w:rsidRDefault="00633A26" w:rsidP="00633A26">
            <w:pPr>
              <w:spacing w:before="240" w:after="240" w:line="260" w:lineRule="exact"/>
              <w:rPr>
                <w:rFonts w:ascii="Tahoma" w:eastAsia="Times New Roman" w:hAnsi="Tahoma" w:cs="Tahoma"/>
                <w:sz w:val="20"/>
                <w:szCs w:val="20"/>
                <w:lang w:eastAsia="en-US"/>
              </w:rPr>
            </w:pPr>
            <w:r w:rsidRPr="009A2EFF">
              <w:rPr>
                <w:rFonts w:ascii="Tahoma" w:eastAsia="Times New Roman" w:hAnsi="Tahoma" w:cs="Tahoma"/>
                <w:sz w:val="20"/>
                <w:szCs w:val="20"/>
                <w:lang w:eastAsia="en-US"/>
              </w:rPr>
              <w:t>Opinnäytetyö tarjoaa joustavan portin siirtyä työelämään ja hyvän mahdollisuuden verkottua omalla alalla.</w:t>
            </w:r>
          </w:p>
        </w:tc>
      </w:tr>
      <w:tr w:rsidR="00633A26" w:rsidRPr="009A2EFF" w14:paraId="0C2D8BA3" w14:textId="77777777" w:rsidTr="005E6295">
        <w:tc>
          <w:tcPr>
            <w:tcW w:w="2093" w:type="dxa"/>
          </w:tcPr>
          <w:p w14:paraId="25AD79A3" w14:textId="77777777" w:rsidR="00633A26" w:rsidRPr="009A2EFF" w:rsidRDefault="00633A26" w:rsidP="00633A26">
            <w:pPr>
              <w:spacing w:before="240" w:after="240" w:line="260" w:lineRule="exact"/>
              <w:rPr>
                <w:rFonts w:ascii="Tahoma" w:eastAsia="Times New Roman" w:hAnsi="Tahoma" w:cs="Tahoma"/>
                <w:b/>
                <w:sz w:val="20"/>
                <w:szCs w:val="20"/>
                <w:lang w:eastAsia="en-US"/>
              </w:rPr>
            </w:pPr>
            <w:r w:rsidRPr="009A2EFF">
              <w:rPr>
                <w:rFonts w:ascii="Tahoma" w:eastAsia="Times New Roman" w:hAnsi="Tahoma" w:cs="Tahoma"/>
                <w:b/>
                <w:sz w:val="20"/>
                <w:szCs w:val="20"/>
                <w:lang w:eastAsia="en-US"/>
              </w:rPr>
              <w:t>Valinnaiset opinnot</w:t>
            </w:r>
          </w:p>
          <w:p w14:paraId="0B201FE2" w14:textId="77777777" w:rsidR="00633A26" w:rsidRPr="009A2EFF" w:rsidRDefault="00633A26" w:rsidP="00633A26">
            <w:pPr>
              <w:spacing w:before="240" w:after="240" w:line="260" w:lineRule="exact"/>
              <w:rPr>
                <w:rFonts w:ascii="Tahoma" w:eastAsia="Times New Roman" w:hAnsi="Tahoma" w:cs="Tahoma"/>
                <w:sz w:val="20"/>
                <w:szCs w:val="20"/>
                <w:lang w:eastAsia="en-US"/>
              </w:rPr>
            </w:pPr>
          </w:p>
        </w:tc>
        <w:tc>
          <w:tcPr>
            <w:tcW w:w="1134" w:type="dxa"/>
          </w:tcPr>
          <w:p w14:paraId="6A73E762" w14:textId="77777777" w:rsidR="00633A26" w:rsidRPr="009A2EFF" w:rsidRDefault="00633A26" w:rsidP="00633A26">
            <w:pPr>
              <w:spacing w:before="240" w:after="240" w:line="260" w:lineRule="exact"/>
              <w:rPr>
                <w:rFonts w:ascii="Tahoma" w:eastAsia="Times New Roman" w:hAnsi="Tahoma" w:cs="Tahoma"/>
                <w:sz w:val="20"/>
                <w:szCs w:val="20"/>
                <w:lang w:eastAsia="en-US"/>
              </w:rPr>
            </w:pPr>
            <w:r w:rsidRPr="009A2EFF">
              <w:rPr>
                <w:rFonts w:ascii="Tahoma" w:eastAsia="Times New Roman" w:hAnsi="Tahoma" w:cs="Tahoma"/>
                <w:sz w:val="20"/>
                <w:szCs w:val="20"/>
                <w:lang w:eastAsia="en-US"/>
              </w:rPr>
              <w:t>10 op</w:t>
            </w:r>
          </w:p>
        </w:tc>
        <w:tc>
          <w:tcPr>
            <w:tcW w:w="6551" w:type="dxa"/>
          </w:tcPr>
          <w:p w14:paraId="7B8082F9" w14:textId="77777777" w:rsidR="00633A26" w:rsidRPr="009A2EFF" w:rsidRDefault="00633A26" w:rsidP="00633A26">
            <w:pPr>
              <w:spacing w:before="240" w:after="240" w:line="260" w:lineRule="exact"/>
              <w:rPr>
                <w:rFonts w:ascii="Tahoma" w:eastAsia="Times New Roman" w:hAnsi="Tahoma" w:cs="Tahoma"/>
                <w:sz w:val="20"/>
                <w:szCs w:val="20"/>
                <w:lang w:eastAsia="en-US"/>
              </w:rPr>
            </w:pPr>
            <w:r w:rsidRPr="009A2EFF">
              <w:rPr>
                <w:rFonts w:ascii="Tahoma" w:eastAsia="Times New Roman" w:hAnsi="Tahoma" w:cs="Tahoma"/>
                <w:sz w:val="20"/>
                <w:szCs w:val="20"/>
                <w:lang w:eastAsia="en-US"/>
              </w:rPr>
              <w:t xml:space="preserve">Valinnaiset opinnot suuntaavat ja tukevat asiantuntijuuden kehittymistä opiskelijan kiinnostuksen mukaan. Opiskelija voi valita opintoja myös </w:t>
            </w:r>
            <w:r w:rsidRPr="009A2EFF">
              <w:rPr>
                <w:rFonts w:ascii="Tahoma" w:eastAsia="Times New Roman" w:hAnsi="Tahoma" w:cs="Tahoma"/>
                <w:sz w:val="20"/>
                <w:szCs w:val="20"/>
                <w:lang w:eastAsia="en-US"/>
              </w:rPr>
              <w:lastRenderedPageBreak/>
              <w:t>Savonian yhteisistä opintokokonaisuuksista ja muista tutkinto-ohjelmista tai sisällyttää tutkintoonsa muualla suoritettuja saman tasoisia opintoja.</w:t>
            </w:r>
          </w:p>
        </w:tc>
      </w:tr>
      <w:tr w:rsidR="00633A26" w:rsidRPr="009A2EFF" w14:paraId="3C177178" w14:textId="77777777" w:rsidTr="005E6295">
        <w:tc>
          <w:tcPr>
            <w:tcW w:w="2093" w:type="dxa"/>
          </w:tcPr>
          <w:p w14:paraId="4A52A563" w14:textId="77777777" w:rsidR="00633A26" w:rsidRPr="009A2EFF" w:rsidRDefault="00633A26" w:rsidP="00633A26">
            <w:pPr>
              <w:spacing w:before="240" w:after="240" w:line="260" w:lineRule="exact"/>
              <w:rPr>
                <w:rFonts w:ascii="Tahoma" w:eastAsia="Times New Roman" w:hAnsi="Tahoma" w:cs="Tahoma"/>
                <w:b/>
                <w:sz w:val="20"/>
                <w:szCs w:val="20"/>
                <w:lang w:eastAsia="en-US"/>
              </w:rPr>
            </w:pPr>
            <w:r w:rsidRPr="009A2EFF">
              <w:rPr>
                <w:rFonts w:ascii="Tahoma" w:eastAsia="Times New Roman" w:hAnsi="Tahoma" w:cs="Tahoma"/>
                <w:b/>
                <w:sz w:val="20"/>
                <w:szCs w:val="20"/>
                <w:lang w:eastAsia="en-US"/>
              </w:rPr>
              <w:lastRenderedPageBreak/>
              <w:t>Yhteensä</w:t>
            </w:r>
          </w:p>
        </w:tc>
        <w:tc>
          <w:tcPr>
            <w:tcW w:w="1134" w:type="dxa"/>
          </w:tcPr>
          <w:p w14:paraId="5F9F9124" w14:textId="77777777" w:rsidR="00633A26" w:rsidRPr="009A2EFF" w:rsidRDefault="00633A26" w:rsidP="00633A26">
            <w:pPr>
              <w:spacing w:before="240" w:after="240" w:line="260" w:lineRule="exact"/>
              <w:rPr>
                <w:rFonts w:ascii="Tahoma" w:eastAsia="Times New Roman" w:hAnsi="Tahoma" w:cs="Tahoma"/>
                <w:sz w:val="20"/>
                <w:szCs w:val="20"/>
                <w:lang w:eastAsia="en-US"/>
              </w:rPr>
            </w:pPr>
            <w:r w:rsidRPr="009A2EFF">
              <w:rPr>
                <w:rFonts w:ascii="Tahoma" w:eastAsia="Times New Roman" w:hAnsi="Tahoma" w:cs="Tahoma"/>
                <w:sz w:val="20"/>
                <w:szCs w:val="20"/>
                <w:lang w:eastAsia="en-US"/>
              </w:rPr>
              <w:t>210 op</w:t>
            </w:r>
          </w:p>
        </w:tc>
        <w:tc>
          <w:tcPr>
            <w:tcW w:w="6551" w:type="dxa"/>
          </w:tcPr>
          <w:p w14:paraId="07900B8A" w14:textId="77777777" w:rsidR="00633A26" w:rsidRPr="009A2EFF" w:rsidRDefault="00633A26" w:rsidP="00633A26">
            <w:pPr>
              <w:spacing w:before="240" w:after="240" w:line="260" w:lineRule="exact"/>
              <w:rPr>
                <w:rFonts w:ascii="Tahoma" w:eastAsia="Times New Roman" w:hAnsi="Tahoma" w:cs="Tahoma"/>
                <w:sz w:val="20"/>
                <w:szCs w:val="20"/>
                <w:lang w:eastAsia="en-US"/>
              </w:rPr>
            </w:pPr>
          </w:p>
        </w:tc>
      </w:tr>
    </w:tbl>
    <w:p w14:paraId="6A68D53E" w14:textId="77777777" w:rsidR="00D20C42" w:rsidRDefault="00D20C42" w:rsidP="00B31AC6">
      <w:pPr>
        <w:rPr>
          <w:rFonts w:cstheme="minorHAnsi"/>
          <w:snapToGrid w:val="0"/>
          <w:sz w:val="24"/>
          <w:szCs w:val="24"/>
        </w:rPr>
      </w:pPr>
    </w:p>
    <w:p w14:paraId="52C9A4C2" w14:textId="77777777" w:rsidR="00D20C42" w:rsidRPr="000A56B8" w:rsidRDefault="00D20C42" w:rsidP="00B31AC6">
      <w:pPr>
        <w:rPr>
          <w:rFonts w:cstheme="minorHAnsi"/>
          <w:snapToGrid w:val="0"/>
          <w:sz w:val="24"/>
          <w:szCs w:val="24"/>
        </w:rPr>
      </w:pPr>
    </w:p>
    <w:sectPr w:rsidR="00D20C42" w:rsidRPr="000A56B8" w:rsidSect="008D48FF">
      <w:footerReference w:type="default" r:id="rId11"/>
      <w:pgSz w:w="11906" w:h="16838"/>
      <w:pgMar w:top="1417"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9255B" w14:textId="77777777" w:rsidR="003B2720" w:rsidRDefault="003B2720" w:rsidP="00E0604F">
      <w:pPr>
        <w:spacing w:after="0" w:line="240" w:lineRule="auto"/>
      </w:pPr>
      <w:r>
        <w:separator/>
      </w:r>
    </w:p>
  </w:endnote>
  <w:endnote w:type="continuationSeparator" w:id="0">
    <w:p w14:paraId="7EEB93F1" w14:textId="77777777" w:rsidR="003B2720" w:rsidRDefault="003B2720" w:rsidP="00E06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980886"/>
      <w:docPartObj>
        <w:docPartGallery w:val="Page Numbers (Bottom of Page)"/>
        <w:docPartUnique/>
      </w:docPartObj>
    </w:sdtPr>
    <w:sdtEndPr/>
    <w:sdtContent>
      <w:p w14:paraId="041AA551" w14:textId="77777777" w:rsidR="003B2720" w:rsidRDefault="003B2720">
        <w:pPr>
          <w:pStyle w:val="Alatunniste"/>
          <w:jc w:val="center"/>
        </w:pPr>
        <w:r>
          <w:fldChar w:fldCharType="begin"/>
        </w:r>
        <w:r>
          <w:instrText xml:space="preserve"> PAGE   \* MERGEFORMAT </w:instrText>
        </w:r>
        <w:r>
          <w:fldChar w:fldCharType="separate"/>
        </w:r>
        <w:r w:rsidR="00B955DE">
          <w:rPr>
            <w:noProof/>
          </w:rPr>
          <w:t>1</w:t>
        </w:r>
        <w:r>
          <w:rPr>
            <w:noProof/>
          </w:rPr>
          <w:fldChar w:fldCharType="end"/>
        </w:r>
      </w:p>
    </w:sdtContent>
  </w:sdt>
  <w:p w14:paraId="0D44CFEC" w14:textId="77777777" w:rsidR="003B2720" w:rsidRDefault="003B272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E9CD5" w14:textId="77777777" w:rsidR="003B2720" w:rsidRDefault="003B2720" w:rsidP="00E0604F">
      <w:pPr>
        <w:spacing w:after="0" w:line="240" w:lineRule="auto"/>
      </w:pPr>
      <w:r>
        <w:separator/>
      </w:r>
    </w:p>
  </w:footnote>
  <w:footnote w:type="continuationSeparator" w:id="0">
    <w:p w14:paraId="6FAB6872" w14:textId="77777777" w:rsidR="003B2720" w:rsidRDefault="003B2720" w:rsidP="00E06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42FC"/>
    <w:multiLevelType w:val="hybridMultilevel"/>
    <w:tmpl w:val="1514E18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EC433ED"/>
    <w:multiLevelType w:val="hybridMultilevel"/>
    <w:tmpl w:val="6E2AA272"/>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38750AA"/>
    <w:multiLevelType w:val="hybridMultilevel"/>
    <w:tmpl w:val="90301A6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8D839A5"/>
    <w:multiLevelType w:val="hybridMultilevel"/>
    <w:tmpl w:val="354AE2F4"/>
    <w:lvl w:ilvl="0" w:tplc="040B0005">
      <w:start w:val="1"/>
      <w:numFmt w:val="bullet"/>
      <w:lvlText w:val=""/>
      <w:lvlJc w:val="left"/>
      <w:pPr>
        <w:ind w:left="720" w:hanging="360"/>
      </w:pPr>
      <w:rPr>
        <w:rFonts w:ascii="Wingdings" w:hAnsi="Wingdings" w:hint="default"/>
      </w:rPr>
    </w:lvl>
    <w:lvl w:ilvl="1" w:tplc="2B08393A">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8AB53C8"/>
    <w:multiLevelType w:val="hybridMultilevel"/>
    <w:tmpl w:val="F60CD8D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C6A1D58"/>
    <w:multiLevelType w:val="hybridMultilevel"/>
    <w:tmpl w:val="D2E2B9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9" w15:restartNumberingAfterBreak="0">
    <w:nsid w:val="3C8A4145"/>
    <w:multiLevelType w:val="hybridMultilevel"/>
    <w:tmpl w:val="4F14096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F5B4867"/>
    <w:multiLevelType w:val="hybridMultilevel"/>
    <w:tmpl w:val="B0729B96"/>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0787CA8"/>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E598D"/>
    <w:multiLevelType w:val="hybridMultilevel"/>
    <w:tmpl w:val="8D40732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9AB6EE1"/>
    <w:multiLevelType w:val="hybridMultilevel"/>
    <w:tmpl w:val="EE3CFAA2"/>
    <w:lvl w:ilvl="0" w:tplc="040B0005">
      <w:start w:val="1"/>
      <w:numFmt w:val="bullet"/>
      <w:lvlText w:val=""/>
      <w:lvlJc w:val="left"/>
      <w:pPr>
        <w:tabs>
          <w:tab w:val="num" w:pos="720"/>
        </w:tabs>
        <w:ind w:left="720" w:hanging="360"/>
      </w:pPr>
      <w:rPr>
        <w:rFonts w:ascii="Wingdings" w:hAnsi="Wingdings" w:cs="Wingdings"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84E6FC2"/>
    <w:multiLevelType w:val="hybridMultilevel"/>
    <w:tmpl w:val="81A407A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A6C2B77"/>
    <w:multiLevelType w:val="hybridMultilevel"/>
    <w:tmpl w:val="73E697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F2FDE"/>
    <w:multiLevelType w:val="hybridMultilevel"/>
    <w:tmpl w:val="4E081036"/>
    <w:lvl w:ilvl="0" w:tplc="7430F5FC">
      <w:start w:val="6"/>
      <w:numFmt w:val="bullet"/>
      <w:lvlText w:val="-"/>
      <w:lvlJc w:val="left"/>
      <w:pPr>
        <w:ind w:left="969" w:hanging="360"/>
      </w:pPr>
      <w:rPr>
        <w:rFonts w:ascii="Times New Roman" w:eastAsia="Times New Roman" w:hAnsi="Times New Roman" w:cs="Times New Roman" w:hint="default"/>
        <w:color w:val="auto"/>
      </w:rPr>
    </w:lvl>
    <w:lvl w:ilvl="1" w:tplc="040B0003" w:tentative="1">
      <w:start w:val="1"/>
      <w:numFmt w:val="bullet"/>
      <w:lvlText w:val="o"/>
      <w:lvlJc w:val="left"/>
      <w:pPr>
        <w:ind w:left="1689" w:hanging="360"/>
      </w:pPr>
      <w:rPr>
        <w:rFonts w:ascii="Courier New" w:hAnsi="Courier New" w:cs="Courier New" w:hint="default"/>
      </w:rPr>
    </w:lvl>
    <w:lvl w:ilvl="2" w:tplc="040B0005" w:tentative="1">
      <w:start w:val="1"/>
      <w:numFmt w:val="bullet"/>
      <w:lvlText w:val=""/>
      <w:lvlJc w:val="left"/>
      <w:pPr>
        <w:ind w:left="2409" w:hanging="360"/>
      </w:pPr>
      <w:rPr>
        <w:rFonts w:ascii="Wingdings" w:hAnsi="Wingdings" w:hint="default"/>
      </w:rPr>
    </w:lvl>
    <w:lvl w:ilvl="3" w:tplc="040B0001" w:tentative="1">
      <w:start w:val="1"/>
      <w:numFmt w:val="bullet"/>
      <w:lvlText w:val=""/>
      <w:lvlJc w:val="left"/>
      <w:pPr>
        <w:ind w:left="3129" w:hanging="360"/>
      </w:pPr>
      <w:rPr>
        <w:rFonts w:ascii="Symbol" w:hAnsi="Symbol" w:hint="default"/>
      </w:rPr>
    </w:lvl>
    <w:lvl w:ilvl="4" w:tplc="040B0003" w:tentative="1">
      <w:start w:val="1"/>
      <w:numFmt w:val="bullet"/>
      <w:lvlText w:val="o"/>
      <w:lvlJc w:val="left"/>
      <w:pPr>
        <w:ind w:left="3849" w:hanging="360"/>
      </w:pPr>
      <w:rPr>
        <w:rFonts w:ascii="Courier New" w:hAnsi="Courier New" w:cs="Courier New" w:hint="default"/>
      </w:rPr>
    </w:lvl>
    <w:lvl w:ilvl="5" w:tplc="040B0005" w:tentative="1">
      <w:start w:val="1"/>
      <w:numFmt w:val="bullet"/>
      <w:lvlText w:val=""/>
      <w:lvlJc w:val="left"/>
      <w:pPr>
        <w:ind w:left="4569" w:hanging="360"/>
      </w:pPr>
      <w:rPr>
        <w:rFonts w:ascii="Wingdings" w:hAnsi="Wingdings" w:hint="default"/>
      </w:rPr>
    </w:lvl>
    <w:lvl w:ilvl="6" w:tplc="040B0001" w:tentative="1">
      <w:start w:val="1"/>
      <w:numFmt w:val="bullet"/>
      <w:lvlText w:val=""/>
      <w:lvlJc w:val="left"/>
      <w:pPr>
        <w:ind w:left="5289" w:hanging="360"/>
      </w:pPr>
      <w:rPr>
        <w:rFonts w:ascii="Symbol" w:hAnsi="Symbol" w:hint="default"/>
      </w:rPr>
    </w:lvl>
    <w:lvl w:ilvl="7" w:tplc="040B0003" w:tentative="1">
      <w:start w:val="1"/>
      <w:numFmt w:val="bullet"/>
      <w:lvlText w:val="o"/>
      <w:lvlJc w:val="left"/>
      <w:pPr>
        <w:ind w:left="6009" w:hanging="360"/>
      </w:pPr>
      <w:rPr>
        <w:rFonts w:ascii="Courier New" w:hAnsi="Courier New" w:cs="Courier New" w:hint="default"/>
      </w:rPr>
    </w:lvl>
    <w:lvl w:ilvl="8" w:tplc="040B0005" w:tentative="1">
      <w:start w:val="1"/>
      <w:numFmt w:val="bullet"/>
      <w:lvlText w:val=""/>
      <w:lvlJc w:val="left"/>
      <w:pPr>
        <w:ind w:left="6729" w:hanging="360"/>
      </w:pPr>
      <w:rPr>
        <w:rFonts w:ascii="Wingdings" w:hAnsi="Wingdings" w:hint="default"/>
      </w:rPr>
    </w:lvl>
  </w:abstractNum>
  <w:abstractNum w:abstractNumId="19"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91276BA"/>
    <w:multiLevelType w:val="hybridMultilevel"/>
    <w:tmpl w:val="024EC16E"/>
    <w:lvl w:ilvl="0" w:tplc="7430F5FC">
      <w:start w:val="6"/>
      <w:numFmt w:val="bullet"/>
      <w:lvlText w:val="-"/>
      <w:lvlJc w:val="left"/>
      <w:pPr>
        <w:ind w:left="969" w:hanging="360"/>
      </w:pPr>
      <w:rPr>
        <w:rFonts w:ascii="Times New Roman" w:eastAsia="Times New Roman" w:hAnsi="Times New Roman" w:cs="Times New Roman" w:hint="default"/>
        <w:color w:val="auto"/>
      </w:rPr>
    </w:lvl>
    <w:lvl w:ilvl="1" w:tplc="040B0003" w:tentative="1">
      <w:start w:val="1"/>
      <w:numFmt w:val="bullet"/>
      <w:lvlText w:val="o"/>
      <w:lvlJc w:val="left"/>
      <w:pPr>
        <w:ind w:left="1689" w:hanging="360"/>
      </w:pPr>
      <w:rPr>
        <w:rFonts w:ascii="Courier New" w:hAnsi="Courier New" w:cs="Courier New" w:hint="default"/>
      </w:rPr>
    </w:lvl>
    <w:lvl w:ilvl="2" w:tplc="040B0005" w:tentative="1">
      <w:start w:val="1"/>
      <w:numFmt w:val="bullet"/>
      <w:lvlText w:val=""/>
      <w:lvlJc w:val="left"/>
      <w:pPr>
        <w:ind w:left="2409" w:hanging="360"/>
      </w:pPr>
      <w:rPr>
        <w:rFonts w:ascii="Wingdings" w:hAnsi="Wingdings" w:hint="default"/>
      </w:rPr>
    </w:lvl>
    <w:lvl w:ilvl="3" w:tplc="040B0001" w:tentative="1">
      <w:start w:val="1"/>
      <w:numFmt w:val="bullet"/>
      <w:lvlText w:val=""/>
      <w:lvlJc w:val="left"/>
      <w:pPr>
        <w:ind w:left="3129" w:hanging="360"/>
      </w:pPr>
      <w:rPr>
        <w:rFonts w:ascii="Symbol" w:hAnsi="Symbol" w:hint="default"/>
      </w:rPr>
    </w:lvl>
    <w:lvl w:ilvl="4" w:tplc="040B0003" w:tentative="1">
      <w:start w:val="1"/>
      <w:numFmt w:val="bullet"/>
      <w:lvlText w:val="o"/>
      <w:lvlJc w:val="left"/>
      <w:pPr>
        <w:ind w:left="3849" w:hanging="360"/>
      </w:pPr>
      <w:rPr>
        <w:rFonts w:ascii="Courier New" w:hAnsi="Courier New" w:cs="Courier New" w:hint="default"/>
      </w:rPr>
    </w:lvl>
    <w:lvl w:ilvl="5" w:tplc="040B0005" w:tentative="1">
      <w:start w:val="1"/>
      <w:numFmt w:val="bullet"/>
      <w:lvlText w:val=""/>
      <w:lvlJc w:val="left"/>
      <w:pPr>
        <w:ind w:left="4569" w:hanging="360"/>
      </w:pPr>
      <w:rPr>
        <w:rFonts w:ascii="Wingdings" w:hAnsi="Wingdings" w:hint="default"/>
      </w:rPr>
    </w:lvl>
    <w:lvl w:ilvl="6" w:tplc="040B0001" w:tentative="1">
      <w:start w:val="1"/>
      <w:numFmt w:val="bullet"/>
      <w:lvlText w:val=""/>
      <w:lvlJc w:val="left"/>
      <w:pPr>
        <w:ind w:left="5289" w:hanging="360"/>
      </w:pPr>
      <w:rPr>
        <w:rFonts w:ascii="Symbol" w:hAnsi="Symbol" w:hint="default"/>
      </w:rPr>
    </w:lvl>
    <w:lvl w:ilvl="7" w:tplc="040B0003" w:tentative="1">
      <w:start w:val="1"/>
      <w:numFmt w:val="bullet"/>
      <w:lvlText w:val="o"/>
      <w:lvlJc w:val="left"/>
      <w:pPr>
        <w:ind w:left="6009" w:hanging="360"/>
      </w:pPr>
      <w:rPr>
        <w:rFonts w:ascii="Courier New" w:hAnsi="Courier New" w:cs="Courier New" w:hint="default"/>
      </w:rPr>
    </w:lvl>
    <w:lvl w:ilvl="8" w:tplc="040B0005" w:tentative="1">
      <w:start w:val="1"/>
      <w:numFmt w:val="bullet"/>
      <w:lvlText w:val=""/>
      <w:lvlJc w:val="left"/>
      <w:pPr>
        <w:ind w:left="6729" w:hanging="360"/>
      </w:pPr>
      <w:rPr>
        <w:rFonts w:ascii="Wingdings" w:hAnsi="Wingdings" w:hint="default"/>
      </w:rPr>
    </w:lvl>
  </w:abstractNum>
  <w:abstractNum w:abstractNumId="22"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BC04EC1"/>
    <w:multiLevelType w:val="hybridMultilevel"/>
    <w:tmpl w:val="D2E2B9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C563BF2"/>
    <w:multiLevelType w:val="hybridMultilevel"/>
    <w:tmpl w:val="D556CC6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5"/>
  </w:num>
  <w:num w:numId="2">
    <w:abstractNumId w:val="0"/>
  </w:num>
  <w:num w:numId="3">
    <w:abstractNumId w:val="14"/>
  </w:num>
  <w:num w:numId="4">
    <w:abstractNumId w:val="2"/>
  </w:num>
  <w:num w:numId="5">
    <w:abstractNumId w:val="12"/>
  </w:num>
  <w:num w:numId="6">
    <w:abstractNumId w:val="9"/>
  </w:num>
  <w:num w:numId="7">
    <w:abstractNumId w:val="4"/>
  </w:num>
  <w:num w:numId="8">
    <w:abstractNumId w:val="10"/>
  </w:num>
  <w:num w:numId="9">
    <w:abstractNumId w:val="5"/>
  </w:num>
  <w:num w:numId="10">
    <w:abstractNumId w:val="6"/>
  </w:num>
  <w:num w:numId="11">
    <w:abstractNumId w:val="24"/>
  </w:num>
  <w:num w:numId="12">
    <w:abstractNumId w:val="3"/>
  </w:num>
  <w:num w:numId="13">
    <w:abstractNumId w:val="8"/>
  </w:num>
  <w:num w:numId="14">
    <w:abstractNumId w:val="11"/>
  </w:num>
  <w:num w:numId="15">
    <w:abstractNumId w:val="17"/>
  </w:num>
  <w:num w:numId="16">
    <w:abstractNumId w:val="20"/>
  </w:num>
  <w:num w:numId="17">
    <w:abstractNumId w:val="18"/>
  </w:num>
  <w:num w:numId="18">
    <w:abstractNumId w:val="1"/>
  </w:num>
  <w:num w:numId="19">
    <w:abstractNumId w:val="21"/>
  </w:num>
  <w:num w:numId="20">
    <w:abstractNumId w:val="19"/>
  </w:num>
  <w:num w:numId="21">
    <w:abstractNumId w:val="23"/>
  </w:num>
  <w:num w:numId="22">
    <w:abstractNumId w:val="7"/>
  </w:num>
  <w:num w:numId="23">
    <w:abstractNumId w:val="22"/>
  </w:num>
  <w:num w:numId="24">
    <w:abstractNumId w:val="25"/>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7A"/>
    <w:rsid w:val="00030A82"/>
    <w:rsid w:val="000A56B8"/>
    <w:rsid w:val="000B7EC4"/>
    <w:rsid w:val="0014157D"/>
    <w:rsid w:val="0014771A"/>
    <w:rsid w:val="00155F97"/>
    <w:rsid w:val="0016077A"/>
    <w:rsid w:val="00180FD2"/>
    <w:rsid w:val="001D2478"/>
    <w:rsid w:val="001E2EC8"/>
    <w:rsid w:val="001E6FDB"/>
    <w:rsid w:val="001F1FBB"/>
    <w:rsid w:val="00220876"/>
    <w:rsid w:val="00276051"/>
    <w:rsid w:val="00295569"/>
    <w:rsid w:val="002D6564"/>
    <w:rsid w:val="002E2FBE"/>
    <w:rsid w:val="002F056B"/>
    <w:rsid w:val="002F5BF1"/>
    <w:rsid w:val="002F764C"/>
    <w:rsid w:val="00331298"/>
    <w:rsid w:val="00366F4B"/>
    <w:rsid w:val="00382405"/>
    <w:rsid w:val="00392D61"/>
    <w:rsid w:val="00397889"/>
    <w:rsid w:val="003A3846"/>
    <w:rsid w:val="003B2720"/>
    <w:rsid w:val="003F1F0A"/>
    <w:rsid w:val="003F66E0"/>
    <w:rsid w:val="004103AA"/>
    <w:rsid w:val="004278D2"/>
    <w:rsid w:val="00437C4C"/>
    <w:rsid w:val="004517C8"/>
    <w:rsid w:val="004A3231"/>
    <w:rsid w:val="004A47F1"/>
    <w:rsid w:val="004E3D0F"/>
    <w:rsid w:val="004E6094"/>
    <w:rsid w:val="00503B58"/>
    <w:rsid w:val="0050469D"/>
    <w:rsid w:val="00520836"/>
    <w:rsid w:val="005438FD"/>
    <w:rsid w:val="00574B77"/>
    <w:rsid w:val="005811F0"/>
    <w:rsid w:val="005A1D10"/>
    <w:rsid w:val="005B356D"/>
    <w:rsid w:val="005B7132"/>
    <w:rsid w:val="00615A95"/>
    <w:rsid w:val="00633A26"/>
    <w:rsid w:val="00633CB3"/>
    <w:rsid w:val="00647540"/>
    <w:rsid w:val="00654452"/>
    <w:rsid w:val="00654E87"/>
    <w:rsid w:val="00680D0B"/>
    <w:rsid w:val="006836B9"/>
    <w:rsid w:val="006C78F3"/>
    <w:rsid w:val="006E1114"/>
    <w:rsid w:val="006E52F6"/>
    <w:rsid w:val="00701786"/>
    <w:rsid w:val="00732363"/>
    <w:rsid w:val="00734F1B"/>
    <w:rsid w:val="0076158D"/>
    <w:rsid w:val="00761858"/>
    <w:rsid w:val="00776D65"/>
    <w:rsid w:val="007948FC"/>
    <w:rsid w:val="007A3CF9"/>
    <w:rsid w:val="007C4330"/>
    <w:rsid w:val="007E175D"/>
    <w:rsid w:val="008147A6"/>
    <w:rsid w:val="00821432"/>
    <w:rsid w:val="008340AE"/>
    <w:rsid w:val="0085634C"/>
    <w:rsid w:val="008604C3"/>
    <w:rsid w:val="00866A33"/>
    <w:rsid w:val="00887A6A"/>
    <w:rsid w:val="008D48FF"/>
    <w:rsid w:val="008E79E3"/>
    <w:rsid w:val="008F03D8"/>
    <w:rsid w:val="00931C46"/>
    <w:rsid w:val="00985FE7"/>
    <w:rsid w:val="00996399"/>
    <w:rsid w:val="009967A7"/>
    <w:rsid w:val="009A2EFF"/>
    <w:rsid w:val="009C71F5"/>
    <w:rsid w:val="009D0854"/>
    <w:rsid w:val="00A16648"/>
    <w:rsid w:val="00A55E27"/>
    <w:rsid w:val="00AA3070"/>
    <w:rsid w:val="00AC2F7E"/>
    <w:rsid w:val="00B12925"/>
    <w:rsid w:val="00B14848"/>
    <w:rsid w:val="00B31AC6"/>
    <w:rsid w:val="00B329C4"/>
    <w:rsid w:val="00B666A0"/>
    <w:rsid w:val="00B76D82"/>
    <w:rsid w:val="00B9172E"/>
    <w:rsid w:val="00B91A86"/>
    <w:rsid w:val="00B955DE"/>
    <w:rsid w:val="00BD69A0"/>
    <w:rsid w:val="00BE06AC"/>
    <w:rsid w:val="00BE4D81"/>
    <w:rsid w:val="00C074C2"/>
    <w:rsid w:val="00C624F9"/>
    <w:rsid w:val="00C72B7B"/>
    <w:rsid w:val="00C8002C"/>
    <w:rsid w:val="00C81BD9"/>
    <w:rsid w:val="00C967EE"/>
    <w:rsid w:val="00C9706C"/>
    <w:rsid w:val="00CC37BE"/>
    <w:rsid w:val="00D04AC2"/>
    <w:rsid w:val="00D13E79"/>
    <w:rsid w:val="00D20C42"/>
    <w:rsid w:val="00D973E4"/>
    <w:rsid w:val="00DA5AA1"/>
    <w:rsid w:val="00DD5E23"/>
    <w:rsid w:val="00E0604F"/>
    <w:rsid w:val="00E238DC"/>
    <w:rsid w:val="00E403AD"/>
    <w:rsid w:val="00ED29ED"/>
    <w:rsid w:val="00EE5236"/>
    <w:rsid w:val="00F25871"/>
    <w:rsid w:val="00F477E7"/>
    <w:rsid w:val="00F842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colormenu v:ext="edit" fillcolor="none [3208]" strokecolor="none [3212]"/>
    </o:shapedefaults>
    <o:shapelayout v:ext="edit">
      <o:idmap v:ext="edit" data="1"/>
    </o:shapelayout>
  </w:shapeDefaults>
  <w:decimalSymbol w:val=","/>
  <w:listSeparator w:val=";"/>
  <w14:docId w14:val="7F8377C4"/>
  <w15:docId w15:val="{F938F4EF-09A3-4758-B3CD-1B032C8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31298"/>
    <w:pPr>
      <w:keepNext/>
      <w:keepLines/>
      <w:spacing w:before="480" w:after="360"/>
      <w:outlineLvl w:val="0"/>
    </w:pPr>
    <w:rPr>
      <w:rFonts w:eastAsiaTheme="majorEastAsia" w:cstheme="majorBidi"/>
      <w:b/>
      <w:bCs/>
      <w:sz w:val="44"/>
      <w:szCs w:val="28"/>
    </w:rPr>
  </w:style>
  <w:style w:type="paragraph" w:styleId="Otsikko2">
    <w:name w:val="heading 2"/>
    <w:basedOn w:val="Normaali"/>
    <w:next w:val="Normaali"/>
    <w:link w:val="Otsikko2Char"/>
    <w:uiPriority w:val="9"/>
    <w:unhideWhenUsed/>
    <w:qFormat/>
    <w:rsid w:val="00E0604F"/>
    <w:pPr>
      <w:keepNext/>
      <w:keepLines/>
      <w:spacing w:before="360" w:after="240"/>
      <w:outlineLvl w:val="1"/>
    </w:pPr>
    <w:rPr>
      <w:rFonts w:eastAsiaTheme="majorEastAsia" w:cstheme="majorBidi"/>
      <w:b/>
      <w:bCs/>
      <w:sz w:val="28"/>
      <w:szCs w:val="26"/>
    </w:rPr>
  </w:style>
  <w:style w:type="paragraph" w:styleId="Otsikko3">
    <w:name w:val="heading 3"/>
    <w:basedOn w:val="Normaali"/>
    <w:next w:val="Normaali"/>
    <w:link w:val="Otsikko3Char"/>
    <w:uiPriority w:val="9"/>
    <w:unhideWhenUsed/>
    <w:qFormat/>
    <w:rsid w:val="00E0604F"/>
    <w:pPr>
      <w:keepNext/>
      <w:keepLines/>
      <w:spacing w:before="240" w:after="120"/>
      <w:outlineLvl w:val="2"/>
    </w:pPr>
    <w:rPr>
      <w:rFonts w:eastAsiaTheme="majorEastAsia" w:cstheme="majorBidi"/>
      <w:b/>
      <w:bCs/>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160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16077A"/>
    <w:pPr>
      <w:ind w:left="720"/>
      <w:contextualSpacing/>
    </w:pPr>
  </w:style>
  <w:style w:type="paragraph" w:styleId="Seliteteksti">
    <w:name w:val="Balloon Text"/>
    <w:basedOn w:val="Normaali"/>
    <w:link w:val="SelitetekstiChar"/>
    <w:uiPriority w:val="99"/>
    <w:semiHidden/>
    <w:unhideWhenUsed/>
    <w:rsid w:val="008147A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147A6"/>
    <w:rPr>
      <w:rFonts w:ascii="Tahoma" w:hAnsi="Tahoma" w:cs="Tahoma"/>
      <w:sz w:val="16"/>
      <w:szCs w:val="16"/>
    </w:rPr>
  </w:style>
  <w:style w:type="paragraph" w:styleId="NormaaliWWW">
    <w:name w:val="Normal (Web)"/>
    <w:basedOn w:val="Normaali"/>
    <w:uiPriority w:val="99"/>
    <w:unhideWhenUsed/>
    <w:rsid w:val="00DA5AA1"/>
    <w:pPr>
      <w:spacing w:after="0" w:line="384" w:lineRule="atLeast"/>
    </w:pPr>
    <w:rPr>
      <w:rFonts w:ascii="Verdana" w:eastAsia="Times New Roman" w:hAnsi="Verdana" w:cs="Times New Roman"/>
      <w:color w:val="272727"/>
      <w:sz w:val="17"/>
      <w:szCs w:val="17"/>
    </w:rPr>
  </w:style>
  <w:style w:type="character" w:styleId="Hyperlinkki">
    <w:name w:val="Hyperlink"/>
    <w:basedOn w:val="Kappaleenoletusfontti"/>
    <w:uiPriority w:val="99"/>
    <w:unhideWhenUsed/>
    <w:rsid w:val="00DA5AA1"/>
    <w:rPr>
      <w:color w:val="D31D00"/>
      <w:u w:val="single"/>
    </w:rPr>
  </w:style>
  <w:style w:type="paragraph" w:customStyle="1" w:styleId="Default">
    <w:name w:val="Default"/>
    <w:rsid w:val="00DA5AA1"/>
    <w:pPr>
      <w:autoSpaceDE w:val="0"/>
      <w:autoSpaceDN w:val="0"/>
      <w:adjustRightInd w:val="0"/>
      <w:spacing w:after="0" w:line="240" w:lineRule="auto"/>
    </w:pPr>
    <w:rPr>
      <w:rFonts w:ascii="Calibri" w:eastAsia="Calibri" w:hAnsi="Calibri" w:cs="Calibri"/>
      <w:color w:val="000000"/>
      <w:sz w:val="24"/>
      <w:szCs w:val="24"/>
    </w:rPr>
  </w:style>
  <w:style w:type="character" w:customStyle="1" w:styleId="Otsikko1Char">
    <w:name w:val="Otsikko 1 Char"/>
    <w:basedOn w:val="Kappaleenoletusfontti"/>
    <w:link w:val="Otsikko1"/>
    <w:uiPriority w:val="9"/>
    <w:rsid w:val="00331298"/>
    <w:rPr>
      <w:rFonts w:eastAsiaTheme="majorEastAsia" w:cstheme="majorBidi"/>
      <w:b/>
      <w:bCs/>
      <w:sz w:val="44"/>
      <w:szCs w:val="28"/>
    </w:rPr>
  </w:style>
  <w:style w:type="character" w:customStyle="1" w:styleId="Otsikko2Char">
    <w:name w:val="Otsikko 2 Char"/>
    <w:basedOn w:val="Kappaleenoletusfontti"/>
    <w:link w:val="Otsikko2"/>
    <w:uiPriority w:val="9"/>
    <w:rsid w:val="00E0604F"/>
    <w:rPr>
      <w:rFonts w:eastAsiaTheme="majorEastAsia" w:cstheme="majorBidi"/>
      <w:b/>
      <w:bCs/>
      <w:sz w:val="28"/>
      <w:szCs w:val="26"/>
    </w:rPr>
  </w:style>
  <w:style w:type="character" w:customStyle="1" w:styleId="Otsikko3Char">
    <w:name w:val="Otsikko 3 Char"/>
    <w:basedOn w:val="Kappaleenoletusfontti"/>
    <w:link w:val="Otsikko3"/>
    <w:uiPriority w:val="9"/>
    <w:rsid w:val="00E0604F"/>
    <w:rPr>
      <w:rFonts w:eastAsiaTheme="majorEastAsia" w:cstheme="majorBidi"/>
      <w:b/>
      <w:bCs/>
      <w:sz w:val="24"/>
    </w:rPr>
  </w:style>
  <w:style w:type="paragraph" w:styleId="Yltunniste">
    <w:name w:val="header"/>
    <w:basedOn w:val="Normaali"/>
    <w:link w:val="YltunnisteChar"/>
    <w:uiPriority w:val="99"/>
    <w:semiHidden/>
    <w:unhideWhenUsed/>
    <w:rsid w:val="00E0604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E0604F"/>
  </w:style>
  <w:style w:type="paragraph" w:styleId="Alatunniste">
    <w:name w:val="footer"/>
    <w:basedOn w:val="Normaali"/>
    <w:link w:val="AlatunnisteChar"/>
    <w:uiPriority w:val="99"/>
    <w:unhideWhenUsed/>
    <w:rsid w:val="00E0604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0604F"/>
  </w:style>
  <w:style w:type="paragraph" w:styleId="Sisllysluettelonotsikko">
    <w:name w:val="TOC Heading"/>
    <w:basedOn w:val="Otsikko1"/>
    <w:next w:val="Normaali"/>
    <w:uiPriority w:val="39"/>
    <w:unhideWhenUsed/>
    <w:qFormat/>
    <w:rsid w:val="00331298"/>
    <w:pPr>
      <w:outlineLvl w:val="9"/>
    </w:pPr>
    <w:rPr>
      <w:rFonts w:asciiTheme="majorHAnsi" w:hAnsiTheme="majorHAnsi"/>
      <w:color w:val="932764" w:themeColor="accent1" w:themeShade="BF"/>
      <w:sz w:val="28"/>
      <w:lang w:val="en-US"/>
    </w:rPr>
  </w:style>
  <w:style w:type="paragraph" w:styleId="Sisluet1">
    <w:name w:val="toc 1"/>
    <w:basedOn w:val="Normaali"/>
    <w:next w:val="Normaali"/>
    <w:autoRedefine/>
    <w:uiPriority w:val="39"/>
    <w:unhideWhenUsed/>
    <w:rsid w:val="00331298"/>
    <w:pPr>
      <w:tabs>
        <w:tab w:val="right" w:leader="dot" w:pos="10622"/>
      </w:tabs>
      <w:spacing w:after="100"/>
    </w:pPr>
    <w:rPr>
      <w:b/>
      <w:noProof/>
    </w:rPr>
  </w:style>
  <w:style w:type="paragraph" w:styleId="Sisluet2">
    <w:name w:val="toc 2"/>
    <w:basedOn w:val="Normaali"/>
    <w:next w:val="Normaali"/>
    <w:autoRedefine/>
    <w:uiPriority w:val="39"/>
    <w:unhideWhenUsed/>
    <w:rsid w:val="00331298"/>
    <w:pPr>
      <w:spacing w:after="100"/>
      <w:ind w:left="220"/>
    </w:pPr>
  </w:style>
  <w:style w:type="paragraph" w:styleId="Sisluet3">
    <w:name w:val="toc 3"/>
    <w:basedOn w:val="Normaali"/>
    <w:next w:val="Normaali"/>
    <w:autoRedefine/>
    <w:uiPriority w:val="39"/>
    <w:unhideWhenUsed/>
    <w:rsid w:val="00331298"/>
    <w:pPr>
      <w:spacing w:after="100"/>
      <w:ind w:left="440"/>
    </w:pPr>
  </w:style>
  <w:style w:type="character" w:styleId="AvattuHyperlinkki">
    <w:name w:val="FollowedHyperlink"/>
    <w:basedOn w:val="Kappaleenoletusfontti"/>
    <w:uiPriority w:val="99"/>
    <w:semiHidden/>
    <w:unhideWhenUsed/>
    <w:rsid w:val="00F8420F"/>
    <w:rPr>
      <w:color w:val="6344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183047">
      <w:bodyDiv w:val="1"/>
      <w:marLeft w:val="0"/>
      <w:marRight w:val="0"/>
      <w:marTop w:val="0"/>
      <w:marBottom w:val="0"/>
      <w:divBdr>
        <w:top w:val="none" w:sz="0" w:space="0" w:color="auto"/>
        <w:left w:val="none" w:sz="0" w:space="0" w:color="auto"/>
        <w:bottom w:val="none" w:sz="0" w:space="0" w:color="auto"/>
        <w:right w:val="none" w:sz="0" w:space="0" w:color="auto"/>
      </w:divBdr>
    </w:div>
    <w:div w:id="5856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C53486"/>
      </a:accent1>
      <a:accent2>
        <a:srgbClr val="9D3774"/>
      </a:accent2>
      <a:accent3>
        <a:srgbClr val="ACC653"/>
      </a:accent3>
      <a:accent4>
        <a:srgbClr val="50A15D"/>
      </a:accent4>
      <a:accent5>
        <a:srgbClr val="31A3B5"/>
      </a:accent5>
      <a:accent6>
        <a:srgbClr val="FFEE38"/>
      </a:accent6>
      <a:hlink>
        <a:srgbClr val="D67D31"/>
      </a:hlink>
      <a:folHlink>
        <a:srgbClr val="6344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6F78BC6AD432B949A48D454618A39391" ma:contentTypeVersion="2" ma:contentTypeDescription="Luo uusi asiakirja." ma:contentTypeScope="" ma:versionID="9afb64036c0a9b5cb482b7a64f8f0424">
  <xsd:schema xmlns:xsd="http://www.w3.org/2001/XMLSchema" xmlns:xs="http://www.w3.org/2001/XMLSchema" xmlns:p="http://schemas.microsoft.com/office/2006/metadata/properties" xmlns:ns2="e2489db7-d8b8-4042-b507-32c12fe151f5" targetNamespace="http://schemas.microsoft.com/office/2006/metadata/properties" ma:root="true" ma:fieldsID="b08a54ebed0a4e54cf8ffc38eca67728" ns2:_="">
    <xsd:import namespace="e2489db7-d8b8-4042-b507-32c12fe151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89db7-d8b8-4042-b507-32c12fe15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3424E-216F-4BBB-8B1B-091567F92E9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e2489db7-d8b8-4042-b507-32c12fe151f5"/>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680033E6-DFDD-4CAA-AE4B-DD8518728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89db7-d8b8-4042-b507-32c12fe15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6C14F-5750-4430-8755-49D902EEAFBB}">
  <ds:schemaRefs>
    <ds:schemaRef ds:uri="http://schemas.microsoft.com/sharepoint/v3/contenttype/forms"/>
  </ds:schemaRefs>
</ds:datastoreItem>
</file>

<file path=customXml/itemProps4.xml><?xml version="1.0" encoding="utf-8"?>
<ds:datastoreItem xmlns:ds="http://schemas.openxmlformats.org/officeDocument/2006/customXml" ds:itemID="{B791D2F5-8E95-4A0C-B479-32A1AF58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284</Words>
  <Characters>2304</Characters>
  <Application>Microsoft Office Word</Application>
  <DocSecurity>0</DocSecurity>
  <Lines>19</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ka46919</dc:creator>
  <cp:lastModifiedBy>Taina Moilanen</cp:lastModifiedBy>
  <cp:revision>3</cp:revision>
  <cp:lastPrinted>2023-02-20T08:28:00Z</cp:lastPrinted>
  <dcterms:created xsi:type="dcterms:W3CDTF">2022-10-11T10:31:00Z</dcterms:created>
  <dcterms:modified xsi:type="dcterms:W3CDTF">2023-02-20T08:28:00Z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0x0101006F78BC6AD432B949A48D454618A39391</vt:lpwstr>
  </property>
</Properties>
</file>