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2EDA" w14:textId="482B96B8" w:rsidR="000C44D6" w:rsidRDefault="00AD55A6" w:rsidP="00723DAE">
      <w:pPr>
        <w:ind w:left="0" w:firstLine="0"/>
        <w:contextualSpacing/>
        <w:rPr>
          <w:b/>
          <w:bCs/>
          <w:lang w:val="en-US"/>
        </w:rPr>
      </w:pPr>
      <w:r w:rsidRPr="00D322A9">
        <w:rPr>
          <w:b/>
          <w:bCs/>
          <w:lang w:val="en-US"/>
        </w:rPr>
        <w:t>Bachelor’s Degree Programme in Nursing, Curricula update 11.11.2021</w:t>
      </w:r>
    </w:p>
    <w:p w14:paraId="4B41DEFE" w14:textId="03DBA1EE" w:rsidR="00C33786" w:rsidRDefault="00C33786" w:rsidP="00723DAE">
      <w:pPr>
        <w:ind w:left="0" w:firstLine="0"/>
        <w:contextualSpacing/>
        <w:rPr>
          <w:b/>
          <w:bCs/>
          <w:lang w:val="en-US"/>
        </w:rPr>
      </w:pPr>
    </w:p>
    <w:p w14:paraId="74F06597" w14:textId="77777777" w:rsidR="00C33786" w:rsidRPr="00CD0D8F" w:rsidRDefault="00C33786" w:rsidP="00C33786">
      <w:pPr>
        <w:ind w:left="0" w:firstLine="0"/>
        <w:contextualSpacing/>
        <w:rPr>
          <w:b/>
          <w:bCs/>
        </w:rPr>
      </w:pPr>
      <w:r w:rsidRPr="00CD0D8F">
        <w:rPr>
          <w:b/>
          <w:bCs/>
        </w:rPr>
        <w:t xml:space="preserve">Päivitykset </w:t>
      </w:r>
      <w:proofErr w:type="spellStart"/>
      <w:r w:rsidRPr="00CD0D8F">
        <w:rPr>
          <w:b/>
          <w:bCs/>
        </w:rPr>
        <w:t>OPSin</w:t>
      </w:r>
      <w:proofErr w:type="spellEnd"/>
      <w:r w:rsidRPr="00CD0D8F">
        <w:rPr>
          <w:b/>
          <w:bCs/>
        </w:rPr>
        <w:t xml:space="preserve"> sisältöön:</w:t>
      </w:r>
    </w:p>
    <w:p w14:paraId="45764E63" w14:textId="77777777" w:rsidR="00C33786" w:rsidRDefault="00C33786" w:rsidP="00C33786">
      <w:pPr>
        <w:ind w:left="0" w:firstLine="0"/>
        <w:contextualSpacing/>
      </w:pPr>
    </w:p>
    <w:p w14:paraId="66AA019B" w14:textId="7BF02019" w:rsidR="00C33786" w:rsidRDefault="00C33786" w:rsidP="00C33786">
      <w:pPr>
        <w:ind w:left="0" w:firstLine="0"/>
        <w:contextualSpacing/>
      </w:pPr>
      <w:r>
        <w:t>4 NURSKL21 ja 4 NURHSKL21 opintojaksoihin tulee seuraava muutos</w:t>
      </w:r>
      <w:r w:rsidR="00A73AAE">
        <w:t>:</w:t>
      </w:r>
    </w:p>
    <w:p w14:paraId="315AF9A9" w14:textId="77777777" w:rsidR="00A73AAE" w:rsidRDefault="00A73AAE" w:rsidP="00C33786">
      <w:pPr>
        <w:ind w:left="0" w:firstLine="0"/>
        <w:contextualSpacing/>
      </w:pPr>
    </w:p>
    <w:p w14:paraId="230C88C1" w14:textId="76E7B014" w:rsidR="00C33786" w:rsidRDefault="00C33786" w:rsidP="00C33786">
      <w:pPr>
        <w:ind w:left="0" w:firstLine="0"/>
        <w:contextualSpacing/>
      </w:pPr>
      <w:proofErr w:type="spellStart"/>
      <w:r>
        <w:t>Other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-kohdasta otetaan alla oleva teksti pois</w:t>
      </w:r>
      <w:r w:rsidR="00A73AAE">
        <w:t>.</w:t>
      </w:r>
    </w:p>
    <w:p w14:paraId="32E707BD" w14:textId="77777777" w:rsidR="00C33786" w:rsidRPr="00723DAE" w:rsidRDefault="00C33786" w:rsidP="00C33786">
      <w:pPr>
        <w:ind w:left="0" w:firstLine="0"/>
        <w:contextualSpacing/>
        <w:rPr>
          <w:lang w:val="en-US"/>
        </w:rPr>
      </w:pPr>
      <w:r w:rsidRPr="00723DAE">
        <w:rPr>
          <w:lang w:val="en-US"/>
        </w:rPr>
        <w:t>Hybrid-implementation: Materials and lessons both Finnish and English.</w:t>
      </w:r>
    </w:p>
    <w:p w14:paraId="6420BD44" w14:textId="77777777" w:rsidR="00C33786" w:rsidRDefault="00C33786" w:rsidP="00C33786">
      <w:pPr>
        <w:ind w:left="0" w:firstLine="0"/>
        <w:contextualSpacing/>
      </w:pPr>
      <w:r>
        <w:t>Hybridi-toteutus: Materiaalit ja opetus sekä suomeksi että englanniksi.</w:t>
      </w:r>
    </w:p>
    <w:p w14:paraId="5709D136" w14:textId="77777777" w:rsidR="00C33786" w:rsidRDefault="00C33786" w:rsidP="00C33786">
      <w:pPr>
        <w:ind w:left="0" w:firstLine="0"/>
        <w:contextualSpacing/>
      </w:pPr>
      <w:r>
        <w:t xml:space="preserve"> </w:t>
      </w:r>
    </w:p>
    <w:p w14:paraId="2EABF9F5" w14:textId="50F94B18" w:rsidR="00C33786" w:rsidRPr="000D76F2" w:rsidRDefault="00C33786" w:rsidP="00C33786">
      <w:pPr>
        <w:ind w:left="0" w:firstLine="0"/>
        <w:contextualSpacing/>
      </w:pPr>
      <w:r w:rsidRPr="000D76F2">
        <w:t>=&gt; ja lisätä</w:t>
      </w:r>
      <w:r w:rsidR="00A73AAE" w:rsidRPr="000D76F2">
        <w:t>än</w:t>
      </w:r>
      <w:r w:rsidRPr="000D76F2">
        <w:t xml:space="preserve"> tämä:</w:t>
      </w:r>
    </w:p>
    <w:p w14:paraId="16A0F0B7" w14:textId="77777777" w:rsidR="00C33786" w:rsidRPr="000D76F2" w:rsidRDefault="00C33786" w:rsidP="00C33786">
      <w:pPr>
        <w:ind w:left="0" w:firstLine="0"/>
        <w:contextualSpacing/>
      </w:pPr>
      <w:proofErr w:type="spellStart"/>
      <w:r w:rsidRPr="000D76F2">
        <w:t>Implementation</w:t>
      </w:r>
      <w:proofErr w:type="spellEnd"/>
      <w:r w:rsidRPr="000D76F2">
        <w:t xml:space="preserve"> </w:t>
      </w:r>
      <w:proofErr w:type="spellStart"/>
      <w:r w:rsidRPr="000D76F2">
        <w:t>only</w:t>
      </w:r>
      <w:proofErr w:type="spellEnd"/>
      <w:r w:rsidRPr="000D76F2">
        <w:t xml:space="preserve"> in English.</w:t>
      </w:r>
    </w:p>
    <w:p w14:paraId="373F659D" w14:textId="77777777" w:rsidR="00C33786" w:rsidRDefault="00C33786" w:rsidP="00C33786">
      <w:pPr>
        <w:ind w:left="0" w:firstLine="0"/>
        <w:contextualSpacing/>
      </w:pPr>
      <w:r>
        <w:t>Toteutetaan vain englannin kielellä.</w:t>
      </w:r>
    </w:p>
    <w:p w14:paraId="1629F64E" w14:textId="77777777" w:rsidR="00C33786" w:rsidRDefault="00C33786" w:rsidP="00C33786">
      <w:pPr>
        <w:ind w:left="0" w:firstLine="0"/>
        <w:contextualSpacing/>
      </w:pPr>
    </w:p>
    <w:p w14:paraId="62DABFA3" w14:textId="023F6D50" w:rsidR="00C33786" w:rsidRPr="007072CD" w:rsidRDefault="00C33786" w:rsidP="00C33786">
      <w:pPr>
        <w:ind w:left="0" w:firstLine="0"/>
        <w:contextualSpacing/>
      </w:pPr>
      <w:r>
        <w:t>Tämä muutos tulisi varmaan huomioida myös kansallise</w:t>
      </w:r>
      <w:r w:rsidR="00EC150A">
        <w:t xml:space="preserve">n </w:t>
      </w:r>
      <w:proofErr w:type="spellStart"/>
      <w:r>
        <w:t>OPSissa</w:t>
      </w:r>
      <w:proofErr w:type="spellEnd"/>
      <w:r>
        <w:t xml:space="preserve">, samaisissa opintojaksoissa. </w:t>
      </w:r>
    </w:p>
    <w:p w14:paraId="1BDFD4B8" w14:textId="77777777" w:rsidR="00C33786" w:rsidRPr="00C33786" w:rsidRDefault="00C33786" w:rsidP="00723DAE">
      <w:pPr>
        <w:ind w:left="0" w:firstLine="0"/>
        <w:contextualSpacing/>
        <w:rPr>
          <w:b/>
          <w:bCs/>
        </w:rPr>
      </w:pPr>
    </w:p>
    <w:p w14:paraId="7CFFDF07" w14:textId="200FC2E7" w:rsidR="00D322A9" w:rsidRPr="00C33786" w:rsidRDefault="00D322A9" w:rsidP="00723DAE">
      <w:pPr>
        <w:ind w:left="0" w:firstLine="0"/>
        <w:contextualSpacing/>
        <w:rPr>
          <w:b/>
          <w:bCs/>
        </w:rPr>
      </w:pPr>
      <w:r w:rsidRPr="00C33786">
        <w:rPr>
          <w:b/>
          <w:bCs/>
        </w:rPr>
        <w:t>Päivitysehdotuksen opintojaksojen yhteyshenkilöiksi</w:t>
      </w:r>
    </w:p>
    <w:p w14:paraId="57F3E630" w14:textId="21240B07" w:rsidR="00AD55A6" w:rsidRPr="00C33786" w:rsidRDefault="00673913" w:rsidP="00723DAE">
      <w:pPr>
        <w:ind w:left="0" w:firstLine="0"/>
        <w:contextualSpacing/>
      </w:pPr>
      <w:r w:rsidRPr="00C33786">
        <w:t xml:space="preserve">Basic </w:t>
      </w:r>
      <w:proofErr w:type="spellStart"/>
      <w:r w:rsidRPr="00C33786">
        <w:t>Studies</w:t>
      </w:r>
      <w:proofErr w:type="spellEnd"/>
    </w:p>
    <w:p w14:paraId="405A2585" w14:textId="0AFC8AEA" w:rsidR="00C12957" w:rsidRPr="00673913" w:rsidRDefault="00C12957" w:rsidP="00723DAE">
      <w:pPr>
        <w:pStyle w:val="Luettelokappale"/>
        <w:numPr>
          <w:ilvl w:val="0"/>
          <w:numId w:val="1"/>
        </w:numPr>
        <w:rPr>
          <w:lang w:val="en-US"/>
        </w:rPr>
      </w:pPr>
      <w:r w:rsidRPr="00673913">
        <w:rPr>
          <w:lang w:val="en-US"/>
        </w:rPr>
        <w:t>Research, Development and Innovation in Social and Health Care</w:t>
      </w:r>
    </w:p>
    <w:p w14:paraId="1569E12B" w14:textId="2CA34BCD" w:rsidR="00C12957" w:rsidRPr="00673913" w:rsidRDefault="000D76F2" w:rsidP="00723DAE">
      <w:pPr>
        <w:pStyle w:val="Luettelokappale"/>
        <w:numPr>
          <w:ilvl w:val="1"/>
          <w:numId w:val="1"/>
        </w:numPr>
      </w:pPr>
      <w:r>
        <w:t>Y</w:t>
      </w:r>
      <w:r w:rsidR="00FF7927">
        <w:t>hteys</w:t>
      </w:r>
      <w:r w:rsidR="003F2348">
        <w:t xml:space="preserve">henkilöksi </w:t>
      </w:r>
      <w:r w:rsidR="003F2348" w:rsidRPr="003F2348">
        <w:rPr>
          <w:color w:val="FF0000"/>
        </w:rPr>
        <w:t>jää Marja-Liisa Rissanen</w:t>
      </w:r>
    </w:p>
    <w:p w14:paraId="6184D5E3" w14:textId="77777777" w:rsidR="00067D53" w:rsidRDefault="001745E4" w:rsidP="00723DAE">
      <w:pPr>
        <w:pStyle w:val="Luettelokappale"/>
        <w:numPr>
          <w:ilvl w:val="0"/>
          <w:numId w:val="1"/>
        </w:numPr>
        <w:rPr>
          <w:lang w:val="en-US"/>
        </w:rPr>
      </w:pPr>
      <w:r w:rsidRPr="00673913">
        <w:rPr>
          <w:lang w:val="en-US"/>
        </w:rPr>
        <w:t xml:space="preserve">Swedish Language in Social and Health Care and Customer-oriented Communication (for Finnish Students) </w:t>
      </w:r>
    </w:p>
    <w:p w14:paraId="335C46E1" w14:textId="20181505" w:rsidR="00466B9D" w:rsidRPr="00067D53" w:rsidRDefault="00FF7927" w:rsidP="00723DAE">
      <w:pPr>
        <w:pStyle w:val="Luettelokappale"/>
        <w:numPr>
          <w:ilvl w:val="1"/>
          <w:numId w:val="1"/>
        </w:numPr>
      </w:pPr>
      <w:r>
        <w:t>Yhteys</w:t>
      </w:r>
      <w:r w:rsidR="000D76F2">
        <w:t xml:space="preserve">henkilöksi jää vain </w:t>
      </w:r>
      <w:r w:rsidR="001745E4" w:rsidRPr="00067D53">
        <w:t>Pekka Kaa</w:t>
      </w:r>
      <w:r w:rsidR="009D250F">
        <w:t>r</w:t>
      </w:r>
      <w:r w:rsidR="000D76F2">
        <w:t>tinen</w:t>
      </w:r>
    </w:p>
    <w:p w14:paraId="5224F80D" w14:textId="194306C5" w:rsidR="00673913" w:rsidRPr="00673913" w:rsidRDefault="00673913" w:rsidP="00723DAE">
      <w:pPr>
        <w:pStyle w:val="Luettelokappale"/>
        <w:numPr>
          <w:ilvl w:val="0"/>
          <w:numId w:val="1"/>
        </w:numPr>
        <w:autoSpaceDN/>
        <w:spacing w:after="0"/>
        <w:textAlignment w:val="auto"/>
        <w:rPr>
          <w:rFonts w:eastAsia="Times New Roman" w:cs="Times New Roman"/>
        </w:rPr>
      </w:pPr>
      <w:r w:rsidRPr="00673913">
        <w:rPr>
          <w:rFonts w:eastAsia="Times New Roman" w:cs="Times New Roman"/>
          <w:color w:val="000000"/>
        </w:rPr>
        <w:t xml:space="preserve">Basics of </w:t>
      </w:r>
      <w:proofErr w:type="spellStart"/>
      <w:r w:rsidRPr="00673913">
        <w:rPr>
          <w:rFonts w:eastAsia="Times New Roman" w:cs="Times New Roman"/>
          <w:color w:val="000000"/>
        </w:rPr>
        <w:t>Finnish</w:t>
      </w:r>
      <w:proofErr w:type="spellEnd"/>
      <w:r w:rsidRPr="00673913">
        <w:rPr>
          <w:rFonts w:eastAsia="Times New Roman" w:cs="Times New Roman"/>
          <w:color w:val="000000"/>
        </w:rPr>
        <w:t xml:space="preserve"> </w:t>
      </w:r>
      <w:proofErr w:type="spellStart"/>
      <w:r w:rsidRPr="00673913">
        <w:rPr>
          <w:rFonts w:eastAsia="Times New Roman" w:cs="Times New Roman"/>
          <w:color w:val="000000"/>
        </w:rPr>
        <w:t>language</w:t>
      </w:r>
      <w:proofErr w:type="spellEnd"/>
    </w:p>
    <w:p w14:paraId="3B67702F" w14:textId="3364A02B" w:rsidR="00673913" w:rsidRPr="00F1412B" w:rsidRDefault="00FF7927" w:rsidP="00723DAE">
      <w:pPr>
        <w:pStyle w:val="Luettelokappale"/>
        <w:numPr>
          <w:ilvl w:val="1"/>
          <w:numId w:val="1"/>
        </w:numPr>
        <w:autoSpaceDN/>
        <w:spacing w:after="0"/>
        <w:textAlignment w:val="auto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Yhteys</w:t>
      </w:r>
      <w:r w:rsidR="000D76F2">
        <w:rPr>
          <w:rFonts w:eastAsia="Times New Roman" w:cs="Times New Roman"/>
          <w:color w:val="000000"/>
        </w:rPr>
        <w:t>henkilöksi</w:t>
      </w:r>
      <w:r w:rsidR="00673913" w:rsidRPr="00F1412B">
        <w:rPr>
          <w:rFonts w:eastAsia="Times New Roman" w:cs="Times New Roman"/>
          <w:color w:val="000000"/>
        </w:rPr>
        <w:t xml:space="preserve"> </w:t>
      </w:r>
      <w:r w:rsidR="000D76F2">
        <w:rPr>
          <w:rFonts w:eastAsia="Times New Roman" w:cs="Times New Roman"/>
          <w:color w:val="000000"/>
        </w:rPr>
        <w:t xml:space="preserve">vaihdetaan </w:t>
      </w:r>
      <w:r w:rsidR="00673913" w:rsidRPr="00F1412B">
        <w:rPr>
          <w:rFonts w:eastAsia="Times New Roman" w:cs="Times New Roman"/>
          <w:color w:val="000000"/>
        </w:rPr>
        <w:t>Kaja Rahkema</w:t>
      </w:r>
      <w:r w:rsidR="00E820F4" w:rsidRPr="00F1412B">
        <w:rPr>
          <w:rFonts w:eastAsia="Times New Roman" w:cs="Times New Roman"/>
          <w:color w:val="000000"/>
        </w:rPr>
        <w:t xml:space="preserve"> </w:t>
      </w:r>
    </w:p>
    <w:p w14:paraId="1167C239" w14:textId="7EC7D079" w:rsidR="00673913" w:rsidRDefault="00673913" w:rsidP="00723DAE">
      <w:pPr>
        <w:pStyle w:val="Luettelokappale"/>
        <w:ind w:firstLine="0"/>
      </w:pPr>
    </w:p>
    <w:p w14:paraId="5295B65B" w14:textId="3262D53E" w:rsidR="00673913" w:rsidRPr="00C33786" w:rsidRDefault="00673913" w:rsidP="00723DAE">
      <w:pPr>
        <w:pStyle w:val="Luettelokappale"/>
        <w:ind w:left="0" w:firstLine="0"/>
      </w:pPr>
      <w:r w:rsidRPr="00C33786">
        <w:t xml:space="preserve">Professional </w:t>
      </w:r>
      <w:proofErr w:type="spellStart"/>
      <w:r w:rsidRPr="00C33786">
        <w:t>Studies</w:t>
      </w:r>
      <w:proofErr w:type="spellEnd"/>
    </w:p>
    <w:p w14:paraId="796CD582" w14:textId="77777777" w:rsidR="00BD15E0" w:rsidRDefault="00673913" w:rsidP="00723DAE">
      <w:pPr>
        <w:pStyle w:val="Luettelokappale"/>
        <w:numPr>
          <w:ilvl w:val="0"/>
          <w:numId w:val="2"/>
        </w:numPr>
        <w:rPr>
          <w:lang w:val="en-US"/>
        </w:rPr>
      </w:pPr>
      <w:r w:rsidRPr="00D557A3">
        <w:rPr>
          <w:lang w:val="en-US"/>
        </w:rPr>
        <w:t xml:space="preserve">Anatomy, Physiology and Diagnostics Examinations 1 </w:t>
      </w:r>
    </w:p>
    <w:p w14:paraId="149B8BA9" w14:textId="6B5FE668" w:rsidR="00673913" w:rsidRPr="00597527" w:rsidRDefault="00FF7927" w:rsidP="00723DAE">
      <w:pPr>
        <w:pStyle w:val="Luettelokappale"/>
        <w:numPr>
          <w:ilvl w:val="1"/>
          <w:numId w:val="2"/>
        </w:numPr>
      </w:pPr>
      <w:r>
        <w:t>Yhteys</w:t>
      </w:r>
      <w:r w:rsidR="001F2526">
        <w:t xml:space="preserve">henkilöiksi </w:t>
      </w:r>
      <w:r w:rsidR="000D76F2">
        <w:t>vaihdetaan Elina Moilanen ja Ulla Korhonen</w:t>
      </w:r>
      <w:r w:rsidR="00597527">
        <w:t xml:space="preserve"> </w:t>
      </w:r>
    </w:p>
    <w:p w14:paraId="55073B10" w14:textId="77777777" w:rsidR="00BD15E0" w:rsidRDefault="00D557A3" w:rsidP="00723DAE">
      <w:pPr>
        <w:pStyle w:val="Luettelokappale"/>
        <w:numPr>
          <w:ilvl w:val="0"/>
          <w:numId w:val="2"/>
        </w:numPr>
        <w:rPr>
          <w:lang w:val="en-US"/>
        </w:rPr>
      </w:pPr>
      <w:r w:rsidRPr="00D557A3">
        <w:rPr>
          <w:lang w:val="en-US"/>
        </w:rPr>
        <w:t>Anatomy, Physiology and Diagnostics Examinations 2</w:t>
      </w:r>
    </w:p>
    <w:p w14:paraId="7E847279" w14:textId="31F048EB" w:rsidR="000D76F2" w:rsidRPr="00597527" w:rsidRDefault="00FF7927" w:rsidP="000D76F2">
      <w:pPr>
        <w:pStyle w:val="Luettelokappale"/>
        <w:numPr>
          <w:ilvl w:val="1"/>
          <w:numId w:val="2"/>
        </w:numPr>
      </w:pPr>
      <w:r>
        <w:t>Yhteys</w:t>
      </w:r>
      <w:r w:rsidR="001F2526">
        <w:t>henkilöiksi</w:t>
      </w:r>
      <w:r w:rsidR="000D76F2">
        <w:t xml:space="preserve"> vaihdetaan Elina Moilanen ja Ulla Korhonen </w:t>
      </w:r>
    </w:p>
    <w:p w14:paraId="23EA73AE" w14:textId="77777777" w:rsidR="00243D8B" w:rsidRDefault="00D22676" w:rsidP="00723DAE">
      <w:pPr>
        <w:pStyle w:val="Luettelokappale"/>
        <w:numPr>
          <w:ilvl w:val="0"/>
          <w:numId w:val="2"/>
        </w:numPr>
        <w:rPr>
          <w:lang w:val="en-US"/>
        </w:rPr>
      </w:pPr>
      <w:r w:rsidRPr="00D22676">
        <w:rPr>
          <w:lang w:val="en-US"/>
        </w:rPr>
        <w:t>Gerontological Nursing and Home Care Services</w:t>
      </w:r>
      <w:r>
        <w:rPr>
          <w:lang w:val="en-US"/>
        </w:rPr>
        <w:t xml:space="preserve"> </w:t>
      </w:r>
    </w:p>
    <w:p w14:paraId="42103218" w14:textId="1B7475A2" w:rsidR="00D22676" w:rsidRDefault="00FF7927" w:rsidP="00723DAE">
      <w:pPr>
        <w:pStyle w:val="Luettelokappale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Yhteyshenkilöksi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lisätään</w:t>
      </w:r>
      <w:proofErr w:type="spellEnd"/>
      <w:r>
        <w:rPr>
          <w:lang w:val="en-US"/>
        </w:rPr>
        <w:t xml:space="preserve"> Paula Iire</w:t>
      </w:r>
    </w:p>
    <w:p w14:paraId="05CE545B" w14:textId="77777777" w:rsidR="00243D8B" w:rsidRDefault="00B82CAC" w:rsidP="00723DAE">
      <w:pPr>
        <w:pStyle w:val="Luettelokappale"/>
        <w:numPr>
          <w:ilvl w:val="0"/>
          <w:numId w:val="2"/>
        </w:numPr>
        <w:rPr>
          <w:lang w:val="en-US"/>
        </w:rPr>
      </w:pPr>
      <w:r w:rsidRPr="00B82CAC">
        <w:rPr>
          <w:lang w:val="en-US"/>
        </w:rPr>
        <w:t>Internship: Perioperative Nursing in Different Nursing Contexts</w:t>
      </w:r>
    </w:p>
    <w:p w14:paraId="7A128E14" w14:textId="621EA39B" w:rsidR="00D22676" w:rsidRPr="00F1412B" w:rsidRDefault="00FF7927" w:rsidP="00723DAE">
      <w:pPr>
        <w:pStyle w:val="Luettelokappale"/>
        <w:numPr>
          <w:ilvl w:val="1"/>
          <w:numId w:val="2"/>
        </w:numPr>
      </w:pPr>
      <w:r>
        <w:t>Yhteys</w:t>
      </w:r>
      <w:r w:rsidR="000D76F2">
        <w:t xml:space="preserve">henkilöksi </w:t>
      </w:r>
      <w:r w:rsidR="00B82CAC" w:rsidRPr="00F1412B">
        <w:t>lisätään Anne Huovinen</w:t>
      </w:r>
      <w:r w:rsidR="000D76F2">
        <w:t xml:space="preserve"> </w:t>
      </w:r>
    </w:p>
    <w:p w14:paraId="603B09FD" w14:textId="0D1B807F" w:rsidR="00F1412B" w:rsidRPr="00BE321C" w:rsidRDefault="00243D8B" w:rsidP="00BE321C">
      <w:pPr>
        <w:ind w:left="357"/>
        <w:contextualSpacing/>
      </w:pPr>
      <w:proofErr w:type="spellStart"/>
      <w:r w:rsidRPr="00BE321C">
        <w:t>Final</w:t>
      </w:r>
      <w:proofErr w:type="spellEnd"/>
      <w:r w:rsidRPr="00BE321C">
        <w:t xml:space="preserve"> </w:t>
      </w:r>
      <w:proofErr w:type="spellStart"/>
      <w:r w:rsidRPr="00BE321C">
        <w:t>Thesis</w:t>
      </w:r>
      <w:proofErr w:type="spellEnd"/>
      <w:r w:rsidR="00F1412B" w:rsidRPr="00BE321C">
        <w:t xml:space="preserve"> </w:t>
      </w:r>
      <w:r w:rsidR="003F2348">
        <w:rPr>
          <w:color w:val="FF0000"/>
        </w:rPr>
        <w:t>alla oleviin</w:t>
      </w:r>
      <w:r w:rsidR="003F2348" w:rsidRPr="003F2348">
        <w:rPr>
          <w:color w:val="FF0000"/>
        </w:rPr>
        <w:t xml:space="preserve"> yhteyshenkilöksi jää Katri Huuskola</w:t>
      </w:r>
    </w:p>
    <w:p w14:paraId="58BFDA06" w14:textId="77777777" w:rsidR="007072CD" w:rsidRDefault="00561975" w:rsidP="00723DAE">
      <w:pPr>
        <w:pStyle w:val="Luettelokappale"/>
        <w:numPr>
          <w:ilvl w:val="0"/>
          <w:numId w:val="2"/>
        </w:numPr>
        <w:rPr>
          <w:lang w:val="en-US"/>
        </w:rPr>
      </w:pPr>
      <w:r w:rsidRPr="00561975">
        <w:rPr>
          <w:lang w:val="en-US"/>
        </w:rPr>
        <w:t>Thesis Planning</w:t>
      </w:r>
      <w:r w:rsidR="00FA7CA6">
        <w:rPr>
          <w:lang w:val="en-US"/>
        </w:rPr>
        <w:t xml:space="preserve"> </w:t>
      </w:r>
    </w:p>
    <w:p w14:paraId="7D0CDCC0" w14:textId="1E07D9FD" w:rsidR="00273518" w:rsidRPr="007072CD" w:rsidRDefault="001F2526" w:rsidP="00723DAE">
      <w:pPr>
        <w:pStyle w:val="Luettelokappale"/>
        <w:numPr>
          <w:ilvl w:val="1"/>
          <w:numId w:val="2"/>
        </w:numPr>
      </w:pPr>
      <w:r>
        <w:t xml:space="preserve">Yhteyshenkilöksi </w:t>
      </w:r>
      <w:r w:rsidR="003F2348">
        <w:t>jää Katri Huuskola</w:t>
      </w:r>
    </w:p>
    <w:p w14:paraId="02CC8593" w14:textId="77777777" w:rsidR="007072CD" w:rsidRDefault="00561975" w:rsidP="00723DAE">
      <w:pPr>
        <w:pStyle w:val="Luettelokappale"/>
        <w:numPr>
          <w:ilvl w:val="0"/>
          <w:numId w:val="2"/>
        </w:numPr>
        <w:rPr>
          <w:lang w:val="fr-FR"/>
        </w:rPr>
      </w:pPr>
      <w:proofErr w:type="spellStart"/>
      <w:r w:rsidRPr="00FA7CA6">
        <w:rPr>
          <w:lang w:val="fr-FR"/>
        </w:rPr>
        <w:t>Thesis</w:t>
      </w:r>
      <w:proofErr w:type="spellEnd"/>
      <w:r w:rsidRPr="00FA7CA6">
        <w:rPr>
          <w:lang w:val="fr-FR"/>
        </w:rPr>
        <w:t xml:space="preserve"> </w:t>
      </w:r>
      <w:proofErr w:type="spellStart"/>
      <w:r w:rsidRPr="00FA7CA6">
        <w:rPr>
          <w:lang w:val="fr-FR"/>
        </w:rPr>
        <w:t>Implementation</w:t>
      </w:r>
      <w:proofErr w:type="spellEnd"/>
    </w:p>
    <w:p w14:paraId="7DAF4514" w14:textId="77777777" w:rsidR="003F2348" w:rsidRPr="007072CD" w:rsidRDefault="003F2348" w:rsidP="003F2348">
      <w:pPr>
        <w:pStyle w:val="Luettelokappale"/>
        <w:numPr>
          <w:ilvl w:val="1"/>
          <w:numId w:val="2"/>
        </w:numPr>
      </w:pPr>
      <w:r>
        <w:t>Yhteyshenkilöksi jää Katri Huuskola</w:t>
      </w:r>
    </w:p>
    <w:p w14:paraId="7948C1DA" w14:textId="77777777" w:rsidR="007072CD" w:rsidRDefault="00561975" w:rsidP="00723DAE">
      <w:pPr>
        <w:pStyle w:val="Luettelokappale"/>
        <w:numPr>
          <w:ilvl w:val="0"/>
          <w:numId w:val="2"/>
        </w:numPr>
        <w:rPr>
          <w:lang w:val="fr-FR"/>
        </w:rPr>
      </w:pPr>
      <w:proofErr w:type="spellStart"/>
      <w:r w:rsidRPr="00FA7CA6">
        <w:rPr>
          <w:lang w:val="fr-FR"/>
        </w:rPr>
        <w:t>Thesis</w:t>
      </w:r>
      <w:proofErr w:type="spellEnd"/>
      <w:r w:rsidRPr="00FA7CA6">
        <w:rPr>
          <w:lang w:val="fr-FR"/>
        </w:rPr>
        <w:t xml:space="preserve"> Finalisation</w:t>
      </w:r>
    </w:p>
    <w:p w14:paraId="47FA1616" w14:textId="77777777" w:rsidR="003F2348" w:rsidRPr="007072CD" w:rsidRDefault="003F2348" w:rsidP="003F2348">
      <w:pPr>
        <w:pStyle w:val="Luettelokappale"/>
        <w:numPr>
          <w:ilvl w:val="1"/>
          <w:numId w:val="2"/>
        </w:numPr>
      </w:pPr>
      <w:r>
        <w:t>Yhteyshenkilöksi jää Katri Huuskola</w:t>
      </w:r>
    </w:p>
    <w:p w14:paraId="57DE84B1" w14:textId="77777777" w:rsidR="007072CD" w:rsidRDefault="00561975" w:rsidP="00723DAE">
      <w:pPr>
        <w:pStyle w:val="Luettelokappal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Maturity </w:t>
      </w:r>
      <w:r w:rsidR="00FA7CA6">
        <w:rPr>
          <w:lang w:val="en-US"/>
        </w:rPr>
        <w:t>T</w:t>
      </w:r>
      <w:r>
        <w:rPr>
          <w:lang w:val="en-US"/>
        </w:rPr>
        <w:t>est</w:t>
      </w:r>
      <w:r w:rsidR="007072CD">
        <w:rPr>
          <w:lang w:val="en-US"/>
        </w:rPr>
        <w:tab/>
      </w:r>
    </w:p>
    <w:p w14:paraId="21BDA0EF" w14:textId="77777777" w:rsidR="003F2348" w:rsidRPr="007072CD" w:rsidRDefault="003F2348" w:rsidP="003F2348">
      <w:pPr>
        <w:pStyle w:val="Luettelokappale"/>
        <w:numPr>
          <w:ilvl w:val="1"/>
          <w:numId w:val="2"/>
        </w:numPr>
      </w:pPr>
      <w:r>
        <w:t>Yhteyshenkilöksi jää Katri Huuskola</w:t>
      </w:r>
    </w:p>
    <w:p w14:paraId="48F36423" w14:textId="786CAF9A" w:rsidR="007072CD" w:rsidRDefault="007072CD" w:rsidP="001F2526">
      <w:pPr>
        <w:pStyle w:val="Luettelokappale"/>
        <w:ind w:left="1440" w:firstLine="0"/>
      </w:pPr>
    </w:p>
    <w:sectPr w:rsidR="007072CD" w:rsidSect="006B161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6218D"/>
    <w:multiLevelType w:val="hybridMultilevel"/>
    <w:tmpl w:val="B22E09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05687"/>
    <w:multiLevelType w:val="hybridMultilevel"/>
    <w:tmpl w:val="6E424F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A6"/>
    <w:rsid w:val="00067D53"/>
    <w:rsid w:val="000D76F2"/>
    <w:rsid w:val="001745E4"/>
    <w:rsid w:val="001F2526"/>
    <w:rsid w:val="00243D8B"/>
    <w:rsid w:val="00273518"/>
    <w:rsid w:val="0031422A"/>
    <w:rsid w:val="003F2348"/>
    <w:rsid w:val="00466B9D"/>
    <w:rsid w:val="004F4460"/>
    <w:rsid w:val="00526C10"/>
    <w:rsid w:val="00545722"/>
    <w:rsid w:val="00561975"/>
    <w:rsid w:val="00597527"/>
    <w:rsid w:val="00673913"/>
    <w:rsid w:val="006B1616"/>
    <w:rsid w:val="006E4256"/>
    <w:rsid w:val="007072CD"/>
    <w:rsid w:val="00723DAE"/>
    <w:rsid w:val="009D250F"/>
    <w:rsid w:val="00A73AAE"/>
    <w:rsid w:val="00AD55A6"/>
    <w:rsid w:val="00B60C48"/>
    <w:rsid w:val="00B82CAC"/>
    <w:rsid w:val="00BD15E0"/>
    <w:rsid w:val="00BE321C"/>
    <w:rsid w:val="00C12957"/>
    <w:rsid w:val="00C33786"/>
    <w:rsid w:val="00C45D4D"/>
    <w:rsid w:val="00CD0D8F"/>
    <w:rsid w:val="00CE325A"/>
    <w:rsid w:val="00D22676"/>
    <w:rsid w:val="00D322A9"/>
    <w:rsid w:val="00D557A3"/>
    <w:rsid w:val="00E820F4"/>
    <w:rsid w:val="00EC150A"/>
    <w:rsid w:val="00F1412B"/>
    <w:rsid w:val="00F32BB0"/>
    <w:rsid w:val="00F711C6"/>
    <w:rsid w:val="00FA7CA6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63F8"/>
  <w15:chartTrackingRefBased/>
  <w15:docId w15:val="{B03D7A75-E75D-6C46-8A12-27825C2F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>
      <w:pPr>
        <w:spacing w:after="160"/>
        <w:ind w:left="3458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N w:val="0"/>
      <w:textAlignment w:val="baseline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12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900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Koponen</dc:creator>
  <cp:keywords/>
  <dc:description/>
  <cp:lastModifiedBy>Taina Moilanen</cp:lastModifiedBy>
  <cp:revision>2</cp:revision>
  <dcterms:created xsi:type="dcterms:W3CDTF">2021-12-02T09:29:00Z</dcterms:created>
  <dcterms:modified xsi:type="dcterms:W3CDTF">2021-12-02T09:29:00Z</dcterms:modified>
</cp:coreProperties>
</file>