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09A489F4" w:rsidR="00DF3B1B" w:rsidRDefault="74332560" w:rsidP="2C445A5A">
      <w:pPr>
        <w:pStyle w:val="Otsikko3"/>
        <w:ind w:left="0" w:firstLine="0"/>
      </w:pPr>
      <w:r>
        <w:t>Kuva 1 enkunkieliset yamk-opsit</w:t>
      </w:r>
    </w:p>
    <w:p w14:paraId="084D114A" w14:textId="77777777" w:rsidR="00440862" w:rsidRPr="00440862" w:rsidRDefault="00440862" w:rsidP="00440862">
      <w:pPr>
        <w:rPr>
          <w:lang w:eastAsia="en-US"/>
        </w:rPr>
      </w:pPr>
      <w:bookmarkStart w:id="0" w:name="_GoBack"/>
      <w:bookmarkEnd w:id="0"/>
    </w:p>
    <w:tbl>
      <w:tblPr>
        <w:tblStyle w:val="TaulukkoRuudukko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350"/>
        <w:gridCol w:w="6558"/>
      </w:tblGrid>
      <w:tr w:rsidR="00B542F8" w14:paraId="017B68B1" w14:textId="77777777" w:rsidTr="00B542F8">
        <w:tc>
          <w:tcPr>
            <w:tcW w:w="2410" w:type="dxa"/>
            <w:shd w:val="clear" w:color="auto" w:fill="3CADC4"/>
          </w:tcPr>
          <w:p w14:paraId="468FCEB1" w14:textId="77777777" w:rsidR="00DF3B1B" w:rsidRPr="00C83418" w:rsidRDefault="00B542F8" w:rsidP="00BD0B23">
            <w:pPr>
              <w:pStyle w:val="Kansilehdenotsikontarkenne"/>
              <w:rPr>
                <w:rFonts w:ascii="Tahoma" w:hAnsi="Tahoma" w:cs="Tahoma"/>
                <w:color w:val="FFC000" w:themeColor="accent4"/>
                <w:szCs w:val="20"/>
              </w:rPr>
            </w:pPr>
            <w:r w:rsidRPr="00C83418">
              <w:rPr>
                <w:rFonts w:ascii="Tahoma" w:hAnsi="Tahoma" w:cs="Tahoma"/>
                <w:szCs w:val="20"/>
              </w:rPr>
              <w:t>Competence area</w:t>
            </w:r>
          </w:p>
        </w:tc>
        <w:tc>
          <w:tcPr>
            <w:tcW w:w="7336" w:type="dxa"/>
            <w:shd w:val="clear" w:color="auto" w:fill="3CADC4"/>
          </w:tcPr>
          <w:p w14:paraId="58C30165" w14:textId="77777777" w:rsidR="00DF3B1B" w:rsidRPr="00C83418" w:rsidRDefault="00B542F8" w:rsidP="00BD0B23">
            <w:pPr>
              <w:pStyle w:val="Kansilehdenotsikontarkenne"/>
              <w:rPr>
                <w:rFonts w:ascii="Tahoma" w:hAnsi="Tahoma" w:cs="Tahoma"/>
                <w:color w:val="FFC000" w:themeColor="accent4"/>
                <w:szCs w:val="20"/>
              </w:rPr>
            </w:pPr>
            <w:r w:rsidRPr="00C83418">
              <w:rPr>
                <w:rFonts w:ascii="Tahoma" w:hAnsi="Tahoma" w:cs="Tahoma"/>
                <w:szCs w:val="20"/>
              </w:rPr>
              <w:t>Competence at level 7</w:t>
            </w:r>
          </w:p>
        </w:tc>
      </w:tr>
      <w:tr w:rsidR="00DF3B1B" w:rsidRPr="00440862" w14:paraId="2389F7A4" w14:textId="77777777" w:rsidTr="00DF3B1B">
        <w:trPr>
          <w:trHeight w:val="1406"/>
        </w:trPr>
        <w:tc>
          <w:tcPr>
            <w:tcW w:w="2410" w:type="dxa"/>
          </w:tcPr>
          <w:p w14:paraId="1FB917AD" w14:textId="77777777" w:rsidR="00DF3B1B" w:rsidRPr="00C83418" w:rsidRDefault="00B542F8" w:rsidP="00B542F8">
            <w:pPr>
              <w:spacing w:before="120"/>
              <w:rPr>
                <w:b/>
                <w:color w:val="FFC000" w:themeColor="accent4"/>
              </w:rPr>
            </w:pPr>
            <w:r w:rsidRPr="00C83418">
              <w:rPr>
                <w:b/>
              </w:rPr>
              <w:t>Knowledge</w:t>
            </w:r>
          </w:p>
        </w:tc>
        <w:tc>
          <w:tcPr>
            <w:tcW w:w="7336" w:type="dxa"/>
          </w:tcPr>
          <w:p w14:paraId="65EB7086" w14:textId="77777777" w:rsidR="00DF3B1B" w:rsidRPr="00C83418" w:rsidRDefault="00DF3B1B" w:rsidP="00DF3B1B">
            <w:pPr>
              <w:spacing w:before="120"/>
              <w:rPr>
                <w:color w:val="000000" w:themeColor="text1"/>
                <w:lang w:val="en-US"/>
              </w:rPr>
            </w:pPr>
            <w:r w:rsidRPr="00C83418">
              <w:rPr>
                <w:color w:val="000000" w:themeColor="text1"/>
                <w:lang w:val="en-US"/>
              </w:rPr>
              <w:t>Understands comprehensive and highly specialised concepts, methods and knowledge corresponding to the specialized competence in his/her field, which are used as the basis for independent thinking and/or research.</w:t>
            </w:r>
          </w:p>
          <w:p w14:paraId="38C7CE8B" w14:textId="77777777" w:rsidR="00DF3B1B" w:rsidRPr="00C83418" w:rsidRDefault="00DF3B1B" w:rsidP="00DF3B1B">
            <w:pPr>
              <w:spacing w:after="120"/>
              <w:rPr>
                <w:color w:val="000000" w:themeColor="text1"/>
                <w:lang w:val="en-US"/>
              </w:rPr>
            </w:pPr>
            <w:r w:rsidRPr="00C83418">
              <w:rPr>
                <w:color w:val="000000" w:themeColor="text1"/>
                <w:lang w:val="en-US"/>
              </w:rPr>
              <w:t>Understands issues that are at the interface between his/her field and different fields and evaluates them and new knowledge critically.</w:t>
            </w:r>
          </w:p>
        </w:tc>
      </w:tr>
      <w:tr w:rsidR="00DF3B1B" w:rsidRPr="00440862" w14:paraId="7C24139B" w14:textId="77777777" w:rsidTr="00BD0B23">
        <w:tc>
          <w:tcPr>
            <w:tcW w:w="2410" w:type="dxa"/>
          </w:tcPr>
          <w:p w14:paraId="36EB100C" w14:textId="77777777" w:rsidR="00DF3B1B" w:rsidRPr="00C83418" w:rsidRDefault="00B542F8" w:rsidP="00B542F8">
            <w:pPr>
              <w:spacing w:before="120" w:after="120"/>
              <w:rPr>
                <w:b/>
                <w:color w:val="FFC000" w:themeColor="accent4"/>
              </w:rPr>
            </w:pPr>
            <w:r w:rsidRPr="00C83418">
              <w:rPr>
                <w:b/>
              </w:rPr>
              <w:t>Skills and application</w:t>
            </w:r>
          </w:p>
        </w:tc>
        <w:tc>
          <w:tcPr>
            <w:tcW w:w="7336" w:type="dxa"/>
          </w:tcPr>
          <w:p w14:paraId="5A9CF066" w14:textId="77777777" w:rsidR="00DF3B1B" w:rsidRPr="00C83418" w:rsidRDefault="00DF3B1B" w:rsidP="00DF3B1B">
            <w:pPr>
              <w:spacing w:before="120" w:after="120"/>
              <w:rPr>
                <w:color w:val="000000" w:themeColor="text1"/>
                <w:lang w:val="en-US"/>
              </w:rPr>
            </w:pPr>
            <w:r w:rsidRPr="00C83418">
              <w:rPr>
                <w:color w:val="000000" w:themeColor="text1"/>
                <w:lang w:val="en-US"/>
              </w:rPr>
              <w:t>Solves demanding problems, also creatively, in research and/or innovation, which develop new knowledge and procedures</w:t>
            </w:r>
            <w:r w:rsidR="00B542F8" w:rsidRPr="00C83418">
              <w:rPr>
                <w:color w:val="000000" w:themeColor="text1"/>
                <w:lang w:val="en-US"/>
              </w:rPr>
              <w:t>,</w:t>
            </w:r>
            <w:r w:rsidRPr="00C83418">
              <w:rPr>
                <w:color w:val="000000" w:themeColor="text1"/>
                <w:lang w:val="en-US"/>
              </w:rPr>
              <w:t xml:space="preserve"> and applies and combines knowledge from various fields.</w:t>
            </w:r>
          </w:p>
        </w:tc>
      </w:tr>
      <w:tr w:rsidR="00DF3B1B" w:rsidRPr="00440862" w14:paraId="168B82CF" w14:textId="77777777" w:rsidTr="00BD0B23">
        <w:tc>
          <w:tcPr>
            <w:tcW w:w="2410" w:type="dxa"/>
          </w:tcPr>
          <w:p w14:paraId="76A66203" w14:textId="77777777" w:rsidR="00DF3B1B" w:rsidRPr="00C83418" w:rsidRDefault="00B542F8" w:rsidP="00B542F8">
            <w:pPr>
              <w:spacing w:before="120"/>
              <w:rPr>
                <w:b/>
              </w:rPr>
            </w:pPr>
            <w:r w:rsidRPr="00C83418">
              <w:rPr>
                <w:b/>
              </w:rPr>
              <w:t>Responsibility, Management and Entrepreneurship</w:t>
            </w:r>
          </w:p>
        </w:tc>
        <w:tc>
          <w:tcPr>
            <w:tcW w:w="7336" w:type="dxa"/>
          </w:tcPr>
          <w:p w14:paraId="472CA95C" w14:textId="77777777" w:rsidR="00DF3B1B" w:rsidRPr="00C83418" w:rsidRDefault="00DF3B1B" w:rsidP="00DF3B1B">
            <w:pPr>
              <w:spacing w:before="120"/>
              <w:rPr>
                <w:color w:val="000000" w:themeColor="text1"/>
                <w:lang w:val="en-US"/>
              </w:rPr>
            </w:pPr>
            <w:r w:rsidRPr="00C83418">
              <w:rPr>
                <w:color w:val="000000" w:themeColor="text1"/>
                <w:lang w:val="en-US"/>
              </w:rPr>
              <w:t>Works independently in demanding expert tasks of the field and in international co-operation or as an entrepreneur.</w:t>
            </w:r>
          </w:p>
          <w:p w14:paraId="77369D83" w14:textId="77777777" w:rsidR="00DF3B1B" w:rsidRPr="00C83418" w:rsidRDefault="00DF3B1B" w:rsidP="00DF3B1B">
            <w:pPr>
              <w:rPr>
                <w:color w:val="000000" w:themeColor="text1"/>
                <w:lang w:val="en-US"/>
              </w:rPr>
            </w:pPr>
            <w:r w:rsidRPr="00C83418">
              <w:rPr>
                <w:color w:val="000000" w:themeColor="text1"/>
                <w:lang w:val="en-US"/>
              </w:rPr>
              <w:t>Manages and develops complex, unpredictable and new strategic approaches.</w:t>
            </w:r>
          </w:p>
          <w:p w14:paraId="0E7C3D72" w14:textId="77777777" w:rsidR="00DF3B1B" w:rsidRPr="00C83418" w:rsidRDefault="00DF3B1B" w:rsidP="00DF3B1B">
            <w:pPr>
              <w:spacing w:after="120"/>
              <w:rPr>
                <w:color w:val="000000" w:themeColor="text1"/>
                <w:lang w:val="en-US"/>
              </w:rPr>
            </w:pPr>
            <w:r w:rsidRPr="00C83418">
              <w:rPr>
                <w:color w:val="000000" w:themeColor="text1"/>
                <w:lang w:val="en-US"/>
              </w:rPr>
              <w:t>Manages things and/or people.</w:t>
            </w:r>
          </w:p>
        </w:tc>
      </w:tr>
      <w:tr w:rsidR="00DF3B1B" w:rsidRPr="00440862" w14:paraId="567F3C12" w14:textId="77777777" w:rsidTr="00BD0B23">
        <w:tc>
          <w:tcPr>
            <w:tcW w:w="2410" w:type="dxa"/>
          </w:tcPr>
          <w:p w14:paraId="16D9E787" w14:textId="77777777" w:rsidR="00DF3B1B" w:rsidRPr="00C83418" w:rsidRDefault="00B542F8" w:rsidP="00B542F8">
            <w:pPr>
              <w:spacing w:before="120"/>
              <w:rPr>
                <w:b/>
                <w:color w:val="FFC000" w:themeColor="accent4"/>
              </w:rPr>
            </w:pPr>
            <w:r w:rsidRPr="00C83418">
              <w:rPr>
                <w:b/>
              </w:rPr>
              <w:t>Evaluation</w:t>
            </w:r>
          </w:p>
        </w:tc>
        <w:tc>
          <w:tcPr>
            <w:tcW w:w="7336" w:type="dxa"/>
          </w:tcPr>
          <w:p w14:paraId="0816C252" w14:textId="77777777" w:rsidR="00DF3B1B" w:rsidRPr="00C83418" w:rsidRDefault="00DF3B1B" w:rsidP="00DF3B1B">
            <w:pPr>
              <w:spacing w:before="120" w:after="120"/>
              <w:rPr>
                <w:color w:val="000000" w:themeColor="text1"/>
                <w:lang w:val="en-US"/>
              </w:rPr>
            </w:pPr>
            <w:r w:rsidRPr="00C83418">
              <w:rPr>
                <w:color w:val="000000" w:themeColor="text1"/>
                <w:lang w:val="en-US"/>
              </w:rPr>
              <w:t>Evaluates the activities of individuals and groups. Accumulates knowledge and practices in his/her field and/or takes responsibility for the development of others.</w:t>
            </w:r>
          </w:p>
        </w:tc>
      </w:tr>
      <w:tr w:rsidR="00DF3B1B" w:rsidRPr="00440862" w14:paraId="4487C3C9" w14:textId="77777777" w:rsidTr="00BD0B23">
        <w:tc>
          <w:tcPr>
            <w:tcW w:w="2410" w:type="dxa"/>
          </w:tcPr>
          <w:p w14:paraId="5D6E3DCC" w14:textId="77777777" w:rsidR="00DF3B1B" w:rsidRPr="00C83418" w:rsidRDefault="00B542F8" w:rsidP="00B542F8">
            <w:pPr>
              <w:spacing w:before="120"/>
              <w:rPr>
                <w:b/>
                <w:lang w:val="en-US"/>
              </w:rPr>
            </w:pPr>
            <w:r w:rsidRPr="00C83418">
              <w:rPr>
                <w:b/>
                <w:lang w:val="en-US"/>
              </w:rPr>
              <w:t>Self-develoment and Lifelong Learning</w:t>
            </w:r>
          </w:p>
        </w:tc>
        <w:tc>
          <w:tcPr>
            <w:tcW w:w="7336" w:type="dxa"/>
          </w:tcPr>
          <w:p w14:paraId="682146ED" w14:textId="77777777" w:rsidR="00DF3B1B" w:rsidRPr="00C83418" w:rsidRDefault="00DF3B1B" w:rsidP="00DF3B1B">
            <w:pPr>
              <w:spacing w:before="120"/>
              <w:rPr>
                <w:color w:val="000000" w:themeColor="text1"/>
                <w:lang w:val="en-US"/>
              </w:rPr>
            </w:pPr>
            <w:r w:rsidRPr="00C83418">
              <w:rPr>
                <w:color w:val="000000" w:themeColor="text1"/>
                <w:lang w:val="en-US"/>
              </w:rPr>
              <w:t>Has the ability for lifelong learning.</w:t>
            </w:r>
          </w:p>
          <w:p w14:paraId="1436E4C8" w14:textId="77777777" w:rsidR="00DF3B1B" w:rsidRPr="00C83418" w:rsidRDefault="00DF3B1B" w:rsidP="00DF3B1B">
            <w:pPr>
              <w:rPr>
                <w:color w:val="000000" w:themeColor="text1"/>
                <w:lang w:val="en-US"/>
              </w:rPr>
            </w:pPr>
            <w:r w:rsidRPr="00C83418">
              <w:rPr>
                <w:color w:val="000000" w:themeColor="text1"/>
                <w:lang w:val="en-US"/>
              </w:rPr>
              <w:t>Considers communal and ethical aspects when dealing with different people in learning and working communities and other groups and networks.</w:t>
            </w:r>
          </w:p>
          <w:p w14:paraId="49758552" w14:textId="77777777" w:rsidR="00DF3B1B" w:rsidRPr="00C83418" w:rsidRDefault="00DF3B1B" w:rsidP="00DF3B1B">
            <w:pPr>
              <w:rPr>
                <w:color w:val="000000" w:themeColor="text1"/>
                <w:lang w:val="en-US"/>
              </w:rPr>
            </w:pPr>
            <w:r w:rsidRPr="00C83418">
              <w:rPr>
                <w:color w:val="000000" w:themeColor="text1"/>
                <w:lang w:val="en-US"/>
              </w:rPr>
              <w:t>Communicates to a good standard verbally and in writing in his/her mother tongue both to audiences in the field and outside it.</w:t>
            </w:r>
          </w:p>
          <w:p w14:paraId="7C28FCE8" w14:textId="77777777" w:rsidR="00DF3B1B" w:rsidRPr="00C83418" w:rsidRDefault="00DF3B1B" w:rsidP="00DF3B1B">
            <w:pPr>
              <w:spacing w:after="120"/>
              <w:rPr>
                <w:color w:val="000000" w:themeColor="text1"/>
                <w:lang w:val="en-US"/>
              </w:rPr>
            </w:pPr>
            <w:r w:rsidRPr="00C83418">
              <w:rPr>
                <w:color w:val="000000" w:themeColor="text1"/>
                <w:lang w:val="en-US"/>
              </w:rPr>
              <w:t>Communicates and interacts in the second national language and is capable of demanding international communication and interaction in his/her field in at least one foreign language.</w:t>
            </w:r>
          </w:p>
        </w:tc>
      </w:tr>
    </w:tbl>
    <w:p w14:paraId="0A37501D" w14:textId="77777777" w:rsidR="00DF3B1B" w:rsidRPr="00DF3B1B" w:rsidRDefault="00DF3B1B" w:rsidP="00DF3B1B">
      <w:pPr>
        <w:rPr>
          <w:lang w:val="en-US"/>
        </w:rPr>
      </w:pPr>
    </w:p>
    <w:p w14:paraId="5DAB6C7B" w14:textId="3BBDFB28" w:rsidR="00DF3B1B" w:rsidRDefault="37B54228" w:rsidP="00DF3B1B">
      <w:r>
        <w:t>Kuva 2 enkunkieliset yamk-opsit</w:t>
      </w:r>
    </w:p>
    <w:p w14:paraId="02EB378F" w14:textId="77777777" w:rsidR="00B542F8" w:rsidRPr="00E4569B" w:rsidRDefault="00B542F8" w:rsidP="00DF3B1B"/>
    <w:tbl>
      <w:tblPr>
        <w:tblStyle w:val="TaulukkoRuudukko"/>
        <w:tblW w:w="8959" w:type="dxa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6662"/>
      </w:tblGrid>
      <w:tr w:rsidR="00DF3B1B" w:rsidRPr="00440862" w14:paraId="69E19EA6" w14:textId="77777777" w:rsidTr="00C83418">
        <w:tc>
          <w:tcPr>
            <w:tcW w:w="2297" w:type="dxa"/>
            <w:shd w:val="clear" w:color="auto" w:fill="3CADC4"/>
          </w:tcPr>
          <w:p w14:paraId="258A51EC" w14:textId="77777777" w:rsidR="00DF3B1B" w:rsidRPr="00C83418" w:rsidRDefault="00DF3B1B" w:rsidP="00BD0B23">
            <w:pPr>
              <w:pStyle w:val="Kansilehdenotsikontarkenne"/>
              <w:rPr>
                <w:rFonts w:ascii="Tahoma" w:hAnsi="Tahoma" w:cs="Tahoma"/>
                <w:szCs w:val="20"/>
              </w:rPr>
            </w:pPr>
            <w:r w:rsidRPr="00C83418">
              <w:rPr>
                <w:rFonts w:ascii="Tahoma" w:hAnsi="Tahoma" w:cs="Tahoma"/>
                <w:szCs w:val="20"/>
              </w:rPr>
              <w:t>Generic c</w:t>
            </w:r>
            <w:r w:rsidR="00B542F8" w:rsidRPr="00C83418">
              <w:rPr>
                <w:rFonts w:ascii="Tahoma" w:hAnsi="Tahoma" w:cs="Tahoma"/>
                <w:szCs w:val="20"/>
              </w:rPr>
              <w:t>ompetences</w:t>
            </w:r>
          </w:p>
        </w:tc>
        <w:tc>
          <w:tcPr>
            <w:tcW w:w="6662" w:type="dxa"/>
            <w:shd w:val="clear" w:color="auto" w:fill="3CADC4"/>
          </w:tcPr>
          <w:p w14:paraId="1C16A8C0" w14:textId="77777777" w:rsidR="00DF3B1B" w:rsidRPr="00C83418" w:rsidRDefault="00DF3B1B" w:rsidP="00B542F8">
            <w:pPr>
              <w:pStyle w:val="Kansilehdenotsikontarkenne"/>
              <w:rPr>
                <w:rFonts w:ascii="Tahoma" w:hAnsi="Tahoma" w:cs="Tahoma"/>
                <w:color w:val="FFC000" w:themeColor="accent4"/>
                <w:szCs w:val="20"/>
                <w:lang w:val="en-US"/>
              </w:rPr>
            </w:pPr>
            <w:r w:rsidRPr="00C83418">
              <w:rPr>
                <w:rFonts w:ascii="Tahoma" w:hAnsi="Tahoma" w:cs="Tahoma"/>
                <w:szCs w:val="20"/>
                <w:lang w:val="en-US"/>
              </w:rPr>
              <w:t>Description of the competence</w:t>
            </w:r>
            <w:r w:rsidR="00B542F8" w:rsidRPr="00C83418">
              <w:rPr>
                <w:rFonts w:ascii="Tahoma" w:hAnsi="Tahoma" w:cs="Tahoma"/>
                <w:szCs w:val="20"/>
                <w:lang w:val="en-US"/>
              </w:rPr>
              <w:t xml:space="preserve"> at level 7</w:t>
            </w:r>
          </w:p>
        </w:tc>
      </w:tr>
      <w:tr w:rsidR="00DF3B1B" w:rsidRPr="00440862" w14:paraId="4E955D15" w14:textId="77777777" w:rsidTr="00C83418">
        <w:tc>
          <w:tcPr>
            <w:tcW w:w="2297" w:type="dxa"/>
          </w:tcPr>
          <w:p w14:paraId="11148C3B" w14:textId="77777777" w:rsidR="00DF3B1B" w:rsidRPr="00C83418" w:rsidRDefault="00C83418" w:rsidP="00C83418">
            <w:pPr>
              <w:spacing w:before="120"/>
              <w:rPr>
                <w:b/>
                <w:color w:val="FFC000" w:themeColor="accent4"/>
              </w:rPr>
            </w:pPr>
            <w:r w:rsidRPr="00C83418">
              <w:rPr>
                <w:b/>
              </w:rPr>
              <w:t>Learning competence</w:t>
            </w:r>
          </w:p>
        </w:tc>
        <w:tc>
          <w:tcPr>
            <w:tcW w:w="6662" w:type="dxa"/>
          </w:tcPr>
          <w:p w14:paraId="3DA37E7B" w14:textId="77777777" w:rsidR="00C83418" w:rsidRPr="00C83418" w:rsidRDefault="00C83418" w:rsidP="00C83418">
            <w:pPr>
              <w:autoSpaceDE w:val="0"/>
              <w:autoSpaceDN w:val="0"/>
              <w:adjustRightInd w:val="0"/>
              <w:spacing w:before="12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able to self-evaluate and develop one’s expertise in a versatile and focused way</w:t>
            </w:r>
          </w:p>
          <w:p w14:paraId="3EBBFB78" w14:textId="77777777" w:rsidR="00C83418" w:rsidRPr="00C83418" w:rsidRDefault="00C83418" w:rsidP="00C83418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able to retrieve, analyse and produce information and evaluate it critically from the point of view of different fields</w:t>
            </w:r>
          </w:p>
          <w:p w14:paraId="2EEF5EB7" w14:textId="77777777" w:rsidR="00DF3B1B" w:rsidRPr="00C83418" w:rsidRDefault="00C83418" w:rsidP="00C83418">
            <w:pPr>
              <w:spacing w:after="120"/>
              <w:rPr>
                <w:color w:val="000000" w:themeColor="text1"/>
                <w:lang w:val="en-US"/>
              </w:rPr>
            </w:pPr>
            <w:r w:rsidRPr="00C83418">
              <w:rPr>
                <w:bCs/>
                <w:lang w:val="en-GB"/>
              </w:rPr>
              <w:t>- is capable of taking responsibility for collaborative learning in a target-oriented way</w:t>
            </w:r>
          </w:p>
        </w:tc>
      </w:tr>
      <w:tr w:rsidR="00C83418" w:rsidRPr="00440862" w14:paraId="1E5C1A16" w14:textId="77777777" w:rsidTr="00C83418">
        <w:tc>
          <w:tcPr>
            <w:tcW w:w="2297" w:type="dxa"/>
          </w:tcPr>
          <w:p w14:paraId="38414835" w14:textId="77777777" w:rsidR="00C83418" w:rsidRPr="00C83418" w:rsidRDefault="00C83418" w:rsidP="00C83418">
            <w:pPr>
              <w:spacing w:before="120"/>
              <w:rPr>
                <w:b/>
                <w:color w:val="FFC000" w:themeColor="accent4"/>
              </w:rPr>
            </w:pPr>
            <w:r w:rsidRPr="00C83418">
              <w:rPr>
                <w:b/>
              </w:rPr>
              <w:t>Ethical competence</w:t>
            </w:r>
          </w:p>
        </w:tc>
        <w:tc>
          <w:tcPr>
            <w:tcW w:w="6662" w:type="dxa"/>
          </w:tcPr>
          <w:p w14:paraId="1CEF8E54" w14:textId="77777777" w:rsidR="00C83418" w:rsidRPr="00C83418" w:rsidRDefault="00C83418" w:rsidP="00C83418">
            <w:pPr>
              <w:autoSpaceDE w:val="0"/>
              <w:autoSpaceDN w:val="0"/>
              <w:adjustRightInd w:val="0"/>
              <w:spacing w:before="12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able to take responsibility for the actions of a community and for the consequences of these actions</w:t>
            </w:r>
          </w:p>
          <w:p w14:paraId="0CD9C006" w14:textId="77777777" w:rsidR="00C83418" w:rsidRPr="00C83418" w:rsidRDefault="00C83418" w:rsidP="00C83418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able to apply the ethical principles of the subject field as an expert and as a developer of working life</w:t>
            </w:r>
          </w:p>
          <w:p w14:paraId="55DB686B" w14:textId="77777777" w:rsidR="00C83418" w:rsidRPr="00C83418" w:rsidRDefault="00C83418" w:rsidP="00C83418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lastRenderedPageBreak/>
              <w:t>- is able to make decisions considering an individual and the community</w:t>
            </w:r>
          </w:p>
          <w:p w14:paraId="07229700" w14:textId="77777777" w:rsidR="00C83418" w:rsidRPr="00C83418" w:rsidRDefault="00C83418" w:rsidP="00C83418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able to contribute to the principles of equality in working life</w:t>
            </w:r>
          </w:p>
          <w:p w14:paraId="73E6D136" w14:textId="77777777" w:rsidR="00C83418" w:rsidRPr="00C83418" w:rsidRDefault="00C83418" w:rsidP="00C83418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able to contribute to the principles of sustainable development and social responsibility</w:t>
            </w:r>
          </w:p>
          <w:p w14:paraId="52D6C2E9" w14:textId="77777777" w:rsidR="00C83418" w:rsidRPr="00C83418" w:rsidRDefault="00C83418" w:rsidP="00C83418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capable of leading socially influential activities based on ethical values</w:t>
            </w:r>
          </w:p>
        </w:tc>
      </w:tr>
      <w:tr w:rsidR="00C83418" w:rsidRPr="00440862" w14:paraId="2DAA587B" w14:textId="77777777" w:rsidTr="00C83418">
        <w:tc>
          <w:tcPr>
            <w:tcW w:w="2297" w:type="dxa"/>
          </w:tcPr>
          <w:p w14:paraId="1775A9DA" w14:textId="77777777" w:rsidR="00C83418" w:rsidRPr="00C83418" w:rsidRDefault="00C83418" w:rsidP="00C83418">
            <w:pPr>
              <w:spacing w:before="120"/>
              <w:rPr>
                <w:b/>
                <w:color w:val="FFC000" w:themeColor="accent4"/>
                <w:lang w:val="en-US"/>
              </w:rPr>
            </w:pPr>
            <w:r w:rsidRPr="00C83418">
              <w:rPr>
                <w:b/>
                <w:lang w:val="en-US"/>
              </w:rPr>
              <w:lastRenderedPageBreak/>
              <w:t xml:space="preserve">Working community </w:t>
            </w:r>
            <w:r w:rsidRPr="00C83418">
              <w:rPr>
                <w:b/>
                <w:lang w:val="en-US"/>
              </w:rPr>
              <w:br/>
              <w:t>competence</w:t>
            </w:r>
          </w:p>
        </w:tc>
        <w:tc>
          <w:tcPr>
            <w:tcW w:w="6662" w:type="dxa"/>
          </w:tcPr>
          <w:p w14:paraId="6BF8B0C9" w14:textId="77777777" w:rsidR="00C83418" w:rsidRPr="00C83418" w:rsidRDefault="00C83418" w:rsidP="00C83418">
            <w:pPr>
              <w:autoSpaceDE w:val="0"/>
              <w:autoSpaceDN w:val="0"/>
              <w:adjustRightInd w:val="0"/>
              <w:spacing w:before="12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able to develop the operations of a work community</w:t>
            </w:r>
          </w:p>
          <w:p w14:paraId="5B357770" w14:textId="77777777" w:rsidR="00C83418" w:rsidRPr="00C83418" w:rsidRDefault="00C83418" w:rsidP="00C83418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able to develop multidisciplinary communication and interaction in working life</w:t>
            </w:r>
          </w:p>
          <w:p w14:paraId="6091C984" w14:textId="77777777" w:rsidR="00C83418" w:rsidRPr="00C83418" w:rsidRDefault="00C83418" w:rsidP="00C83418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able to utilize ICT in one’s work</w:t>
            </w:r>
          </w:p>
          <w:p w14:paraId="421566E6" w14:textId="77777777" w:rsidR="00C83418" w:rsidRPr="00C83418" w:rsidRDefault="00C83418" w:rsidP="00C83418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able to create networks and partnerships</w:t>
            </w:r>
          </w:p>
          <w:p w14:paraId="2A32A557" w14:textId="77777777" w:rsidR="00C83418" w:rsidRPr="00C83418" w:rsidRDefault="00C83418" w:rsidP="00C83418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capable of management and supervision tasks and is able to improve activities in complicated and unpredictable environments</w:t>
            </w:r>
          </w:p>
          <w:p w14:paraId="3BC31E7C" w14:textId="77777777" w:rsidR="00C83418" w:rsidRPr="00C83418" w:rsidRDefault="00C83418" w:rsidP="00C83418">
            <w:pPr>
              <w:spacing w:after="120"/>
              <w:rPr>
                <w:color w:val="000000" w:themeColor="text1"/>
                <w:lang w:val="en-US"/>
              </w:rPr>
            </w:pPr>
            <w:r w:rsidRPr="00C83418">
              <w:rPr>
                <w:bCs/>
                <w:lang w:val="en-GB"/>
              </w:rPr>
              <w:t>- is able to work as an expert or entrepreneur and has abilities for management and supervision tasks</w:t>
            </w:r>
          </w:p>
        </w:tc>
      </w:tr>
      <w:tr w:rsidR="00C83418" w:rsidRPr="00440862" w14:paraId="2CEC4B42" w14:textId="77777777" w:rsidTr="00C83418">
        <w:tc>
          <w:tcPr>
            <w:tcW w:w="2297" w:type="dxa"/>
          </w:tcPr>
          <w:p w14:paraId="74552C30" w14:textId="77777777" w:rsidR="00C83418" w:rsidRPr="00C83418" w:rsidRDefault="00C83418" w:rsidP="00C83418">
            <w:pPr>
              <w:spacing w:before="120"/>
              <w:rPr>
                <w:b/>
                <w:color w:val="FFC000" w:themeColor="accent4"/>
              </w:rPr>
            </w:pPr>
            <w:r w:rsidRPr="00C83418">
              <w:rPr>
                <w:b/>
              </w:rPr>
              <w:t>Innovation competence</w:t>
            </w:r>
          </w:p>
        </w:tc>
        <w:tc>
          <w:tcPr>
            <w:tcW w:w="6662" w:type="dxa"/>
          </w:tcPr>
          <w:p w14:paraId="784D31A8" w14:textId="77777777" w:rsidR="00C83418" w:rsidRPr="00C83418" w:rsidRDefault="00C83418" w:rsidP="00C83418">
            <w:pPr>
              <w:autoSpaceDE w:val="0"/>
              <w:autoSpaceDN w:val="0"/>
              <w:adjustRightInd w:val="0"/>
              <w:spacing w:before="12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able to manage research, development and innovation projects and masters the methods of research and development work</w:t>
            </w:r>
          </w:p>
          <w:p w14:paraId="23EA7394" w14:textId="77777777" w:rsidR="00C83418" w:rsidRPr="00C83418" w:rsidRDefault="00C83418" w:rsidP="00C83418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able to create new information and improve working methods by combining expertise from different fields</w:t>
            </w:r>
          </w:p>
          <w:p w14:paraId="04B3A40D" w14:textId="77777777" w:rsidR="00C83418" w:rsidRPr="00C83418" w:rsidRDefault="00C83418" w:rsidP="00C83418">
            <w:pPr>
              <w:spacing w:after="120"/>
              <w:rPr>
                <w:color w:val="000000" w:themeColor="text1"/>
                <w:lang w:val="en-US"/>
              </w:rPr>
            </w:pPr>
            <w:r w:rsidRPr="00C83418">
              <w:rPr>
                <w:bCs/>
                <w:lang w:val="en-GB"/>
              </w:rPr>
              <w:t>- is able to develop service user-oriented, sustainable and profitable solutions</w:t>
            </w:r>
          </w:p>
        </w:tc>
      </w:tr>
      <w:tr w:rsidR="00C83418" w:rsidRPr="00440862" w14:paraId="752B688C" w14:textId="77777777" w:rsidTr="00C83418">
        <w:tc>
          <w:tcPr>
            <w:tcW w:w="2297" w:type="dxa"/>
          </w:tcPr>
          <w:p w14:paraId="3EFC426D" w14:textId="77777777" w:rsidR="00C83418" w:rsidRPr="00C83418" w:rsidRDefault="00C83418" w:rsidP="00C83418">
            <w:pPr>
              <w:spacing w:before="120"/>
              <w:rPr>
                <w:b/>
              </w:rPr>
            </w:pPr>
            <w:r w:rsidRPr="00C83418">
              <w:rPr>
                <w:b/>
              </w:rPr>
              <w:t>International competence</w:t>
            </w:r>
          </w:p>
        </w:tc>
        <w:tc>
          <w:tcPr>
            <w:tcW w:w="6662" w:type="dxa"/>
          </w:tcPr>
          <w:p w14:paraId="13760E2B" w14:textId="77777777" w:rsidR="00C83418" w:rsidRPr="00C83418" w:rsidRDefault="00C83418" w:rsidP="00C83418">
            <w:pPr>
              <w:autoSpaceDE w:val="0"/>
              <w:autoSpaceDN w:val="0"/>
              <w:adjustRightInd w:val="0"/>
              <w:spacing w:before="12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capable of international communication in one’s work and in the development of operations</w:t>
            </w:r>
          </w:p>
          <w:p w14:paraId="78ABA612" w14:textId="77777777" w:rsidR="00C83418" w:rsidRPr="00C83418" w:rsidRDefault="00C83418" w:rsidP="00C83418">
            <w:pPr>
              <w:autoSpaceDE w:val="0"/>
              <w:autoSpaceDN w:val="0"/>
              <w:adjustRightInd w:val="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able to operate in international environments</w:t>
            </w:r>
          </w:p>
          <w:p w14:paraId="3EF3C6E0" w14:textId="77777777" w:rsidR="00C83418" w:rsidRPr="00C83418" w:rsidRDefault="00C83418" w:rsidP="00C83418">
            <w:pPr>
              <w:autoSpaceDE w:val="0"/>
              <w:autoSpaceDN w:val="0"/>
              <w:adjustRightInd w:val="0"/>
              <w:spacing w:after="120"/>
              <w:jc w:val="both"/>
              <w:rPr>
                <w:bCs/>
                <w:lang w:val="en-GB"/>
              </w:rPr>
            </w:pPr>
            <w:r w:rsidRPr="00C83418">
              <w:rPr>
                <w:bCs/>
                <w:lang w:val="en-GB"/>
              </w:rPr>
              <w:t>- is able to predict the effects of and opportunities for internationalization development in one’s own field</w:t>
            </w:r>
          </w:p>
        </w:tc>
      </w:tr>
    </w:tbl>
    <w:p w14:paraId="6A05A809" w14:textId="77777777" w:rsidR="00DF3B1B" w:rsidRPr="00C83418" w:rsidRDefault="00DF3B1B" w:rsidP="00C83418">
      <w:pPr>
        <w:spacing w:after="0"/>
        <w:ind w:firstLine="1304"/>
        <w:rPr>
          <w:lang w:val="en-US"/>
        </w:rPr>
      </w:pPr>
    </w:p>
    <w:p w14:paraId="5A39BBE3" w14:textId="77777777" w:rsidR="00DF3B1B" w:rsidRPr="00440862" w:rsidRDefault="00DF3B1B" w:rsidP="00C83418">
      <w:pPr>
        <w:rPr>
          <w:lang w:val="en-US"/>
        </w:rPr>
      </w:pPr>
    </w:p>
    <w:tbl>
      <w:tblPr>
        <w:tblStyle w:val="TaulukkoRuudukko"/>
        <w:tblW w:w="0" w:type="auto"/>
        <w:tblInd w:w="10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439"/>
        <w:gridCol w:w="6469"/>
      </w:tblGrid>
      <w:tr w:rsidR="00DF3B1B" w:rsidRPr="00440862" w14:paraId="5C927CF4" w14:textId="77777777" w:rsidTr="00C83418">
        <w:tc>
          <w:tcPr>
            <w:tcW w:w="2439" w:type="dxa"/>
            <w:shd w:val="clear" w:color="auto" w:fill="3CADC4"/>
          </w:tcPr>
          <w:p w14:paraId="12172AC1" w14:textId="77777777" w:rsidR="00DF3B1B" w:rsidRPr="00886725" w:rsidRDefault="00A77E94" w:rsidP="00BD0B23">
            <w:pPr>
              <w:pStyle w:val="Kansilehdenotsikontarkenne"/>
              <w:rPr>
                <w:rFonts w:cstheme="majorHAnsi"/>
                <w:szCs w:val="20"/>
              </w:rPr>
            </w:pPr>
            <w:r>
              <w:rPr>
                <w:rFonts w:cstheme="majorHAnsi"/>
                <w:szCs w:val="20"/>
              </w:rPr>
              <w:t>Field specific competences</w:t>
            </w:r>
          </w:p>
        </w:tc>
        <w:tc>
          <w:tcPr>
            <w:tcW w:w="6469" w:type="dxa"/>
            <w:shd w:val="clear" w:color="auto" w:fill="3CADC4"/>
          </w:tcPr>
          <w:p w14:paraId="3C175833" w14:textId="77777777" w:rsidR="00DF3B1B" w:rsidRPr="00A77E94" w:rsidRDefault="00A77E94" w:rsidP="00BD0B23">
            <w:pPr>
              <w:pStyle w:val="Kansilehdenotsikontarkenne"/>
              <w:rPr>
                <w:rFonts w:cstheme="majorHAnsi"/>
                <w:snapToGrid w:val="0"/>
                <w:szCs w:val="20"/>
                <w:lang w:val="en-US"/>
              </w:rPr>
            </w:pPr>
            <w:r w:rsidRPr="00A77E94">
              <w:rPr>
                <w:rFonts w:cstheme="majorHAnsi"/>
                <w:snapToGrid w:val="0"/>
                <w:szCs w:val="20"/>
                <w:lang w:val="en-US"/>
              </w:rPr>
              <w:t>Description of the competence at level 7 (Master level)</w:t>
            </w:r>
          </w:p>
        </w:tc>
      </w:tr>
      <w:tr w:rsidR="00DF3B1B" w:rsidRPr="00440862" w14:paraId="41C8F396" w14:textId="77777777" w:rsidTr="00C83418">
        <w:tc>
          <w:tcPr>
            <w:tcW w:w="2439" w:type="dxa"/>
          </w:tcPr>
          <w:p w14:paraId="72A3D3EC" w14:textId="77777777" w:rsidR="00DF3B1B" w:rsidRPr="00B537B4" w:rsidRDefault="00DF3B1B" w:rsidP="00BD0B23">
            <w:pPr>
              <w:spacing w:before="120" w:after="120"/>
              <w:rPr>
                <w:rFonts w:asciiTheme="majorHAnsi" w:hAnsiTheme="majorHAnsi" w:cstheme="majorHAnsi"/>
                <w:color w:val="FFC000" w:themeColor="accent4"/>
                <w:lang w:val="en-US"/>
              </w:rPr>
            </w:pPr>
          </w:p>
        </w:tc>
        <w:tc>
          <w:tcPr>
            <w:tcW w:w="6469" w:type="dxa"/>
          </w:tcPr>
          <w:p w14:paraId="0D0B940D" w14:textId="77777777" w:rsidR="00DF3B1B" w:rsidRPr="00B537B4" w:rsidRDefault="00DF3B1B" w:rsidP="00A77E94">
            <w:pPr>
              <w:pStyle w:val="Luettelokappale"/>
              <w:numPr>
                <w:ilvl w:val="0"/>
                <w:numId w:val="0"/>
              </w:numPr>
              <w:ind w:left="113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F3B1B" w:rsidRPr="00440862" w14:paraId="0E27B00A" w14:textId="77777777" w:rsidTr="00C83418">
        <w:tc>
          <w:tcPr>
            <w:tcW w:w="2439" w:type="dxa"/>
          </w:tcPr>
          <w:p w14:paraId="60061E4C" w14:textId="77777777" w:rsidR="00DF3B1B" w:rsidRPr="00B537B4" w:rsidRDefault="00DF3B1B" w:rsidP="00BD0B23">
            <w:pPr>
              <w:spacing w:before="120" w:after="120"/>
              <w:rPr>
                <w:rFonts w:asciiTheme="majorHAnsi" w:hAnsiTheme="majorHAnsi" w:cstheme="majorHAnsi"/>
                <w:color w:val="FFC000" w:themeColor="accent4"/>
                <w:lang w:val="en-US"/>
              </w:rPr>
            </w:pPr>
          </w:p>
        </w:tc>
        <w:tc>
          <w:tcPr>
            <w:tcW w:w="6469" w:type="dxa"/>
          </w:tcPr>
          <w:p w14:paraId="44EAFD9C" w14:textId="77777777" w:rsidR="00DF3B1B" w:rsidRPr="00B537B4" w:rsidRDefault="00DF3B1B" w:rsidP="00A77E94">
            <w:pPr>
              <w:pStyle w:val="Luettelokappale"/>
              <w:numPr>
                <w:ilvl w:val="0"/>
                <w:numId w:val="0"/>
              </w:numPr>
              <w:ind w:left="113"/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F3B1B" w:rsidRPr="00440862" w14:paraId="4B94D5A5" w14:textId="77777777" w:rsidTr="00C83418">
        <w:tc>
          <w:tcPr>
            <w:tcW w:w="2439" w:type="dxa"/>
          </w:tcPr>
          <w:p w14:paraId="3DEEC669" w14:textId="77777777" w:rsidR="00DF3B1B" w:rsidRPr="00B537B4" w:rsidRDefault="00DF3B1B" w:rsidP="00BD0B23">
            <w:pPr>
              <w:spacing w:before="120" w:after="120"/>
              <w:rPr>
                <w:rFonts w:asciiTheme="majorHAnsi" w:hAnsiTheme="majorHAnsi" w:cstheme="majorHAnsi"/>
                <w:color w:val="FFC000" w:themeColor="accent4"/>
                <w:lang w:val="en-US"/>
              </w:rPr>
            </w:pPr>
          </w:p>
        </w:tc>
        <w:tc>
          <w:tcPr>
            <w:tcW w:w="6469" w:type="dxa"/>
          </w:tcPr>
          <w:p w14:paraId="3656B9AB" w14:textId="77777777" w:rsidR="00DF3B1B" w:rsidRPr="00B537B4" w:rsidRDefault="00DF3B1B" w:rsidP="00A77E94">
            <w:pPr>
              <w:pStyle w:val="Luettelokappale"/>
              <w:numPr>
                <w:ilvl w:val="0"/>
                <w:numId w:val="0"/>
              </w:numPr>
              <w:ind w:left="113"/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45FB0818" w14:textId="77777777" w:rsidR="00DF3B1B" w:rsidRPr="00B537B4" w:rsidRDefault="00DF3B1B" w:rsidP="00DF3B1B">
      <w:pPr>
        <w:ind w:firstLine="1304"/>
        <w:rPr>
          <w:lang w:val="en-US"/>
        </w:rPr>
      </w:pPr>
    </w:p>
    <w:sectPr w:rsidR="00DF3B1B" w:rsidRPr="00B537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D6D57"/>
    <w:multiLevelType w:val="hybridMultilevel"/>
    <w:tmpl w:val="3598523E"/>
    <w:lvl w:ilvl="0" w:tplc="6E309330">
      <w:start w:val="1"/>
      <w:numFmt w:val="bullet"/>
      <w:pStyle w:val="Luettelokappale"/>
      <w:lvlText w:val=""/>
      <w:lvlJc w:val="left"/>
      <w:pPr>
        <w:ind w:left="2735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463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35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607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79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51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23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95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678" w:hanging="360"/>
      </w:pPr>
      <w:rPr>
        <w:rFonts w:ascii="Wingdings" w:hAnsi="Wingdings" w:hint="default"/>
      </w:rPr>
    </w:lvl>
  </w:abstractNum>
  <w:abstractNum w:abstractNumId="1" w15:restartNumberingAfterBreak="0">
    <w:nsid w:val="443F56CE"/>
    <w:multiLevelType w:val="hybridMultilevel"/>
    <w:tmpl w:val="A6AED2D8"/>
    <w:lvl w:ilvl="0" w:tplc="7632D68C">
      <w:start w:val="1"/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565F6"/>
    <w:multiLevelType w:val="multilevel"/>
    <w:tmpl w:val="E0E07D76"/>
    <w:styleLink w:val="111111"/>
    <w:lvl w:ilvl="0">
      <w:start w:val="1"/>
      <w:numFmt w:val="decimal"/>
      <w:pStyle w:val="Otsikko1"/>
      <w:lvlText w:val="%1"/>
      <w:lvlJc w:val="left"/>
      <w:pPr>
        <w:ind w:left="567" w:hanging="567"/>
      </w:pPr>
      <w:rPr>
        <w:rFonts w:ascii="Tahoma" w:hAnsi="Tahoma"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567" w:hanging="567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4">
      <w:lvl w:ilvl="4">
        <w:start w:val="1"/>
        <w:numFmt w:val="decimal"/>
        <w:lvlText w:val="%1.%2.%3.%4.%5"/>
        <w:lvlJc w:val="left"/>
        <w:pPr>
          <w:ind w:left="567" w:hanging="56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06"/>
    <w:rsid w:val="002D2506"/>
    <w:rsid w:val="00440862"/>
    <w:rsid w:val="005D4DF6"/>
    <w:rsid w:val="006E0D8E"/>
    <w:rsid w:val="007B0E52"/>
    <w:rsid w:val="00A77E94"/>
    <w:rsid w:val="00B537B4"/>
    <w:rsid w:val="00B542F8"/>
    <w:rsid w:val="00C83418"/>
    <w:rsid w:val="00D37952"/>
    <w:rsid w:val="00D9622C"/>
    <w:rsid w:val="00DF3B1B"/>
    <w:rsid w:val="2C445A5A"/>
    <w:rsid w:val="37B54228"/>
    <w:rsid w:val="7433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36651"/>
  <w15:chartTrackingRefBased/>
  <w15:docId w15:val="{8D2D6F0E-2044-46EA-995C-3645B552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next w:val="Normaali"/>
    <w:link w:val="Otsikko1Char"/>
    <w:uiPriority w:val="9"/>
    <w:qFormat/>
    <w:rsid w:val="00DF3B1B"/>
    <w:pPr>
      <w:keepNext/>
      <w:keepLines/>
      <w:numPr>
        <w:numId w:val="2"/>
      </w:numPr>
      <w:spacing w:after="0" w:line="240" w:lineRule="auto"/>
      <w:outlineLvl w:val="0"/>
    </w:pPr>
    <w:rPr>
      <w:rFonts w:ascii="Tahoma" w:eastAsia="Times New Roman" w:hAnsi="Tahoma" w:cs="Tahoma"/>
      <w:b/>
      <w:bCs/>
      <w:sz w:val="28"/>
      <w:szCs w:val="28"/>
      <w:lang w:eastAsia="en-US"/>
    </w:rPr>
  </w:style>
  <w:style w:type="paragraph" w:styleId="Otsikko2">
    <w:name w:val="heading 2"/>
    <w:next w:val="Normaali"/>
    <w:link w:val="Otsikko2Char"/>
    <w:uiPriority w:val="9"/>
    <w:unhideWhenUsed/>
    <w:qFormat/>
    <w:rsid w:val="00DF3B1B"/>
    <w:pPr>
      <w:numPr>
        <w:ilvl w:val="1"/>
      </w:numPr>
      <w:spacing w:after="0" w:line="240" w:lineRule="auto"/>
      <w:outlineLvl w:val="1"/>
    </w:pPr>
    <w:rPr>
      <w:rFonts w:ascii="Tahoma" w:eastAsia="Times New Roman" w:hAnsi="Tahoma" w:cs="Tahoma"/>
      <w:b/>
      <w:bCs/>
      <w:sz w:val="24"/>
      <w:szCs w:val="28"/>
      <w:lang w:eastAsia="en-US"/>
    </w:rPr>
  </w:style>
  <w:style w:type="paragraph" w:styleId="Otsikko3">
    <w:name w:val="heading 3"/>
    <w:basedOn w:val="Otsikko2"/>
    <w:next w:val="Normaali"/>
    <w:link w:val="Otsikko3Char"/>
    <w:uiPriority w:val="9"/>
    <w:unhideWhenUsed/>
    <w:qFormat/>
    <w:rsid w:val="00DF3B1B"/>
    <w:pPr>
      <w:numPr>
        <w:ilvl w:val="2"/>
      </w:numPr>
      <w:ind w:left="737" w:hanging="737"/>
      <w:outlineLvl w:val="2"/>
    </w:p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F3B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Otsikko8"/>
    <w:next w:val="Normaali"/>
    <w:link w:val="Otsikko9Char"/>
    <w:uiPriority w:val="9"/>
    <w:unhideWhenUsed/>
    <w:qFormat/>
    <w:rsid w:val="00DF3B1B"/>
    <w:pPr>
      <w:keepNext w:val="0"/>
      <w:keepLines w:val="0"/>
      <w:numPr>
        <w:ilvl w:val="8"/>
        <w:numId w:val="2"/>
      </w:numPr>
      <w:spacing w:before="100" w:beforeAutospacing="1" w:line="240" w:lineRule="auto"/>
      <w:ind w:left="1871" w:hanging="1871"/>
      <w:outlineLvl w:val="8"/>
    </w:pPr>
    <w:rPr>
      <w:rFonts w:ascii="Tahoma" w:eastAsia="Times New Roman" w:hAnsi="Tahoma" w:cs="Times New Roman"/>
      <w:b/>
      <w:color w:val="000000"/>
      <w:sz w:val="24"/>
      <w:szCs w:val="28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F3B1B"/>
    <w:rPr>
      <w:rFonts w:ascii="Tahoma" w:eastAsia="Times New Roman" w:hAnsi="Tahoma" w:cs="Tahoma"/>
      <w:b/>
      <w:bCs/>
      <w:sz w:val="28"/>
      <w:szCs w:val="28"/>
      <w:lang w:eastAsia="en-US"/>
    </w:rPr>
  </w:style>
  <w:style w:type="character" w:customStyle="1" w:styleId="Otsikko2Char">
    <w:name w:val="Otsikko 2 Char"/>
    <w:basedOn w:val="Kappaleenoletusfontti"/>
    <w:link w:val="Otsikko2"/>
    <w:uiPriority w:val="9"/>
    <w:rsid w:val="00DF3B1B"/>
    <w:rPr>
      <w:rFonts w:ascii="Tahoma" w:eastAsia="Times New Roman" w:hAnsi="Tahoma" w:cs="Tahoma"/>
      <w:b/>
      <w:bCs/>
      <w:sz w:val="24"/>
      <w:szCs w:val="28"/>
      <w:lang w:eastAsia="en-US"/>
    </w:rPr>
  </w:style>
  <w:style w:type="character" w:customStyle="1" w:styleId="Otsikko3Char">
    <w:name w:val="Otsikko 3 Char"/>
    <w:basedOn w:val="Kappaleenoletusfontti"/>
    <w:link w:val="Otsikko3"/>
    <w:uiPriority w:val="9"/>
    <w:rsid w:val="00DF3B1B"/>
    <w:rPr>
      <w:rFonts w:ascii="Tahoma" w:eastAsia="Times New Roman" w:hAnsi="Tahoma" w:cs="Tahoma"/>
      <w:b/>
      <w:bCs/>
      <w:sz w:val="24"/>
      <w:szCs w:val="28"/>
      <w:lang w:eastAsia="en-US"/>
    </w:rPr>
  </w:style>
  <w:style w:type="character" w:customStyle="1" w:styleId="Otsikko9Char">
    <w:name w:val="Otsikko 9 Char"/>
    <w:basedOn w:val="Kappaleenoletusfontti"/>
    <w:link w:val="Otsikko9"/>
    <w:uiPriority w:val="9"/>
    <w:rsid w:val="00DF3B1B"/>
    <w:rPr>
      <w:rFonts w:ascii="Tahoma" w:eastAsia="Times New Roman" w:hAnsi="Tahoma" w:cs="Times New Roman"/>
      <w:b/>
      <w:color w:val="000000"/>
      <w:sz w:val="24"/>
      <w:szCs w:val="28"/>
      <w:lang w:eastAsia="en-US"/>
    </w:rPr>
  </w:style>
  <w:style w:type="paragraph" w:styleId="Luettelokappale">
    <w:name w:val="List Paragraph"/>
    <w:basedOn w:val="Normaali"/>
    <w:uiPriority w:val="34"/>
    <w:qFormat/>
    <w:rsid w:val="00DF3B1B"/>
    <w:pPr>
      <w:numPr>
        <w:numId w:val="1"/>
      </w:numPr>
      <w:spacing w:after="0" w:line="360" w:lineRule="auto"/>
      <w:contextualSpacing/>
    </w:pPr>
    <w:rPr>
      <w:rFonts w:ascii="Georgia" w:eastAsia="Times New Roman" w:hAnsi="Georgia" w:cs="Times New Roman"/>
      <w:szCs w:val="24"/>
      <w:lang w:eastAsia="en-US"/>
    </w:rPr>
  </w:style>
  <w:style w:type="paragraph" w:styleId="Alaotsikko">
    <w:name w:val="Subtitle"/>
    <w:next w:val="Normaali"/>
    <w:link w:val="AlaotsikkoChar"/>
    <w:uiPriority w:val="11"/>
    <w:qFormat/>
    <w:rsid w:val="00DF3B1B"/>
    <w:pPr>
      <w:numPr>
        <w:ilvl w:val="1"/>
      </w:numPr>
      <w:spacing w:after="0" w:line="240" w:lineRule="auto"/>
    </w:pPr>
    <w:rPr>
      <w:rFonts w:eastAsia="Times New Roman" w:cs="Tahoma"/>
      <w:b/>
      <w:iCs/>
      <w:szCs w:val="24"/>
      <w:lang w:eastAsia="en-US"/>
    </w:rPr>
  </w:style>
  <w:style w:type="character" w:customStyle="1" w:styleId="AlaotsikkoChar">
    <w:name w:val="Alaotsikko Char"/>
    <w:basedOn w:val="Kappaleenoletusfontti"/>
    <w:link w:val="Alaotsikko"/>
    <w:uiPriority w:val="11"/>
    <w:rsid w:val="00DF3B1B"/>
    <w:rPr>
      <w:rFonts w:eastAsia="Times New Roman" w:cs="Tahoma"/>
      <w:b/>
      <w:iCs/>
      <w:szCs w:val="24"/>
      <w:lang w:eastAsia="en-US"/>
    </w:rPr>
  </w:style>
  <w:style w:type="character" w:styleId="Hyperlinkki">
    <w:name w:val="Hyperlink"/>
    <w:uiPriority w:val="99"/>
    <w:unhideWhenUsed/>
    <w:rsid w:val="00DF3B1B"/>
    <w:rPr>
      <w:color w:val="EC008C"/>
      <w:u w:val="none"/>
    </w:rPr>
  </w:style>
  <w:style w:type="table" w:styleId="TaulukkoRuudukko">
    <w:name w:val="Table Grid"/>
    <w:basedOn w:val="Normaalitaulukko"/>
    <w:uiPriority w:val="59"/>
    <w:rsid w:val="00DF3B1B"/>
    <w:pPr>
      <w:spacing w:after="0" w:line="240" w:lineRule="auto"/>
    </w:pPr>
    <w:rPr>
      <w:rFonts w:ascii="Tahoma" w:eastAsia="Tahoma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Eiluetteloa"/>
    <w:uiPriority w:val="99"/>
    <w:semiHidden/>
    <w:unhideWhenUsed/>
    <w:rsid w:val="00DF3B1B"/>
    <w:pPr>
      <w:numPr>
        <w:numId w:val="2"/>
      </w:numPr>
    </w:pPr>
  </w:style>
  <w:style w:type="paragraph" w:customStyle="1" w:styleId="Kansilehdenotsikontarkenne">
    <w:name w:val="Kansilehden otsikon tarkenne"/>
    <w:basedOn w:val="Eivli"/>
    <w:link w:val="KansilehdenotsikontarkenneChar"/>
    <w:qFormat/>
    <w:rsid w:val="00DF3B1B"/>
    <w:pPr>
      <w:spacing w:before="120" w:after="120" w:line="276" w:lineRule="auto"/>
    </w:pPr>
    <w:rPr>
      <w:rFonts w:asciiTheme="majorHAnsi" w:eastAsia="Calibri" w:hAnsiTheme="majorHAnsi" w:cs="Times New Roman"/>
      <w:b/>
      <w:color w:val="FFFFFF" w:themeColor="background1"/>
      <w:sz w:val="20"/>
      <w:szCs w:val="24"/>
      <w:lang w:eastAsia="en-US"/>
    </w:rPr>
  </w:style>
  <w:style w:type="character" w:customStyle="1" w:styleId="KansilehdenotsikontarkenneChar">
    <w:name w:val="Kansilehden otsikon tarkenne Char"/>
    <w:basedOn w:val="Kappaleenoletusfontti"/>
    <w:link w:val="Kansilehdenotsikontarkenne"/>
    <w:rsid w:val="00DF3B1B"/>
    <w:rPr>
      <w:rFonts w:asciiTheme="majorHAnsi" w:eastAsia="Calibri" w:hAnsiTheme="majorHAnsi" w:cs="Times New Roman"/>
      <w:b/>
      <w:color w:val="FFFFFF" w:themeColor="background1"/>
      <w:sz w:val="20"/>
      <w:szCs w:val="24"/>
      <w:lang w:eastAsia="en-US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F3B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Eivli">
    <w:name w:val="No Spacing"/>
    <w:uiPriority w:val="1"/>
    <w:qFormat/>
    <w:rsid w:val="00DF3B1B"/>
    <w:pPr>
      <w:spacing w:after="0" w:line="240" w:lineRule="auto"/>
    </w:pPr>
  </w:style>
  <w:style w:type="table" w:customStyle="1" w:styleId="TaulukkoRuudukko1">
    <w:name w:val="Taulukko Ruudukko1"/>
    <w:basedOn w:val="Normaalitaulukko"/>
    <w:next w:val="TaulukkoRuudukko"/>
    <w:uiPriority w:val="59"/>
    <w:rsid w:val="00C8341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054032608AA8544A2308B5EA6420648" ma:contentTypeVersion="6" ma:contentTypeDescription="Luo uusi asiakirja." ma:contentTypeScope="" ma:versionID="254334e3ab13e74d964a86c38a202ad2">
  <xsd:schema xmlns:xsd="http://www.w3.org/2001/XMLSchema" xmlns:xs="http://www.w3.org/2001/XMLSchema" xmlns:p="http://schemas.microsoft.com/office/2006/metadata/properties" xmlns:ns2="8ccecb44-1966-4758-bf20-049ebb7a10fc" targetNamespace="http://schemas.microsoft.com/office/2006/metadata/properties" ma:root="true" ma:fieldsID="630e961fe4ebdb8819ea798047c2d87e" ns2:_="">
    <xsd:import namespace="8ccecb44-1966-4758-bf20-049ebb7a1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ecb44-1966-4758-bf20-049ebb7a10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8FF74-E6EE-4CB1-AC14-FD0008B2AB9B}">
  <ds:schemaRefs>
    <ds:schemaRef ds:uri="http://purl.org/dc/elements/1.1/"/>
    <ds:schemaRef ds:uri="http://schemas.microsoft.com/office/2006/metadata/properties"/>
    <ds:schemaRef ds:uri="8ccecb44-1966-4758-bf20-049ebb7a10fc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7F3D71C-11CB-42AB-AC2E-D3B0467D9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0014A6-E334-44B8-AF67-17685AE6D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ecb44-1966-4758-bf20-049ebb7a1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 Kopeli</dc:creator>
  <cp:keywords/>
  <dc:description/>
  <cp:lastModifiedBy>Marja Kopeli</cp:lastModifiedBy>
  <cp:revision>2</cp:revision>
  <dcterms:created xsi:type="dcterms:W3CDTF">2020-12-01T11:18:00Z</dcterms:created>
  <dcterms:modified xsi:type="dcterms:W3CDTF">2020-12-01T11:18:00Z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0x010100B054032608AA8544A2308B5EA6420648</vt:lpwstr>
  </property>
</Properties>
</file>