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318" w:tblpY="58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6520"/>
      </w:tblGrid>
      <w:tr w:rsidR="000B6978" w:rsidRPr="00C223AC" w:rsidTr="00592753">
        <w:trPr>
          <w:trHeight w:val="11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0B6978" w:rsidRPr="00654452" w:rsidRDefault="000B6978" w:rsidP="00592753">
            <w:pPr>
              <w:spacing w:before="240" w:line="240" w:lineRule="auto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Suuhygienistin ammatilliset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>kompetenssit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0B6978" w:rsidRPr="00654452" w:rsidRDefault="000B6978" w:rsidP="00592753">
            <w:pPr>
              <w:spacing w:before="240" w:line="240" w:lineRule="auto"/>
              <w:rPr>
                <w:rFonts w:cstheme="minorHAnsi"/>
                <w:b/>
                <w:snapToGrid w:val="0"/>
                <w:color w:val="FFFFFF" w:themeColor="background1"/>
                <w:sz w:val="28"/>
              </w:rPr>
            </w:pPr>
            <w:r w:rsidRPr="00654452">
              <w:rPr>
                <w:rFonts w:cstheme="minorHAnsi"/>
                <w:b/>
                <w:snapToGrid w:val="0"/>
                <w:color w:val="FFFFFF" w:themeColor="background1"/>
                <w:sz w:val="28"/>
              </w:rPr>
              <w:t>Osaamisen kuvaus</w:t>
            </w:r>
          </w:p>
        </w:tc>
      </w:tr>
      <w:tr w:rsidR="000B6978" w:rsidRPr="00C223AC" w:rsidTr="000B697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78" w:rsidRPr="00654452" w:rsidRDefault="000B6978" w:rsidP="000B6978">
            <w:pPr>
              <w:spacing w:before="240"/>
              <w:ind w:left="12"/>
              <w:rPr>
                <w:rFonts w:cstheme="minorHAnsi"/>
                <w:b/>
              </w:rPr>
            </w:pPr>
            <w:r w:rsidRPr="009D08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Terveyden edistämisen osaaminen suun terveydenhoitotyössä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92753">
              <w:rPr>
                <w:rFonts w:cstheme="minorHAnsi"/>
                <w:sz w:val="20"/>
                <w:szCs w:val="20"/>
              </w:rPr>
              <w:t>osaa terveyden edistämisen lähtökohdat ja voimavarakeskeiset työmenetelmät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92753">
              <w:rPr>
                <w:rFonts w:cstheme="minorHAnsi"/>
                <w:sz w:val="20"/>
                <w:szCs w:val="20"/>
              </w:rPr>
              <w:t>osaa käyttää niitä yksilön, perheen ja yhteisön suun terveydenhoidon edistämisessä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92753">
              <w:rPr>
                <w:rFonts w:cstheme="minorHAnsi"/>
                <w:sz w:val="20"/>
                <w:szCs w:val="20"/>
              </w:rPr>
              <w:t>osaa näyttöön perustuvan suu terveyden edistämisen toiminnan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92753">
              <w:rPr>
                <w:rFonts w:cstheme="minorHAnsi"/>
                <w:sz w:val="20"/>
                <w:szCs w:val="20"/>
              </w:rPr>
              <w:t>osaa toimia suun terveydenhoitotyön asiantuntijana moniammatillisessa tiimissä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92753">
              <w:rPr>
                <w:rFonts w:cstheme="minorHAnsi"/>
                <w:sz w:val="20"/>
                <w:szCs w:val="20"/>
              </w:rPr>
              <w:t xml:space="preserve"> kykenee osallistumaan yhteiskunnalliseen suun terveyden edistämiseen</w:t>
            </w:r>
          </w:p>
        </w:tc>
      </w:tr>
      <w:tr w:rsidR="000B6978" w:rsidRPr="00C223AC" w:rsidTr="000B697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78" w:rsidRPr="00654452" w:rsidRDefault="000B6978" w:rsidP="000B6978">
            <w:pPr>
              <w:spacing w:before="240" w:after="0"/>
              <w:rPr>
                <w:rFonts w:cstheme="minorHAnsi"/>
                <w:i/>
              </w:rPr>
            </w:pPr>
            <w:r w:rsidRPr="009D08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Suun terveydenhoitotyön osaaminen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vastuualueensa suun terveydenhoitotyön prosessin, hammas- ja suusairauksien ehkäisyn sekä karieksen ja iensairauksien esiasteiden pysäyttämisen menetelmät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 xml:space="preserve"> osaa hoitaa kiinnityskudossairauksia ja hyödyntää farmakologista tietoa työssään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intraoraali- ja panoraamakuvauksen sekä toimia turvallisen säteilykäytännön mukaisesti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 xml:space="preserve">osaa ortodonttisen ja purentafysiologisen hoidon vastuualueensa tehtävät 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 xml:space="preserve">omaa valmiudet osallistua suukirurgisen ja proteettisen potilaan hoitoon </w:t>
            </w:r>
          </w:p>
        </w:tc>
      </w:tr>
      <w:tr w:rsidR="000B6978" w:rsidRPr="00C223AC" w:rsidTr="002F575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78" w:rsidRPr="00654452" w:rsidRDefault="000B6978" w:rsidP="000B6978">
            <w:pPr>
              <w:spacing w:before="240"/>
              <w:ind w:left="12"/>
              <w:rPr>
                <w:rFonts w:cstheme="minorHAnsi"/>
                <w:b/>
              </w:rPr>
            </w:pPr>
            <w:r w:rsidRPr="009D08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Suun terveydenhoitotyön ja ympäristön turvallisuusosaaminen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ymmärtää työympäristönsä työsuojelun periaatteet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toimia ergonomian periaatteiden mukaisesti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materiaalien, laitteiden ja koneiden turvallisen käytön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 xml:space="preserve">osaa toimia suun terveydenhoidon ensiaputilanteissa 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toimia vastuualueensa lääkehoidon periaatteiden mukaisesti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suun terveydenhoitotyön viestintä- ja tietotekniikan menetelmät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käyttää terveydenhuollon tietojärjestelmiä tietoturvan periaatteita noudattaen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 xml:space="preserve">osaa vastata vastaanoton toimintavalmiudesta </w:t>
            </w:r>
          </w:p>
        </w:tc>
      </w:tr>
      <w:tr w:rsidR="000B6978" w:rsidRPr="00C223AC" w:rsidTr="002F575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78" w:rsidRPr="00734F1B" w:rsidRDefault="000B6978" w:rsidP="000B6978">
            <w:pPr>
              <w:spacing w:before="240"/>
              <w:ind w:left="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4F1B">
              <w:rPr>
                <w:rFonts w:cstheme="minorHAnsi"/>
                <w:b/>
                <w:snapToGrid w:val="0"/>
              </w:rPr>
              <w:t>Suun terveydenhoitotyön kehittämisen ja johtamisen osaaminen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laadunhallinnan periaatteet ja osaa soveltaa niitä työssään.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soveltaa tutkimus- ja kehittämisosaamistaan suun terveydenhoitotyön kehittämisessä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ymmärtää lähijohtamisen periaatteet ja osaa soveltaa niitä työssään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osaa yhdistää yrittäjämäisen toimintatavan osaksi asiantuntijuuttaan ja urasuunnitteluaan</w:t>
            </w:r>
          </w:p>
          <w:p w:rsidR="000B6978" w:rsidRPr="00592753" w:rsidRDefault="00BA2217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>
              <w:rPr>
                <w:rFonts w:cstheme="minorHAnsi"/>
                <w:snapToGrid w:val="0"/>
                <w:sz w:val="20"/>
                <w:szCs w:val="20"/>
              </w:rPr>
              <w:t>tiet</w:t>
            </w:r>
            <w:bookmarkStart w:id="0" w:name="_GoBack"/>
            <w:bookmarkEnd w:id="0"/>
            <w:r>
              <w:rPr>
                <w:rFonts w:cstheme="minorHAnsi"/>
                <w:snapToGrid w:val="0"/>
                <w:sz w:val="20"/>
                <w:szCs w:val="20"/>
              </w:rPr>
              <w:t>ää</w:t>
            </w:r>
            <w:r w:rsidR="000B6978" w:rsidRPr="00592753">
              <w:rPr>
                <w:rFonts w:cstheme="minorHAnsi"/>
                <w:snapToGrid w:val="0"/>
                <w:sz w:val="20"/>
                <w:szCs w:val="20"/>
              </w:rPr>
              <w:t xml:space="preserve"> hyvinvointiyrittäjyyden lähtökohdat ja yrityksen perustamismenettelyn </w:t>
            </w:r>
          </w:p>
          <w:p w:rsidR="000B6978" w:rsidRPr="00592753" w:rsidRDefault="000B6978" w:rsidP="002F575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  <w:sz w:val="20"/>
                <w:szCs w:val="20"/>
              </w:rPr>
            </w:pPr>
            <w:r w:rsidRPr="00592753">
              <w:rPr>
                <w:rFonts w:cstheme="minorHAnsi"/>
                <w:snapToGrid w:val="0"/>
                <w:sz w:val="20"/>
                <w:szCs w:val="20"/>
              </w:rPr>
              <w:t>ymmärtää eettisesti toimivan terveysalan yritysidean kehittämisen perusteet</w:t>
            </w:r>
          </w:p>
        </w:tc>
      </w:tr>
    </w:tbl>
    <w:p w:rsidR="00631EFB" w:rsidRDefault="00631EFB" w:rsidP="000B6978"/>
    <w:sectPr w:rsidR="00631E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965A6"/>
    <w:multiLevelType w:val="hybridMultilevel"/>
    <w:tmpl w:val="DB3C3E4A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EE"/>
    <w:rsid w:val="000B6978"/>
    <w:rsid w:val="002F5752"/>
    <w:rsid w:val="00410434"/>
    <w:rsid w:val="004B134D"/>
    <w:rsid w:val="00592753"/>
    <w:rsid w:val="005E7C72"/>
    <w:rsid w:val="00615AEE"/>
    <w:rsid w:val="00631EFB"/>
    <w:rsid w:val="00B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C8B06-832C-48CC-93BA-45AF6B87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15AEE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15AEE"/>
    <w:pPr>
      <w:ind w:left="720"/>
      <w:contextualSpacing/>
    </w:pPr>
  </w:style>
  <w:style w:type="paragraph" w:customStyle="1" w:styleId="Default">
    <w:name w:val="Default"/>
    <w:rsid w:val="00615A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i-FI"/>
    </w:rPr>
  </w:style>
  <w:style w:type="paragraph" w:styleId="Eivli">
    <w:name w:val="No Spacing"/>
    <w:uiPriority w:val="1"/>
    <w:qFormat/>
    <w:rsid w:val="005E7C72"/>
    <w:pPr>
      <w:spacing w:after="0" w:line="240" w:lineRule="auto"/>
    </w:pPr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31B14-443E-426D-A027-4BA98C32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 Sirviö</dc:creator>
  <cp:lastModifiedBy>Marja Kopeli</cp:lastModifiedBy>
  <cp:revision>3</cp:revision>
  <dcterms:created xsi:type="dcterms:W3CDTF">2015-12-22T06:59:00Z</dcterms:created>
  <dcterms:modified xsi:type="dcterms:W3CDTF">2015-12-22T07:00:00Z</dcterms:modified>
</cp:coreProperties>
</file>