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 w:colFirst="0" w:colLast="0"/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F1E0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60109" w:rsidP="008A7CF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Ravi</w:t>
            </w:r>
            <w:r w:rsidR="004425F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tsemispalvelujen tuottaminen</w:t>
            </w:r>
            <w:r w:rsidR="004B71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7274B5" w:rsidP="007274B5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Opintojakson suoritettuaan opiskelija tunnistaa ammattikeittiön ruokatuotantoprosessin työvaiheet ja osaa toimia vastuullisesti ja taloudellisesti ruokapalveluprosessin eri tehtävissä. Hän osaa tuottaa ruokapalveluja kannattavasti eri toimintaperiaatteilla toimivissa yrityksissä ja organisaatioissa.</w:t>
            </w:r>
            <w:r>
              <w:rPr>
                <w:rFonts w:ascii="Tahoma" w:hAnsi="Tahoma" w:cs="Tahoma"/>
                <w:sz w:val="20"/>
                <w:szCs w:val="20"/>
              </w:rPr>
              <w:br/>
              <w:t>Opiskelija osaa ohjatusti (tiimissä) suunnitella ravintolatoimintoihin soveltuvia teemoja. Hän osaa kuvata ja osittain soveltaa ravintolapalvelujen tuotanto- ja kulutusprosessit sekä niiden toimintaperiaatteet. Tunnistaa ravintolaliiketoiminnasta eri konsepteja ja niiden merkitystä liiketoiminnassa</w:t>
            </w:r>
            <w:r w:rsidR="000E24D9">
              <w:rPr>
                <w:rFonts w:ascii="Tahoma" w:hAnsi="Tahoma" w:cs="Tahoma"/>
                <w:sz w:val="20"/>
                <w:szCs w:val="20"/>
              </w:rPr>
              <w:t xml:space="preserve"> (franchising</w:t>
            </w:r>
            <w:r w:rsidR="004B7123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. Osaa toimia banketissa keittiö- tai ravintolatiimin jäsenenä. Hän osaa suunnitella pienimuotoisen banketin tai osan suuremmasta kokonaisuudesta. 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Default="000E24D9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Ravintolapalvelut ja elämystuotanto</w:t>
            </w:r>
          </w:p>
          <w:p w:rsidR="000E24D9" w:rsidRDefault="000E24D9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Erilaiset banketit </w:t>
            </w:r>
            <w:r w:rsidR="004B71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sekä niiden ateriasuunnittelu ja hinnoittelu</w:t>
            </w:r>
          </w:p>
          <w:p w:rsidR="000E24D9" w:rsidRDefault="000E24D9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Palvelukokonaisuuksien suunnittelu, myynti ja tuottaminen</w:t>
            </w:r>
          </w:p>
          <w:p w:rsidR="004B7123" w:rsidRDefault="004B7123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Blueprinting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-malli</w:t>
            </w:r>
          </w:p>
          <w:p w:rsidR="000E24D9" w:rsidRDefault="004B7123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Turvallinen ruokatuotanto- ja ruokapalveluprosessi</w:t>
            </w:r>
          </w:p>
          <w:p w:rsidR="004B7123" w:rsidRDefault="004B7123" w:rsidP="002F1E0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Asiakaslähtöisen ruokapalvelutapahtuman suunnittelu, hinnoittelu ja toteutus</w:t>
            </w:r>
          </w:p>
          <w:p w:rsidR="000E24D9" w:rsidRPr="004E3207" w:rsidRDefault="004B7123" w:rsidP="004B712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Tapahtuman markkinointi ja kustannuslaskenta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FA7E5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Case tapahtuman toteutus, tehtävät ja tentti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FA7E5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Aktivoivat luennot, ohjatut harjoitukset ja asiakaslähtöisen tapahtuman toteutus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FA7E5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0 - 5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FA7E5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Aktiivinen osallistuminen ja tentti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C14485" w:rsidP="00C1448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Määttälä, S., Nuutinen, J. &amp; Sarapää, T. 2008, 2. uudistettu painos.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Juhlapalvelu. Suunnittele ja toteuta. </w:t>
            </w:r>
            <w:proofErr w:type="spellStart"/>
            <w:r w:rsidRPr="00C14485">
              <w:rPr>
                <w:rFonts w:ascii="Tahoma" w:hAnsi="Tahoma" w:cs="Tahoma"/>
                <w:sz w:val="20"/>
                <w:szCs w:val="20"/>
              </w:rPr>
              <w:t>Wsoy</w:t>
            </w:r>
            <w:proofErr w:type="spellEnd"/>
            <w:r w:rsidRPr="00C14485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Tonder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M. 2013.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Ideasta kaupalliseksi palveluksi.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033CB">
              <w:rPr>
                <w:rFonts w:ascii="Tahoma" w:hAnsi="Tahoma" w:cs="Tahoma"/>
                <w:sz w:val="20"/>
                <w:szCs w:val="20"/>
                <w:lang w:val="en-US"/>
              </w:rPr>
              <w:t xml:space="preserve">Restamark Oy. Kandampully, J. 2007. Services management: the new paradigm in hospitality (osittain, luvut 1-5). Pearson Education. New Jersey. Granström &amp; Tuunanen 2012 tai uudempi. Franchising Suomessa. </w:t>
            </w:r>
            <w:r>
              <w:rPr>
                <w:rFonts w:ascii="Tahoma" w:hAnsi="Tahoma" w:cs="Tahoma"/>
                <w:sz w:val="20"/>
                <w:szCs w:val="20"/>
              </w:rPr>
              <w:t xml:space="preserve">Suomen Franchising yhdistys.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Erikseen ilmoitettava luentomateriaali.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toimialan ammattijulkaisut ja lehdet.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FA7E5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Ensimmäisen vuoden ammattiopinnot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7C588C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4E3207" w:rsidRPr="004E3207" w:rsidTr="007274B5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E3207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4E3207" w:rsidRDefault="002F1E01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Markku Haapakoski</w:t>
            </w:r>
            <w:r w:rsidR="004B712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tai Seija Mäki</w:t>
            </w:r>
          </w:p>
        </w:tc>
      </w:tr>
      <w:bookmarkEnd w:id="0"/>
    </w:tbl>
    <w:p w:rsidR="0003103E" w:rsidRDefault="000033CB"/>
    <w:sectPr w:rsidR="0003103E" w:rsidSect="00695AB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CB" w:rsidRDefault="000033CB" w:rsidP="000033CB">
      <w:pPr>
        <w:spacing w:after="0" w:line="240" w:lineRule="auto"/>
      </w:pPr>
      <w:r>
        <w:separator/>
      </w:r>
    </w:p>
  </w:endnote>
  <w:endnote w:type="continuationSeparator" w:id="0">
    <w:p w:rsidR="000033CB" w:rsidRDefault="000033CB" w:rsidP="000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CB" w:rsidRDefault="000033CB" w:rsidP="000033CB">
      <w:pPr>
        <w:spacing w:after="0" w:line="240" w:lineRule="auto"/>
      </w:pPr>
      <w:r>
        <w:separator/>
      </w:r>
    </w:p>
  </w:footnote>
  <w:footnote w:type="continuationSeparator" w:id="0">
    <w:p w:rsidR="000033CB" w:rsidRDefault="000033CB" w:rsidP="0000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CB" w:rsidRDefault="000033CB">
    <w:pPr>
      <w:pStyle w:val="Header"/>
    </w:pPr>
    <w:r>
      <w:tab/>
    </w:r>
    <w:r>
      <w:tab/>
      <w:t>Primus 27.2.2015</w:t>
    </w:r>
  </w:p>
  <w:p w:rsidR="000033CB" w:rsidRDefault="00003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033CB"/>
    <w:rsid w:val="000E24D9"/>
    <w:rsid w:val="0013751F"/>
    <w:rsid w:val="00180D43"/>
    <w:rsid w:val="002F1E01"/>
    <w:rsid w:val="00416308"/>
    <w:rsid w:val="004425F0"/>
    <w:rsid w:val="00460109"/>
    <w:rsid w:val="004B7123"/>
    <w:rsid w:val="004E3207"/>
    <w:rsid w:val="005F042F"/>
    <w:rsid w:val="00695AB7"/>
    <w:rsid w:val="007274B5"/>
    <w:rsid w:val="007B27CC"/>
    <w:rsid w:val="007C588C"/>
    <w:rsid w:val="00887055"/>
    <w:rsid w:val="008A7CFA"/>
    <w:rsid w:val="00BE201C"/>
    <w:rsid w:val="00C14485"/>
    <w:rsid w:val="00C47C22"/>
    <w:rsid w:val="00C95ABD"/>
    <w:rsid w:val="00D85F95"/>
    <w:rsid w:val="00E62DC4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CB"/>
  </w:style>
  <w:style w:type="paragraph" w:styleId="Footer">
    <w:name w:val="footer"/>
    <w:basedOn w:val="Normal"/>
    <w:link w:val="FooterChar"/>
    <w:uiPriority w:val="99"/>
    <w:unhideWhenUsed/>
    <w:rsid w:val="0000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CB"/>
  </w:style>
  <w:style w:type="paragraph" w:styleId="BalloonText">
    <w:name w:val="Balloon Text"/>
    <w:basedOn w:val="Normal"/>
    <w:link w:val="BalloonTextChar"/>
    <w:uiPriority w:val="99"/>
    <w:semiHidden/>
    <w:unhideWhenUsed/>
    <w:rsid w:val="000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CB"/>
  </w:style>
  <w:style w:type="paragraph" w:styleId="Footer">
    <w:name w:val="footer"/>
    <w:basedOn w:val="Normal"/>
    <w:link w:val="FooterChar"/>
    <w:uiPriority w:val="99"/>
    <w:unhideWhenUsed/>
    <w:rsid w:val="00003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CB"/>
  </w:style>
  <w:style w:type="paragraph" w:styleId="BalloonText">
    <w:name w:val="Balloon Text"/>
    <w:basedOn w:val="Normal"/>
    <w:link w:val="BalloonTextChar"/>
    <w:uiPriority w:val="99"/>
    <w:semiHidden/>
    <w:unhideWhenUsed/>
    <w:rsid w:val="000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Marja-Riitta Kivi</cp:lastModifiedBy>
  <cp:revision>4</cp:revision>
  <dcterms:created xsi:type="dcterms:W3CDTF">2015-02-27T07:57:00Z</dcterms:created>
  <dcterms:modified xsi:type="dcterms:W3CDTF">2015-02-27T16:34:00Z</dcterms:modified>
</cp:coreProperties>
</file>