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590" w:rsidRPr="00B85590" w:rsidRDefault="00B85590" w:rsidP="00B85590">
      <w:pPr>
        <w:rPr>
          <w:lang w:val="en-US"/>
        </w:rPr>
      </w:pPr>
      <w:r w:rsidRPr="00B85590">
        <w:rPr>
          <w:lang w:val="en-US"/>
        </w:rPr>
        <w:t xml:space="preserve">Name </w:t>
      </w:r>
      <w:r w:rsidRPr="00B85590">
        <w:rPr>
          <w:lang w:val="en-US"/>
        </w:rPr>
        <w:tab/>
      </w:r>
      <w:r>
        <w:rPr>
          <w:lang w:val="en-US"/>
        </w:rPr>
        <w:t>5</w:t>
      </w:r>
      <w:bookmarkStart w:id="0" w:name="_GoBack"/>
      <w:bookmarkEnd w:id="0"/>
      <w:r>
        <w:rPr>
          <w:lang w:val="en-US"/>
        </w:rPr>
        <w:t xml:space="preserve"> </w:t>
      </w:r>
      <w:r w:rsidRPr="00B85590">
        <w:rPr>
          <w:lang w:val="en-US"/>
        </w:rPr>
        <w:t>MIC</w:t>
      </w:r>
      <w:r>
        <w:rPr>
          <w:lang w:val="en-US"/>
        </w:rPr>
        <w:t>2110</w:t>
      </w:r>
      <w:r w:rsidRPr="00B85590">
        <w:rPr>
          <w:lang w:val="en-US"/>
        </w:rPr>
        <w:t xml:space="preserve"> Customer Oriented Accommodation</w:t>
      </w:r>
      <w:r>
        <w:rPr>
          <w:lang w:val="en-US"/>
        </w:rPr>
        <w:t xml:space="preserve"> Operation</w:t>
      </w:r>
    </w:p>
    <w:p w:rsidR="00B85590" w:rsidRPr="00B85590" w:rsidRDefault="00B85590" w:rsidP="00B85590">
      <w:pPr>
        <w:rPr>
          <w:lang w:val="en-US"/>
        </w:rPr>
      </w:pPr>
      <w:r w:rsidRPr="00B85590">
        <w:rPr>
          <w:lang w:val="en-US"/>
        </w:rPr>
        <w:t>Credits</w:t>
      </w:r>
      <w:r w:rsidRPr="00B85590">
        <w:rPr>
          <w:lang w:val="en-US"/>
        </w:rPr>
        <w:tab/>
        <w:t xml:space="preserve"> 3 </w:t>
      </w:r>
      <w:proofErr w:type="spellStart"/>
      <w:r w:rsidRPr="00B85590">
        <w:rPr>
          <w:lang w:val="en-US"/>
        </w:rPr>
        <w:t>cr</w:t>
      </w:r>
      <w:proofErr w:type="spellEnd"/>
    </w:p>
    <w:p w:rsidR="00B85590" w:rsidRPr="00B85590" w:rsidRDefault="00B85590" w:rsidP="00B85590">
      <w:pPr>
        <w:rPr>
          <w:lang w:val="en-US"/>
        </w:rPr>
      </w:pPr>
      <w:r w:rsidRPr="00B85590">
        <w:rPr>
          <w:lang w:val="en-US"/>
        </w:rPr>
        <w:t xml:space="preserve">Objectives  </w:t>
      </w:r>
      <w:r w:rsidRPr="00B85590">
        <w:rPr>
          <w:lang w:val="en-US"/>
        </w:rPr>
        <w:tab/>
        <w:t xml:space="preserve">The student knows the products of the accommodation and relevant services. The student understands the significance of the customer orientation. The student understands the connection of the different brands to the service concepts and hotel chain. The student can perceive safety concepts from the point of view of customer-oriented production and high-quality service. </w:t>
      </w:r>
    </w:p>
    <w:p w:rsidR="00B85590" w:rsidRPr="00B85590" w:rsidRDefault="00B85590" w:rsidP="00B85590">
      <w:pPr>
        <w:rPr>
          <w:lang w:val="en-US"/>
        </w:rPr>
      </w:pPr>
      <w:r w:rsidRPr="00B85590">
        <w:rPr>
          <w:lang w:val="en-US"/>
        </w:rPr>
        <w:t xml:space="preserve"> </w:t>
      </w:r>
    </w:p>
    <w:p w:rsidR="00B85590" w:rsidRPr="00B85590" w:rsidRDefault="00B85590" w:rsidP="00B85590">
      <w:pPr>
        <w:rPr>
          <w:lang w:val="en-US"/>
        </w:rPr>
      </w:pPr>
      <w:proofErr w:type="gramStart"/>
      <w:r w:rsidRPr="00B85590">
        <w:rPr>
          <w:lang w:val="en-US"/>
        </w:rPr>
        <w:t xml:space="preserve">Content </w:t>
      </w:r>
      <w:r w:rsidRPr="00B85590">
        <w:rPr>
          <w:lang w:val="en-US"/>
        </w:rPr>
        <w:tab/>
        <w:t xml:space="preserve"> Hotel business as part of the service industry.</w:t>
      </w:r>
      <w:proofErr w:type="gramEnd"/>
      <w:r w:rsidRPr="00B85590">
        <w:rPr>
          <w:lang w:val="en-US"/>
        </w:rPr>
        <w:t xml:space="preserve"> </w:t>
      </w:r>
      <w:proofErr w:type="gramStart"/>
      <w:r w:rsidRPr="00B85590">
        <w:rPr>
          <w:lang w:val="en-US"/>
        </w:rPr>
        <w:t>Accommodation and hotel room as service product.</w:t>
      </w:r>
      <w:proofErr w:type="gramEnd"/>
      <w:r w:rsidRPr="00B85590">
        <w:rPr>
          <w:lang w:val="en-US"/>
        </w:rPr>
        <w:t xml:space="preserve"> </w:t>
      </w:r>
      <w:proofErr w:type="gramStart"/>
      <w:r w:rsidRPr="00B85590">
        <w:rPr>
          <w:lang w:val="en-US"/>
        </w:rPr>
        <w:t>International hotel chains, international brands and concepts.</w:t>
      </w:r>
      <w:proofErr w:type="gramEnd"/>
      <w:r w:rsidRPr="00B85590">
        <w:rPr>
          <w:lang w:val="en-US"/>
        </w:rPr>
        <w:t xml:space="preserve"> </w:t>
      </w:r>
      <w:proofErr w:type="gramStart"/>
      <w:r w:rsidRPr="00B85590">
        <w:rPr>
          <w:lang w:val="en-US"/>
        </w:rPr>
        <w:t>Service entities of different types of accommodation business.</w:t>
      </w:r>
      <w:proofErr w:type="gramEnd"/>
      <w:r w:rsidRPr="00B85590">
        <w:rPr>
          <w:lang w:val="en-US"/>
        </w:rPr>
        <w:t xml:space="preserve"> Safety and quality of accommodation services and the role of safety and quality in the operations</w:t>
      </w:r>
    </w:p>
    <w:p w:rsidR="00B85590" w:rsidRPr="00B85590" w:rsidRDefault="00B85590" w:rsidP="00B85590">
      <w:pPr>
        <w:rPr>
          <w:lang w:val="en-US"/>
        </w:rPr>
      </w:pPr>
      <w:r w:rsidRPr="00B85590">
        <w:rPr>
          <w:lang w:val="en-US"/>
        </w:rPr>
        <w:t xml:space="preserve"> </w:t>
      </w:r>
    </w:p>
    <w:p w:rsidR="00B85590" w:rsidRPr="00B85590" w:rsidRDefault="00B85590" w:rsidP="00B85590">
      <w:pPr>
        <w:rPr>
          <w:lang w:val="en-US"/>
        </w:rPr>
      </w:pPr>
      <w:proofErr w:type="gramStart"/>
      <w:r w:rsidRPr="00B85590">
        <w:rPr>
          <w:lang w:val="en-US"/>
        </w:rPr>
        <w:t>Requirements  Distribution</w:t>
      </w:r>
      <w:proofErr w:type="gramEnd"/>
      <w:r w:rsidRPr="00B85590">
        <w:rPr>
          <w:lang w:val="en-US"/>
        </w:rPr>
        <w:t xml:space="preserve"> channels and e-business of accommodation companies. </w:t>
      </w:r>
      <w:proofErr w:type="gramStart"/>
      <w:r w:rsidRPr="00B85590">
        <w:rPr>
          <w:lang w:val="en-US"/>
        </w:rPr>
        <w:t>Design and product development of accommodation services.</w:t>
      </w:r>
      <w:proofErr w:type="gramEnd"/>
      <w:r w:rsidRPr="00B85590">
        <w:rPr>
          <w:lang w:val="en-US"/>
        </w:rPr>
        <w:t xml:space="preserve"> </w:t>
      </w:r>
      <w:r w:rsidRPr="00B85590">
        <w:rPr>
          <w:lang w:val="en-US"/>
        </w:rPr>
        <w:tab/>
        <w:t xml:space="preserve">This is a web-based course so you can study when you want. </w:t>
      </w:r>
      <w:proofErr w:type="gramStart"/>
      <w:r w:rsidRPr="00B85590">
        <w:rPr>
          <w:lang w:val="en-US"/>
        </w:rPr>
        <w:t>Online assignments.</w:t>
      </w:r>
      <w:proofErr w:type="gramEnd"/>
    </w:p>
    <w:p w:rsidR="00B85590" w:rsidRPr="00B85590" w:rsidRDefault="00B85590" w:rsidP="00B85590">
      <w:pPr>
        <w:rPr>
          <w:lang w:val="en-US"/>
        </w:rPr>
      </w:pPr>
    </w:p>
    <w:p w:rsidR="00B85590" w:rsidRPr="00B85590" w:rsidRDefault="00B85590" w:rsidP="00B85590">
      <w:pPr>
        <w:rPr>
          <w:lang w:val="en-US"/>
        </w:rPr>
      </w:pPr>
      <w:r>
        <w:rPr>
          <w:lang w:val="en-US"/>
        </w:rPr>
        <w:t>Course material</w:t>
      </w:r>
      <w:r w:rsidRPr="00B85590">
        <w:rPr>
          <w:lang w:val="en-US"/>
        </w:rPr>
        <w:t xml:space="preserve"> Hotel Operations Management, Hayes, DK &amp; </w:t>
      </w:r>
      <w:proofErr w:type="spellStart"/>
      <w:r w:rsidRPr="00B85590">
        <w:rPr>
          <w:lang w:val="en-US"/>
        </w:rPr>
        <w:t>Ninemeier</w:t>
      </w:r>
      <w:proofErr w:type="spellEnd"/>
      <w:r w:rsidRPr="00B85590">
        <w:rPr>
          <w:lang w:val="en-US"/>
        </w:rPr>
        <w:t>, JK, Pearson 2nd Ed, 2005</w:t>
      </w:r>
    </w:p>
    <w:p w:rsidR="00B85590" w:rsidRPr="00B85590" w:rsidRDefault="00B85590" w:rsidP="00B85590">
      <w:pPr>
        <w:rPr>
          <w:lang w:val="en-US"/>
        </w:rPr>
      </w:pPr>
    </w:p>
    <w:p w:rsidR="00B85590" w:rsidRPr="00B85590" w:rsidRDefault="00B85590" w:rsidP="00B85590">
      <w:pPr>
        <w:rPr>
          <w:lang w:val="en-US"/>
        </w:rPr>
      </w:pPr>
      <w:r w:rsidRPr="00B85590">
        <w:rPr>
          <w:lang w:val="en-US"/>
        </w:rPr>
        <w:t>Introduction to Hospitality Management, John R Walker, Pearson 3rd Edition, 2010</w:t>
      </w:r>
    </w:p>
    <w:p w:rsidR="00B85590" w:rsidRPr="00B85590" w:rsidRDefault="00B85590" w:rsidP="00B85590">
      <w:pPr>
        <w:rPr>
          <w:lang w:val="en-US"/>
        </w:rPr>
      </w:pPr>
    </w:p>
    <w:p w:rsidR="00B85590" w:rsidRPr="00B85590" w:rsidRDefault="00B85590" w:rsidP="00B85590">
      <w:pPr>
        <w:rPr>
          <w:lang w:val="en-US"/>
        </w:rPr>
      </w:pPr>
      <w:r w:rsidRPr="00B85590">
        <w:rPr>
          <w:lang w:val="en-US"/>
        </w:rPr>
        <w:t>International Hotel Management and Development, Chuck Y Gee, AH&amp;LAEI 2nd Ed, 2010</w:t>
      </w:r>
    </w:p>
    <w:p w:rsidR="00B85590" w:rsidRPr="00B85590" w:rsidRDefault="00B85590" w:rsidP="00B85590">
      <w:pPr>
        <w:rPr>
          <w:lang w:val="en-US"/>
        </w:rPr>
      </w:pPr>
    </w:p>
    <w:p w:rsidR="00B85590" w:rsidRDefault="00B85590" w:rsidP="00B85590">
      <w:proofErr w:type="spellStart"/>
      <w:r>
        <w:t>Grading</w:t>
      </w:r>
      <w:proofErr w:type="spellEnd"/>
      <w:r>
        <w:t xml:space="preserve"> </w:t>
      </w:r>
      <w:proofErr w:type="spellStart"/>
      <w:r>
        <w:t>scale</w:t>
      </w:r>
      <w:proofErr w:type="spellEnd"/>
      <w:r>
        <w:tab/>
      </w:r>
      <w:r>
        <w:tab/>
        <w:t xml:space="preserve"> 0-5</w:t>
      </w:r>
    </w:p>
    <w:p w:rsidR="00B85590" w:rsidRDefault="00B85590" w:rsidP="00B85590"/>
    <w:p w:rsidR="00B85590" w:rsidRDefault="00B85590" w:rsidP="00B85590">
      <w:proofErr w:type="spellStart"/>
      <w:r>
        <w:t>Contact</w:t>
      </w:r>
      <w:proofErr w:type="spellEnd"/>
      <w:r>
        <w:tab/>
      </w:r>
      <w:r>
        <w:tab/>
        <w:t>Merja Vehviläinen</w:t>
      </w:r>
    </w:p>
    <w:p w:rsidR="00B85590" w:rsidRDefault="00B85590" w:rsidP="00B85590"/>
    <w:p w:rsidR="00B85590" w:rsidRDefault="00B85590" w:rsidP="00B85590">
      <w:r>
        <w:t xml:space="preserve"> </w:t>
      </w:r>
    </w:p>
    <w:p w:rsidR="002868DF" w:rsidRDefault="002868DF"/>
    <w:sectPr w:rsidR="002868DF">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E52" w:rsidRDefault="00B07E52" w:rsidP="00B07E52">
      <w:pPr>
        <w:spacing w:after="0" w:line="240" w:lineRule="auto"/>
      </w:pPr>
      <w:r>
        <w:separator/>
      </w:r>
    </w:p>
  </w:endnote>
  <w:endnote w:type="continuationSeparator" w:id="0">
    <w:p w:rsidR="00B07E52" w:rsidRDefault="00B07E52" w:rsidP="00B0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E52" w:rsidRDefault="00B07E52" w:rsidP="00B07E52">
      <w:pPr>
        <w:spacing w:after="0" w:line="240" w:lineRule="auto"/>
      </w:pPr>
      <w:r>
        <w:separator/>
      </w:r>
    </w:p>
  </w:footnote>
  <w:footnote w:type="continuationSeparator" w:id="0">
    <w:p w:rsidR="00B07E52" w:rsidRDefault="00B07E52" w:rsidP="00B07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E52" w:rsidRDefault="00B07E52">
    <w:pPr>
      <w:pStyle w:val="Header"/>
    </w:pPr>
    <w:r>
      <w:tab/>
    </w:r>
    <w:r>
      <w:tab/>
      <w:t>Primus 27.2.2015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590"/>
    <w:rsid w:val="002868DF"/>
    <w:rsid w:val="00B024B3"/>
    <w:rsid w:val="00B07E52"/>
    <w:rsid w:val="00B855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E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B07E52"/>
  </w:style>
  <w:style w:type="paragraph" w:styleId="Footer">
    <w:name w:val="footer"/>
    <w:basedOn w:val="Normal"/>
    <w:link w:val="FooterChar"/>
    <w:uiPriority w:val="99"/>
    <w:unhideWhenUsed/>
    <w:rsid w:val="00B07E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B07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E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B07E52"/>
  </w:style>
  <w:style w:type="paragraph" w:styleId="Footer">
    <w:name w:val="footer"/>
    <w:basedOn w:val="Normal"/>
    <w:link w:val="FooterChar"/>
    <w:uiPriority w:val="99"/>
    <w:unhideWhenUsed/>
    <w:rsid w:val="00B07E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B07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145</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SAVONIA-AMK</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Merja J Vehviläinen</dc:creator>
  <cp:lastModifiedBy>Marja-Riitta Kivi</cp:lastModifiedBy>
  <cp:revision>3</cp:revision>
  <dcterms:created xsi:type="dcterms:W3CDTF">2015-02-27T16:50:00Z</dcterms:created>
  <dcterms:modified xsi:type="dcterms:W3CDTF">2015-02-27T16:55:00Z</dcterms:modified>
</cp:coreProperties>
</file>