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31" w:rsidRDefault="008D1631" w:rsidP="00560460">
      <w:bookmarkStart w:id="0" w:name="_GoBack"/>
      <w:bookmarkEnd w:id="0"/>
    </w:p>
    <w:p w:rsidR="00560460" w:rsidRDefault="00560460" w:rsidP="00560460">
      <w:pPr>
        <w:rPr>
          <w:rFonts w:asciiTheme="majorHAnsi" w:hAnsiTheme="majorHAnsi" w:cstheme="majorHAnsi"/>
          <w:b/>
        </w:rPr>
      </w:pPr>
      <w:r w:rsidRPr="00560460">
        <w:rPr>
          <w:rFonts w:asciiTheme="majorHAnsi" w:hAnsiTheme="majorHAnsi" w:cstheme="majorHAnsi"/>
          <w:b/>
        </w:rPr>
        <w:t xml:space="preserve">ARVIOINTIKRITEERIT / </w:t>
      </w:r>
      <w:r w:rsidR="00D632AD">
        <w:rPr>
          <w:rFonts w:asciiTheme="majorHAnsi" w:hAnsiTheme="majorHAnsi" w:cstheme="majorHAnsi"/>
          <w:b/>
        </w:rPr>
        <w:t>Henkilöstöjohtaminen, juridiikan osio</w:t>
      </w:r>
      <w:r w:rsidR="00784F53">
        <w:rPr>
          <w:rFonts w:asciiTheme="majorHAnsi" w:hAnsiTheme="majorHAnsi" w:cstheme="majorHAnsi"/>
          <w:b/>
        </w:rPr>
        <w:t xml:space="preserve"> (5 OP)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2977"/>
        <w:gridCol w:w="2835"/>
        <w:gridCol w:w="2835"/>
      </w:tblGrid>
      <w:tr w:rsidR="00560460" w:rsidRPr="001705DD" w:rsidTr="008051AB">
        <w:tc>
          <w:tcPr>
            <w:tcW w:w="3369" w:type="dxa"/>
          </w:tcPr>
          <w:p w:rsidR="00560460" w:rsidRPr="00560460" w:rsidRDefault="00560460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560460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B4D41" wp14:editId="08AFA6A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31115</wp:posOffset>
                      </wp:positionV>
                      <wp:extent cx="2095500" cy="20955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2095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9C0C4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.45pt" to="161.25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" strokecolor="#df0084 [3044]"/>
                  </w:pict>
                </mc:Fallback>
              </mc:AlternateContent>
            </w:r>
            <w:r w:rsidRPr="00560460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                                                                           </w:t>
            </w:r>
          </w:p>
          <w:p w:rsidR="00560460" w:rsidRPr="00560460" w:rsidRDefault="00560460" w:rsidP="008051AB">
            <w:pPr>
              <w:rPr>
                <w:rFonts w:asciiTheme="majorHAnsi" w:hAnsiTheme="majorHAnsi" w:cstheme="majorHAnsi"/>
                <w:b/>
                <w:sz w:val="18"/>
                <w:szCs w:val="20"/>
                <w:lang w:eastAsia="fi-FI"/>
              </w:rPr>
            </w:pPr>
            <w:r w:rsidRPr="00560460">
              <w:rPr>
                <w:rFonts w:asciiTheme="majorHAnsi" w:hAnsiTheme="majorHAnsi" w:cstheme="majorHAnsi"/>
                <w:b/>
                <w:sz w:val="18"/>
                <w:szCs w:val="20"/>
                <w:lang w:eastAsia="fi-FI"/>
              </w:rPr>
              <w:t xml:space="preserve">                           Arviointikriteerit</w:t>
            </w:r>
          </w:p>
          <w:p w:rsidR="00560460" w:rsidRPr="00560460" w:rsidRDefault="00560460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</w:p>
          <w:p w:rsidR="00560460" w:rsidRPr="00560460" w:rsidRDefault="00560460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560460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Opintojakson </w:t>
            </w:r>
          </w:p>
          <w:p w:rsidR="00560460" w:rsidRPr="00560460" w:rsidRDefault="00560460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560460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ydinosaamisalueet</w:t>
            </w:r>
          </w:p>
          <w:p w:rsidR="00560460" w:rsidRPr="00560460" w:rsidRDefault="00560460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3260" w:type="dxa"/>
            <w:vAlign w:val="center"/>
          </w:tcPr>
          <w:p w:rsidR="00560460" w:rsidRDefault="00474A3A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TYYDYTTÄVÄ</w:t>
            </w:r>
          </w:p>
          <w:p w:rsidR="00474A3A" w:rsidRPr="00560460" w:rsidRDefault="00474A3A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1-2</w:t>
            </w:r>
          </w:p>
        </w:tc>
        <w:tc>
          <w:tcPr>
            <w:tcW w:w="2977" w:type="dxa"/>
            <w:vAlign w:val="center"/>
          </w:tcPr>
          <w:p w:rsidR="00560460" w:rsidRDefault="00474A3A" w:rsidP="00474A3A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HYVÄ </w:t>
            </w:r>
          </w:p>
          <w:p w:rsidR="00474A3A" w:rsidRPr="00560460" w:rsidRDefault="00474A3A" w:rsidP="00474A3A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3-4</w:t>
            </w:r>
          </w:p>
        </w:tc>
        <w:tc>
          <w:tcPr>
            <w:tcW w:w="2835" w:type="dxa"/>
            <w:vAlign w:val="center"/>
          </w:tcPr>
          <w:p w:rsidR="00560460" w:rsidRPr="00560460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560460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KIITETTÄVÄ</w:t>
            </w:r>
          </w:p>
          <w:p w:rsidR="00560460" w:rsidRPr="00560460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560460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560460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560460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MITEN ARVIOIDAAN?</w:t>
            </w:r>
          </w:p>
          <w:p w:rsidR="000A0DBA" w:rsidRPr="00560460" w:rsidRDefault="000A0DBA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</w:p>
        </w:tc>
      </w:tr>
      <w:tr w:rsidR="00560460" w:rsidRPr="001705DD" w:rsidTr="008051AB">
        <w:tc>
          <w:tcPr>
            <w:tcW w:w="3369" w:type="dxa"/>
          </w:tcPr>
          <w:p w:rsidR="00E94F7B" w:rsidRPr="00E32418" w:rsidRDefault="00E94F7B" w:rsidP="008051AB">
            <w:pPr>
              <w:rPr>
                <w:rFonts w:asciiTheme="majorHAnsi" w:hAnsiTheme="majorHAnsi" w:cstheme="majorHAnsi"/>
              </w:rPr>
            </w:pPr>
            <w:r w:rsidRPr="00E32418">
              <w:rPr>
                <w:rFonts w:asciiTheme="majorHAnsi" w:hAnsiTheme="majorHAnsi" w:cstheme="majorHAnsi"/>
              </w:rPr>
              <w:t>Rekrytointiin liittyvät säännökset</w:t>
            </w:r>
          </w:p>
          <w:p w:rsidR="00A00F0A" w:rsidRPr="00E32418" w:rsidRDefault="00E94F7B" w:rsidP="008051AB">
            <w:pPr>
              <w:rPr>
                <w:rFonts w:asciiTheme="majorHAnsi" w:hAnsiTheme="majorHAnsi" w:cstheme="majorHAnsi"/>
                <w:b/>
                <w:bCs/>
                <w:lang w:eastAsia="fi-FI"/>
              </w:rPr>
            </w:pPr>
            <w:r w:rsidRPr="00E32418">
              <w:rPr>
                <w:rFonts w:asciiTheme="majorHAnsi" w:hAnsiTheme="majorHAnsi" w:cstheme="majorHAnsi"/>
              </w:rPr>
              <w:t>Työsopimus ja palkkaus</w:t>
            </w:r>
            <w:r w:rsidRPr="00E32418">
              <w:rPr>
                <w:rFonts w:asciiTheme="majorHAnsi" w:hAnsiTheme="majorHAnsi" w:cstheme="majorHAnsi"/>
                <w:b/>
                <w:bCs/>
                <w:lang w:eastAsia="fi-FI"/>
              </w:rPr>
              <w:t xml:space="preserve"> </w:t>
            </w:r>
          </w:p>
          <w:p w:rsidR="0008269E" w:rsidRPr="00E32418" w:rsidRDefault="0008269E" w:rsidP="008051AB">
            <w:pPr>
              <w:rPr>
                <w:rFonts w:asciiTheme="majorHAnsi" w:hAnsiTheme="majorHAnsi" w:cstheme="majorHAnsi"/>
                <w:b/>
                <w:bCs/>
                <w:lang w:eastAsia="fi-FI"/>
              </w:rPr>
            </w:pPr>
          </w:p>
          <w:p w:rsidR="0008269E" w:rsidRPr="002608A2" w:rsidRDefault="0008269E" w:rsidP="008051A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3260" w:type="dxa"/>
          </w:tcPr>
          <w:p w:rsidR="003E3B95" w:rsidRDefault="00C72332" w:rsidP="00560460">
            <w:pPr>
              <w:numPr>
                <w:ilvl w:val="0"/>
                <w:numId w:val="20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tunnistaa</w:t>
            </w:r>
            <w:r w:rsidR="003E3B95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  <w:r w:rsidR="00E94F7B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rekrytointiin liittyvät säännökset</w:t>
            </w:r>
          </w:p>
          <w:p w:rsidR="00C72332" w:rsidRDefault="00E94F7B" w:rsidP="003E3B95">
            <w:pPr>
              <w:numPr>
                <w:ilvl w:val="0"/>
                <w:numId w:val="20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tunnistaa työsopimuksen olennaiset ehdot ja niiden merkityksen työantajan direktiovallan rajoittajina</w:t>
            </w:r>
          </w:p>
          <w:p w:rsidR="00E94F7B" w:rsidRPr="005D5D81" w:rsidRDefault="00E94F7B" w:rsidP="003E3B95">
            <w:pPr>
              <w:numPr>
                <w:ilvl w:val="0"/>
                <w:numId w:val="20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laatia alan tyypillisen työsopimuksen ohjeiden perusteella</w:t>
            </w:r>
          </w:p>
        </w:tc>
        <w:tc>
          <w:tcPr>
            <w:tcW w:w="2977" w:type="dxa"/>
          </w:tcPr>
          <w:p w:rsidR="00C72332" w:rsidRDefault="00C72332" w:rsidP="00E94F7B">
            <w:pPr>
              <w:numPr>
                <w:ilvl w:val="0"/>
                <w:numId w:val="21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C72332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soveltaa</w:t>
            </w:r>
            <w:r w:rsidR="00E276B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  <w:r w:rsidR="00E94F7B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rekrytointiin liittyviä </w:t>
            </w:r>
            <w:r w:rsidRPr="00C72332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käytännön ratkaisutilanteissa</w:t>
            </w:r>
          </w:p>
          <w:p w:rsidR="00E94F7B" w:rsidRDefault="00E94F7B" w:rsidP="00E94F7B">
            <w:pPr>
              <w:numPr>
                <w:ilvl w:val="0"/>
                <w:numId w:val="21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tunnistaa työsopimuksen olennaiset ehdot ja niiden merkityksen työantajan direktiovallan rajoittajina</w:t>
            </w:r>
          </w:p>
          <w:p w:rsidR="00E94F7B" w:rsidRPr="00C72332" w:rsidRDefault="00E94F7B" w:rsidP="00E94F7B">
            <w:pPr>
              <w:numPr>
                <w:ilvl w:val="0"/>
                <w:numId w:val="21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osaa itsenäisesti laatia tyypillisen alan työsopimuksen </w:t>
            </w:r>
          </w:p>
          <w:p w:rsidR="00C72332" w:rsidRDefault="00C72332" w:rsidP="00C72332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C72332" w:rsidRDefault="00C72332" w:rsidP="00C72332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C72332" w:rsidRDefault="00C72332" w:rsidP="00C72332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C72332" w:rsidRDefault="00C72332" w:rsidP="00C72332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C72332" w:rsidRPr="005D5D81" w:rsidRDefault="00C72332" w:rsidP="00C72332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</w:tc>
        <w:tc>
          <w:tcPr>
            <w:tcW w:w="2835" w:type="dxa"/>
          </w:tcPr>
          <w:p w:rsidR="00C72332" w:rsidRDefault="00E94F7B" w:rsidP="00C7233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osaa </w:t>
            </w:r>
            <w:r w:rsidR="00C72332" w:rsidRPr="00E276B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perus</w:t>
            </w:r>
            <w:r w:rsidR="00E276BF" w:rsidRPr="00E276B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tellusti henkilöoikeuteen</w:t>
            </w:r>
            <w:r w:rsidR="00E276B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soveltaa rekrytointiin ja työsopimuksen tekovaiheeseen liittyvää</w:t>
            </w:r>
            <w:r w:rsidR="00C72332" w:rsidRPr="00E276B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lainsäädäntöä vaihtelevissa käytännön ratkaisutilanteissa</w:t>
            </w:r>
          </w:p>
          <w:p w:rsidR="00E94F7B" w:rsidRPr="00E276BF" w:rsidRDefault="00E94F7B" w:rsidP="00C7233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itsenäisesti laatia työsopimuksen erilaisissa tilanteissa</w:t>
            </w:r>
          </w:p>
          <w:p w:rsidR="00C72332" w:rsidRPr="005D5D81" w:rsidRDefault="00C72332" w:rsidP="00C72332">
            <w:pPr>
              <w:spacing w:before="0" w:after="0"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</w:tc>
        <w:tc>
          <w:tcPr>
            <w:tcW w:w="2835" w:type="dxa"/>
          </w:tcPr>
          <w:p w:rsidR="00E276BF" w:rsidRPr="005D5D81" w:rsidRDefault="000A0DBA" w:rsidP="000A0DBA">
            <w:p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    Tehtävät ja tentti</w:t>
            </w:r>
          </w:p>
        </w:tc>
      </w:tr>
      <w:tr w:rsidR="00560460" w:rsidRPr="001705DD" w:rsidTr="008051AB">
        <w:tc>
          <w:tcPr>
            <w:tcW w:w="3369" w:type="dxa"/>
          </w:tcPr>
          <w:p w:rsidR="00E73DCA" w:rsidRPr="00E32418" w:rsidRDefault="00E73DCA" w:rsidP="008051AB">
            <w:pPr>
              <w:rPr>
                <w:rFonts w:asciiTheme="majorHAnsi" w:hAnsiTheme="majorHAnsi" w:cstheme="majorHAnsi"/>
              </w:rPr>
            </w:pPr>
            <w:r w:rsidRPr="00E32418">
              <w:rPr>
                <w:rFonts w:asciiTheme="majorHAnsi" w:hAnsiTheme="majorHAnsi" w:cstheme="majorHAnsi"/>
              </w:rPr>
              <w:lastRenderedPageBreak/>
              <w:t>Työaika, vuosiloma ja muut työstä poissaolot</w:t>
            </w:r>
          </w:p>
          <w:p w:rsidR="002206FD" w:rsidRDefault="00E73DCA" w:rsidP="008051AB">
            <w:pPr>
              <w:rPr>
                <w:rFonts w:asciiTheme="majorHAnsi" w:hAnsiTheme="majorHAnsi" w:cstheme="majorHAnsi"/>
              </w:rPr>
            </w:pPr>
            <w:r w:rsidRPr="00E32418">
              <w:rPr>
                <w:rFonts w:asciiTheme="majorHAnsi" w:hAnsiTheme="majorHAnsi" w:cstheme="majorHAnsi"/>
              </w:rPr>
              <w:t>Yhteistoiminta työpaikoilla</w:t>
            </w:r>
          </w:p>
          <w:p w:rsidR="00E32418" w:rsidRPr="0008269E" w:rsidRDefault="00E32418" w:rsidP="008051AB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</w:rPr>
              <w:t>Työsuhteen päättäminen</w:t>
            </w:r>
          </w:p>
        </w:tc>
        <w:tc>
          <w:tcPr>
            <w:tcW w:w="3260" w:type="dxa"/>
          </w:tcPr>
          <w:p w:rsidR="0008269E" w:rsidRDefault="0008269E" w:rsidP="00395EDD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tunnistaa </w:t>
            </w:r>
            <w:r w:rsidR="00E73DC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työsuhteen aikana sovellettavien lakien</w:t>
            </w:r>
            <w:r w:rsidRP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pääpiirte</w:t>
            </w:r>
            <w:r w:rsid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et </w:t>
            </w:r>
            <w:r w:rsidRP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osaa soveltaa </w:t>
            </w:r>
            <w:r w:rsidR="002206FD" w:rsidRP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siihen kuuluvia säännöksiä tavanomaisissa</w:t>
            </w:r>
            <w:r w:rsidRP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, yksinkertaisissa käytännön ratkaisutilanteissa</w:t>
            </w:r>
          </w:p>
          <w:p w:rsidR="00E73DCA" w:rsidRDefault="00E73DCA" w:rsidP="00395EDD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tunnistaa alan työehtosopimuksen mukaiset työaikaa koskevat säännökset ja tietää niiden vaikutuksen työvuorosuunnitteluun</w:t>
            </w:r>
          </w:p>
          <w:p w:rsidR="00E32418" w:rsidRPr="002206FD" w:rsidRDefault="00E32418" w:rsidP="00395EDD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tuntee työsuhteen päättämiseen liittyvät keskeiset säännökset</w:t>
            </w:r>
          </w:p>
          <w:p w:rsidR="008F1A50" w:rsidRPr="0008269E" w:rsidRDefault="008F1A50" w:rsidP="002206FD">
            <w:pPr>
              <w:pStyle w:val="ListParagraph"/>
              <w:ind w:left="720"/>
              <w:rPr>
                <w:rFonts w:ascii="Calibri" w:hAnsi="Calibri" w:cstheme="majorHAnsi"/>
                <w:sz w:val="20"/>
                <w:szCs w:val="20"/>
                <w:lang w:eastAsia="fi-FI"/>
              </w:rPr>
            </w:pPr>
          </w:p>
        </w:tc>
        <w:tc>
          <w:tcPr>
            <w:tcW w:w="2977" w:type="dxa"/>
          </w:tcPr>
          <w:p w:rsidR="002206FD" w:rsidRDefault="002206FD" w:rsidP="002206FD">
            <w:pPr>
              <w:pStyle w:val="ListParagraph"/>
              <w:ind w:left="72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08269E" w:rsidRDefault="0008269E" w:rsidP="0008269E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08269E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osaa soveltaa </w:t>
            </w:r>
            <w:r w:rsidR="00E73DC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työsuhdetta sääteleviä </w:t>
            </w:r>
            <w:r w:rsidR="002206FD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keskeisiä </w:t>
            </w:r>
            <w:r w:rsidRPr="0008269E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säännöksiä käytännön ratkaisutilanteissa</w:t>
            </w:r>
          </w:p>
          <w:p w:rsidR="00E32418" w:rsidRPr="002206FD" w:rsidRDefault="00E32418" w:rsidP="00E32418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soveltaa alan työehtosopimuksen mukaisia työaikaa koskevat säännöksiä ja tuntee niiden vaikutuksen työvuorosuunnitteluun</w:t>
            </w:r>
          </w:p>
          <w:p w:rsidR="00E32418" w:rsidRDefault="00E32418" w:rsidP="00E32418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soveltaa työsuhteen päättämiseen liittyviä säännöksiä tavanomaisissa arjen tilanteissa</w:t>
            </w:r>
          </w:p>
          <w:p w:rsidR="00EF3237" w:rsidRPr="005D5D81" w:rsidRDefault="00EF3237" w:rsidP="002206FD">
            <w:pPr>
              <w:pStyle w:val="ListParagraph"/>
              <w:ind w:left="72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</w:tc>
        <w:tc>
          <w:tcPr>
            <w:tcW w:w="2835" w:type="dxa"/>
          </w:tcPr>
          <w:p w:rsidR="002206FD" w:rsidRDefault="002206FD" w:rsidP="002206FD">
            <w:pPr>
              <w:pStyle w:val="ListParagraph"/>
              <w:ind w:left="72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E32418" w:rsidRDefault="00E32418" w:rsidP="00E32418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08269E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</w:t>
            </w: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perustellusti </w:t>
            </w:r>
            <w:r w:rsidRPr="0008269E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soveltaa </w:t>
            </w: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työsuhdetta sääteleviä keskeisiä </w:t>
            </w:r>
            <w:r w:rsidRPr="0008269E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säännöksiä käytännön ratkaisutilanteissa</w:t>
            </w:r>
          </w:p>
          <w:p w:rsidR="00E32418" w:rsidRDefault="00E32418" w:rsidP="00E32418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perustellusti soveltaa alan työehtosopimuksen mukaisia työaikaa koskevat säännöksiä ja tuntee niiden vaikutuksen työvuorosuunnitteluun</w:t>
            </w:r>
          </w:p>
          <w:p w:rsidR="00E32418" w:rsidRDefault="00E32418" w:rsidP="00E32418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osaa perustellusti soveltaa työsuhteen päättämiseen liittyviä säännöksiä tavanomaisissa arjen tilanteissa</w:t>
            </w:r>
          </w:p>
          <w:p w:rsidR="00E32418" w:rsidRPr="002206FD" w:rsidRDefault="00E32418" w:rsidP="00E32418">
            <w:pPr>
              <w:pStyle w:val="ListParagraph"/>
              <w:ind w:left="72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E32418" w:rsidRPr="00E32418" w:rsidRDefault="00E32418" w:rsidP="00E32418">
            <w:pPr>
              <w:ind w:left="36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EF3237" w:rsidRPr="00EF3237" w:rsidRDefault="00EF3237" w:rsidP="00784F53">
            <w:pPr>
              <w:pStyle w:val="ListParagraph"/>
              <w:spacing w:before="0" w:after="0"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</w:tc>
        <w:tc>
          <w:tcPr>
            <w:tcW w:w="2835" w:type="dxa"/>
          </w:tcPr>
          <w:p w:rsidR="00867B44" w:rsidRDefault="00867B44" w:rsidP="00867B44">
            <w:pPr>
              <w:spacing w:before="0" w:after="0"/>
              <w:ind w:left="720" w:hanging="545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867B44" w:rsidRPr="005D5D81" w:rsidRDefault="000A0DBA" w:rsidP="00867B44">
            <w:pPr>
              <w:spacing w:before="0" w:after="0"/>
              <w:ind w:left="720" w:hanging="545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Tehtävät ja tentti</w:t>
            </w:r>
            <w:r w:rsidR="00867B44" w:rsidRPr="005D5D81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:rsidR="00560460" w:rsidRPr="00560460" w:rsidRDefault="00560460" w:rsidP="00560460">
      <w:pPr>
        <w:rPr>
          <w:rFonts w:asciiTheme="majorHAnsi" w:hAnsiTheme="majorHAnsi" w:cstheme="majorHAnsi"/>
          <w:b/>
        </w:rPr>
      </w:pPr>
    </w:p>
    <w:sectPr w:rsidR="00560460" w:rsidRPr="00560460" w:rsidSect="00560460">
      <w:headerReference w:type="default" r:id="rId12"/>
      <w:footerReference w:type="default" r:id="rId13"/>
      <w:headerReference w:type="first" r:id="rId14"/>
      <w:pgSz w:w="16840" w:h="11900" w:orient="landscape"/>
      <w:pgMar w:top="1418" w:right="2102" w:bottom="1410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CD" w:rsidRDefault="008200CD">
      <w:pPr>
        <w:spacing w:line="240" w:lineRule="auto"/>
      </w:pPr>
      <w:r>
        <w:separator/>
      </w:r>
    </w:p>
  </w:endnote>
  <w:endnote w:type="continuationSeparator" w:id="0">
    <w:p w:rsidR="008200CD" w:rsidRDefault="00820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B6" w:rsidRPr="000875D7" w:rsidRDefault="000875D7" w:rsidP="000875D7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CD" w:rsidRDefault="008200CD">
      <w:pPr>
        <w:spacing w:line="240" w:lineRule="auto"/>
      </w:pPr>
      <w:r>
        <w:separator/>
      </w:r>
    </w:p>
  </w:footnote>
  <w:footnote w:type="continuationSeparator" w:id="0">
    <w:p w:rsidR="008200CD" w:rsidRDefault="00820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04" w:rsidRPr="00545E1C" w:rsidRDefault="005411C6" w:rsidP="00A67F7F">
    <w:pPr>
      <w:pStyle w:val="Header"/>
      <w:tabs>
        <w:tab w:val="clear" w:pos="4819"/>
        <w:tab w:val="clear" w:pos="9638"/>
        <w:tab w:val="left" w:pos="3969"/>
        <w:tab w:val="center" w:pos="6521"/>
        <w:tab w:val="right" w:pos="8789"/>
      </w:tabs>
      <w:ind w:left="3969"/>
    </w:pPr>
    <w:r w:rsidRPr="006D2075">
      <w:rPr>
        <w:b/>
        <w:noProof/>
        <w:lang w:eastAsia="fi-FI"/>
      </w:rPr>
      <w:drawing>
        <wp:anchor distT="0" distB="0" distL="114300" distR="114300" simplePos="0" relativeHeight="251660288" behindDoc="1" locked="0" layoutInCell="1" allowOverlap="1" wp14:anchorId="4207CF66" wp14:editId="40AC47F5">
          <wp:simplePos x="0" y="0"/>
          <wp:positionH relativeFrom="column">
            <wp:posOffset>-919480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4" name="Kuva 4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936">
      <w:rPr>
        <w:b/>
      </w:rPr>
      <w:tab/>
    </w:r>
    <w:r w:rsidR="00DA3604" w:rsidRPr="00CD2C23">
      <w:tab/>
    </w:r>
    <w:r w:rsidR="00135C91" w:rsidRPr="006D2075">
      <w:fldChar w:fldCharType="begin"/>
    </w:r>
    <w:r w:rsidR="006D2075" w:rsidRPr="006D2075">
      <w:instrText>PAGE  \* Arabic  \* MERGEFORMAT</w:instrText>
    </w:r>
    <w:r w:rsidR="00135C91" w:rsidRPr="006D2075">
      <w:fldChar w:fldCharType="separate"/>
    </w:r>
    <w:r w:rsidR="005A20E1">
      <w:rPr>
        <w:noProof/>
      </w:rPr>
      <w:t>1</w:t>
    </w:r>
    <w:r w:rsidR="00135C91" w:rsidRPr="006D2075">
      <w:fldChar w:fldCharType="end"/>
    </w:r>
    <w:r w:rsidR="006D2075" w:rsidRPr="006D2075">
      <w:t xml:space="preserve"> / </w:t>
    </w:r>
    <w:fldSimple w:instr="NUMPAGES  \* Arabic  \* MERGEFORMAT">
      <w:r w:rsidR="005A20E1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95" w:rsidRDefault="00896CF6" w:rsidP="008D6A95">
    <w:pPr>
      <w:pStyle w:val="Header"/>
    </w:pP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C515BEB" wp14:editId="48401F03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" name="Kuva 3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25D9">
      <w:tab/>
    </w:r>
    <w:r w:rsidR="003425D9">
      <w:tab/>
    </w:r>
  </w:p>
  <w:p w:rsidR="003425D9" w:rsidRDefault="00C44ACE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28B5B" wp14:editId="19D91706">
              <wp:simplePos x="0" y="0"/>
              <wp:positionH relativeFrom="column">
                <wp:posOffset>-929005</wp:posOffset>
              </wp:positionH>
              <wp:positionV relativeFrom="paragraph">
                <wp:posOffset>877570</wp:posOffset>
              </wp:positionV>
              <wp:extent cx="7581900" cy="9150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150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4207D" id="Rectangle 1" o:spid="_x0000_s1026" style="position:absolute;margin-left:-73.15pt;margin-top:69.1pt;width:597pt;height:7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" fillcolor="#ec008c [3204]" stroked="f" strokecolor="#8dc63f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D57"/>
    <w:multiLevelType w:val="hybridMultilevel"/>
    <w:tmpl w:val="E2BE3B0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2" w15:restartNumberingAfterBreak="0">
    <w:nsid w:val="180E09F9"/>
    <w:multiLevelType w:val="hybridMultilevel"/>
    <w:tmpl w:val="332A2146"/>
    <w:lvl w:ilvl="0" w:tplc="6E58B1D8">
      <w:numFmt w:val="bullet"/>
      <w:lvlText w:val="–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2F44A1"/>
    <w:multiLevelType w:val="hybridMultilevel"/>
    <w:tmpl w:val="6D92E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2F8"/>
    <w:multiLevelType w:val="hybridMultilevel"/>
    <w:tmpl w:val="23AE1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478B"/>
    <w:multiLevelType w:val="hybridMultilevel"/>
    <w:tmpl w:val="E0B87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127EC"/>
    <w:multiLevelType w:val="hybridMultilevel"/>
    <w:tmpl w:val="A0AA2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5B83"/>
    <w:multiLevelType w:val="hybridMultilevel"/>
    <w:tmpl w:val="80CA2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96B61"/>
    <w:multiLevelType w:val="hybridMultilevel"/>
    <w:tmpl w:val="58B6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4C4498"/>
    <w:multiLevelType w:val="hybridMultilevel"/>
    <w:tmpl w:val="9FD2E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87A4D"/>
    <w:multiLevelType w:val="hybridMultilevel"/>
    <w:tmpl w:val="F43406CE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88812B8"/>
    <w:multiLevelType w:val="hybridMultilevel"/>
    <w:tmpl w:val="44CE0B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607780"/>
    <w:multiLevelType w:val="hybridMultilevel"/>
    <w:tmpl w:val="DC3C6D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05533"/>
    <w:multiLevelType w:val="hybridMultilevel"/>
    <w:tmpl w:val="A0F0AD5E"/>
    <w:lvl w:ilvl="0" w:tplc="E9C262C6">
      <w:start w:val="1"/>
      <w:numFmt w:val="bullet"/>
      <w:lvlText w:val="»"/>
      <w:lvlJc w:val="left"/>
      <w:pPr>
        <w:ind w:left="374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22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7476D"/>
    <w:multiLevelType w:val="hybridMultilevel"/>
    <w:tmpl w:val="B058D040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2"/>
  </w:num>
  <w:num w:numId="4">
    <w:abstractNumId w:val="0"/>
  </w:num>
  <w:num w:numId="5">
    <w:abstractNumId w:val="18"/>
  </w:num>
  <w:num w:numId="6">
    <w:abstractNumId w:val="16"/>
  </w:num>
  <w:num w:numId="7">
    <w:abstractNumId w:val="21"/>
  </w:num>
  <w:num w:numId="8">
    <w:abstractNumId w:val="4"/>
  </w:num>
  <w:num w:numId="9">
    <w:abstractNumId w:val="14"/>
  </w:num>
  <w:num w:numId="10">
    <w:abstractNumId w:val="10"/>
  </w:num>
  <w:num w:numId="11">
    <w:abstractNumId w:val="23"/>
  </w:num>
  <w:num w:numId="12">
    <w:abstractNumId w:val="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"/>
  </w:num>
  <w:num w:numId="18">
    <w:abstractNumId w:val="6"/>
  </w:num>
  <w:num w:numId="19">
    <w:abstractNumId w:val="3"/>
  </w:num>
  <w:num w:numId="20">
    <w:abstractNumId w:val="5"/>
  </w:num>
  <w:num w:numId="21">
    <w:abstractNumId w:val="17"/>
  </w:num>
  <w:num w:numId="22">
    <w:abstractNumId w:val="20"/>
  </w:num>
  <w:num w:numId="23">
    <w:abstractNumId w:val="8"/>
  </w:num>
  <w:num w:numId="24">
    <w:abstractNumId w:val="7"/>
  </w:num>
  <w:num w:numId="25">
    <w:abstractNumId w:val="13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0"/>
    <w:rsid w:val="000215A5"/>
    <w:rsid w:val="000418BF"/>
    <w:rsid w:val="000502B5"/>
    <w:rsid w:val="0006008F"/>
    <w:rsid w:val="00061F8E"/>
    <w:rsid w:val="0008269E"/>
    <w:rsid w:val="000875D7"/>
    <w:rsid w:val="0009267E"/>
    <w:rsid w:val="000A0DBA"/>
    <w:rsid w:val="000D12D1"/>
    <w:rsid w:val="00130990"/>
    <w:rsid w:val="00133214"/>
    <w:rsid w:val="00135C91"/>
    <w:rsid w:val="00151DE9"/>
    <w:rsid w:val="00164B60"/>
    <w:rsid w:val="001867EB"/>
    <w:rsid w:val="0018789C"/>
    <w:rsid w:val="001B3118"/>
    <w:rsid w:val="00220109"/>
    <w:rsid w:val="002206FD"/>
    <w:rsid w:val="0024463D"/>
    <w:rsid w:val="002608A2"/>
    <w:rsid w:val="00266106"/>
    <w:rsid w:val="00267FF7"/>
    <w:rsid w:val="0028721E"/>
    <w:rsid w:val="002F4541"/>
    <w:rsid w:val="003062FD"/>
    <w:rsid w:val="00320543"/>
    <w:rsid w:val="003265B8"/>
    <w:rsid w:val="003425D9"/>
    <w:rsid w:val="003468F9"/>
    <w:rsid w:val="003658B5"/>
    <w:rsid w:val="00382D55"/>
    <w:rsid w:val="00394800"/>
    <w:rsid w:val="00394F5E"/>
    <w:rsid w:val="00395769"/>
    <w:rsid w:val="003C7517"/>
    <w:rsid w:val="003D58EC"/>
    <w:rsid w:val="003D5E2B"/>
    <w:rsid w:val="003E0EC9"/>
    <w:rsid w:val="003E3B95"/>
    <w:rsid w:val="00455456"/>
    <w:rsid w:val="00474A3A"/>
    <w:rsid w:val="00494DFD"/>
    <w:rsid w:val="00496B90"/>
    <w:rsid w:val="004D71BF"/>
    <w:rsid w:val="00521366"/>
    <w:rsid w:val="0053055E"/>
    <w:rsid w:val="005411C6"/>
    <w:rsid w:val="00545E1C"/>
    <w:rsid w:val="00560460"/>
    <w:rsid w:val="005A20E1"/>
    <w:rsid w:val="005B11C9"/>
    <w:rsid w:val="005D5D81"/>
    <w:rsid w:val="005D773D"/>
    <w:rsid w:val="005E1BE6"/>
    <w:rsid w:val="005F00F5"/>
    <w:rsid w:val="005F1F1E"/>
    <w:rsid w:val="005F700B"/>
    <w:rsid w:val="006013B8"/>
    <w:rsid w:val="0060204F"/>
    <w:rsid w:val="0060282E"/>
    <w:rsid w:val="0060520B"/>
    <w:rsid w:val="006341FF"/>
    <w:rsid w:val="0064013E"/>
    <w:rsid w:val="0066688D"/>
    <w:rsid w:val="00670B9C"/>
    <w:rsid w:val="006941CC"/>
    <w:rsid w:val="0069632C"/>
    <w:rsid w:val="006B12D0"/>
    <w:rsid w:val="006B5F0C"/>
    <w:rsid w:val="006D2075"/>
    <w:rsid w:val="006F0048"/>
    <w:rsid w:val="006F01EA"/>
    <w:rsid w:val="0071219B"/>
    <w:rsid w:val="00760819"/>
    <w:rsid w:val="00784F53"/>
    <w:rsid w:val="0078514C"/>
    <w:rsid w:val="00794CFC"/>
    <w:rsid w:val="007A3141"/>
    <w:rsid w:val="007C15BA"/>
    <w:rsid w:val="007D3AD9"/>
    <w:rsid w:val="007F1DD7"/>
    <w:rsid w:val="008200CD"/>
    <w:rsid w:val="00856240"/>
    <w:rsid w:val="00864583"/>
    <w:rsid w:val="00867B44"/>
    <w:rsid w:val="00883566"/>
    <w:rsid w:val="00896CF6"/>
    <w:rsid w:val="008A25CE"/>
    <w:rsid w:val="008A4D8D"/>
    <w:rsid w:val="008C0157"/>
    <w:rsid w:val="008C556B"/>
    <w:rsid w:val="008D1631"/>
    <w:rsid w:val="008D6A95"/>
    <w:rsid w:val="008F1A50"/>
    <w:rsid w:val="008F2002"/>
    <w:rsid w:val="00905183"/>
    <w:rsid w:val="00914B93"/>
    <w:rsid w:val="009233E0"/>
    <w:rsid w:val="00933479"/>
    <w:rsid w:val="00934304"/>
    <w:rsid w:val="00940738"/>
    <w:rsid w:val="00957D31"/>
    <w:rsid w:val="0096553B"/>
    <w:rsid w:val="0096555D"/>
    <w:rsid w:val="00965DEF"/>
    <w:rsid w:val="00976CEB"/>
    <w:rsid w:val="00982914"/>
    <w:rsid w:val="009A00E6"/>
    <w:rsid w:val="009A4883"/>
    <w:rsid w:val="009B1265"/>
    <w:rsid w:val="009B2D6E"/>
    <w:rsid w:val="009B7BC9"/>
    <w:rsid w:val="009E3C0F"/>
    <w:rsid w:val="009E58F8"/>
    <w:rsid w:val="00A00F0A"/>
    <w:rsid w:val="00A25936"/>
    <w:rsid w:val="00A676D3"/>
    <w:rsid w:val="00A67F7F"/>
    <w:rsid w:val="00A91829"/>
    <w:rsid w:val="00A968FF"/>
    <w:rsid w:val="00AB6733"/>
    <w:rsid w:val="00B07E9F"/>
    <w:rsid w:val="00B15462"/>
    <w:rsid w:val="00B52CF0"/>
    <w:rsid w:val="00B54794"/>
    <w:rsid w:val="00B6726E"/>
    <w:rsid w:val="00B93254"/>
    <w:rsid w:val="00B97B5C"/>
    <w:rsid w:val="00BA0C26"/>
    <w:rsid w:val="00C26DD1"/>
    <w:rsid w:val="00C44ACE"/>
    <w:rsid w:val="00C51A8B"/>
    <w:rsid w:val="00C65F1C"/>
    <w:rsid w:val="00C72332"/>
    <w:rsid w:val="00C76D4F"/>
    <w:rsid w:val="00CB22A4"/>
    <w:rsid w:val="00CD2C23"/>
    <w:rsid w:val="00D15BF2"/>
    <w:rsid w:val="00D22A8F"/>
    <w:rsid w:val="00D253B4"/>
    <w:rsid w:val="00D30EB5"/>
    <w:rsid w:val="00D369B6"/>
    <w:rsid w:val="00D47202"/>
    <w:rsid w:val="00D52627"/>
    <w:rsid w:val="00D631B5"/>
    <w:rsid w:val="00D632AD"/>
    <w:rsid w:val="00D7090C"/>
    <w:rsid w:val="00D73E29"/>
    <w:rsid w:val="00DA3604"/>
    <w:rsid w:val="00DC1615"/>
    <w:rsid w:val="00DC5935"/>
    <w:rsid w:val="00DF4DE6"/>
    <w:rsid w:val="00DF7607"/>
    <w:rsid w:val="00E276BF"/>
    <w:rsid w:val="00E32418"/>
    <w:rsid w:val="00E45AED"/>
    <w:rsid w:val="00E62F22"/>
    <w:rsid w:val="00E73DCA"/>
    <w:rsid w:val="00E90C25"/>
    <w:rsid w:val="00E92F95"/>
    <w:rsid w:val="00E94F7B"/>
    <w:rsid w:val="00ED2BBB"/>
    <w:rsid w:val="00EE3D0F"/>
    <w:rsid w:val="00EF3237"/>
    <w:rsid w:val="00F51D4C"/>
    <w:rsid w:val="00F662E9"/>
    <w:rsid w:val="00F67D83"/>
    <w:rsid w:val="00FA6DE6"/>
    <w:rsid w:val="00FD0D43"/>
    <w:rsid w:val="00FD26C1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D8E47E8-1E2E-495D-84CF-88F9FA03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7F"/>
    <w:pPr>
      <w:spacing w:before="240" w:after="240"/>
    </w:pPr>
  </w:style>
  <w:style w:type="paragraph" w:styleId="Heading1">
    <w:name w:val="heading 1"/>
    <w:next w:val="Normal"/>
    <w:link w:val="Heading1Char"/>
    <w:uiPriority w:val="9"/>
    <w:qFormat/>
    <w:rsid w:val="00A67F7F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A67F7F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67F7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7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uiPriority w:val="99"/>
    <w:unhideWhenUsed/>
    <w:qFormat/>
    <w:rsid w:val="00A67F7F"/>
    <w:pPr>
      <w:tabs>
        <w:tab w:val="center" w:pos="4819"/>
        <w:tab w:val="right" w:pos="9638"/>
      </w:tabs>
      <w:spacing w:after="0" w:line="240" w:lineRule="auto"/>
    </w:pPr>
    <w:rPr>
      <w:rFonts w:asciiTheme="majorHAnsi" w:hAnsiTheme="majorHAnsi"/>
      <w:sz w:val="20"/>
    </w:rPr>
  </w:style>
  <w:style w:type="paragraph" w:styleId="Footer">
    <w:name w:val="footer"/>
    <w:basedOn w:val="Header"/>
    <w:link w:val="FooterChar"/>
    <w:uiPriority w:val="99"/>
    <w:unhideWhenUsed/>
    <w:qFormat/>
    <w:rsid w:val="00A67F7F"/>
  </w:style>
  <w:style w:type="character" w:customStyle="1" w:styleId="apple-tab-span">
    <w:name w:val="apple-tab-span"/>
    <w:rsid w:val="00E45AED"/>
  </w:style>
  <w:style w:type="paragraph" w:styleId="NoSpacing">
    <w:name w:val="No Spacing"/>
    <w:link w:val="NoSpacingChar"/>
    <w:uiPriority w:val="1"/>
    <w:qFormat/>
    <w:rsid w:val="00A67F7F"/>
    <w:pPr>
      <w:spacing w:after="0"/>
    </w:pPr>
  </w:style>
  <w:style w:type="paragraph" w:customStyle="1" w:styleId="Default">
    <w:name w:val="Default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7F7F"/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ListParagraph">
    <w:name w:val="List Paragraph"/>
    <w:uiPriority w:val="34"/>
    <w:qFormat/>
    <w:rsid w:val="00A67F7F"/>
    <w:pPr>
      <w:spacing w:before="240" w:after="240"/>
      <w:contextualSpacing/>
    </w:pPr>
    <w:rPr>
      <w:szCs w:val="24"/>
    </w:rPr>
  </w:style>
  <w:style w:type="paragraph" w:styleId="Subtitle">
    <w:name w:val="Subtitle"/>
    <w:next w:val="Normal"/>
    <w:link w:val="SubtitleChar"/>
    <w:uiPriority w:val="11"/>
    <w:qFormat/>
    <w:rsid w:val="00A67F7F"/>
    <w:pPr>
      <w:numPr>
        <w:ilvl w:val="1"/>
      </w:numPr>
      <w:spacing w:before="240" w:after="0"/>
    </w:pPr>
    <w:rPr>
      <w:rFonts w:asciiTheme="majorHAnsi" w:eastAsiaTheme="majorEastAsia" w:hAnsiTheme="majorHAnsi" w:cstheme="majorHAnsi"/>
      <w:i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67F7F"/>
    <w:rPr>
      <w:rFonts w:asciiTheme="majorHAnsi" w:eastAsiaTheme="majorEastAsia" w:hAnsiTheme="majorHAnsi" w:cstheme="majorHAnsi"/>
      <w:iCs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rsid w:val="00A67F7F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A67F7F"/>
    <w:pPr>
      <w:spacing w:before="240" w:after="240" w:line="240" w:lineRule="auto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67F7F"/>
    <w:pPr>
      <w:ind w:left="113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7F7F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A67F7F"/>
    <w:pPr>
      <w:spacing w:before="0" w:after="240"/>
      <w:outlineLvl w:val="9"/>
    </w:pPr>
    <w:rPr>
      <w:rFonts w:cstheme="majorBidi"/>
      <w:sz w:val="28"/>
    </w:rPr>
  </w:style>
  <w:style w:type="paragraph" w:styleId="TOC2">
    <w:name w:val="toc 2"/>
    <w:next w:val="Normal"/>
    <w:uiPriority w:val="39"/>
    <w:unhideWhenUsed/>
    <w:qFormat/>
    <w:rsid w:val="00A67F7F"/>
    <w:pPr>
      <w:spacing w:after="100"/>
      <w:ind w:left="284"/>
    </w:pPr>
  </w:style>
  <w:style w:type="paragraph" w:styleId="TOC1">
    <w:name w:val="toc 1"/>
    <w:next w:val="Normal"/>
    <w:uiPriority w:val="39"/>
    <w:unhideWhenUsed/>
    <w:qFormat/>
    <w:rsid w:val="00A67F7F"/>
    <w:pPr>
      <w:spacing w:after="100"/>
    </w:pPr>
  </w:style>
  <w:style w:type="paragraph" w:styleId="TOC3">
    <w:name w:val="toc 3"/>
    <w:next w:val="Normal"/>
    <w:uiPriority w:val="39"/>
    <w:unhideWhenUsed/>
    <w:qFormat/>
    <w:rsid w:val="00A67F7F"/>
    <w:pPr>
      <w:spacing w:after="100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A67F7F"/>
    <w:pPr>
      <w:spacing w:before="120" w:after="120"/>
    </w:pPr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A67F7F"/>
  </w:style>
  <w:style w:type="character" w:customStyle="1" w:styleId="Heading2Char">
    <w:name w:val="Heading 2 Char"/>
    <w:basedOn w:val="DefaultParagraphFont"/>
    <w:link w:val="Heading2"/>
    <w:uiPriority w:val="9"/>
    <w:rsid w:val="00A67F7F"/>
    <w:rPr>
      <w:rFonts w:asciiTheme="majorHAnsi" w:eastAsiaTheme="majorEastAsia" w:hAnsiTheme="majorHAnsi" w:cstheme="majorHAns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F7F"/>
    <w:rPr>
      <w:rFonts w:asciiTheme="majorHAnsi" w:eastAsiaTheme="majorEastAsia" w:hAnsiTheme="majorHAnsi" w:cstheme="majorBidi"/>
      <w:b/>
      <w:bCs/>
      <w:sz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A67F7F"/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A67F7F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A67F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erChar">
    <w:name w:val="Header Char"/>
    <w:aliases w:val="Ylä- ja alatunniste Char"/>
    <w:basedOn w:val="DefaultParagraphFont"/>
    <w:link w:val="Header"/>
    <w:uiPriority w:val="99"/>
    <w:rsid w:val="00A67F7F"/>
    <w:rPr>
      <w:rFonts w:asciiTheme="majorHAnsi" w:hAnsiTheme="majorHAnsi" w:cs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7F"/>
    <w:rPr>
      <w:rFonts w:asciiTheme="majorHAnsi" w:eastAsiaTheme="majorEastAsia" w:hAnsiTheme="majorHAnsi" w:cstheme="majorBidi"/>
      <w:b/>
      <w:bCs/>
      <w:iCs/>
    </w:rPr>
  </w:style>
  <w:style w:type="paragraph" w:styleId="TOC4">
    <w:name w:val="toc 4"/>
    <w:basedOn w:val="Normal"/>
    <w:next w:val="Normal"/>
    <w:uiPriority w:val="39"/>
    <w:semiHidden/>
    <w:unhideWhenUsed/>
    <w:qFormat/>
    <w:rsid w:val="00A67F7F"/>
    <w:pPr>
      <w:spacing w:before="0" w:after="100"/>
      <w:ind w:left="851"/>
    </w:pPr>
  </w:style>
  <w:style w:type="character" w:customStyle="1" w:styleId="FooterChar">
    <w:name w:val="Footer Char"/>
    <w:basedOn w:val="DefaultParagraphFont"/>
    <w:link w:val="Footer"/>
    <w:uiPriority w:val="99"/>
    <w:rsid w:val="00A67F7F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ONIA-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9EE5F085851F46911051EBD9D207D7" ma:contentTypeVersion="0" ma:contentTypeDescription="Luo uusi asiakirja." ma:contentTypeScope="" ma:versionID="23e94d1c5f388195245e531e56208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386B14-D094-48AA-BA1E-7E9AAF551B8B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D60814-1371-4BFF-AA0E-62045BE06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219D-0580-4F66-867C-2B336EAFA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B31EFA-2A77-47FE-83D1-5EABADAD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2022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2216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Loikkanen</dc:creator>
  <cp:lastModifiedBy>Maisa Haatainen</cp:lastModifiedBy>
  <cp:revision>2</cp:revision>
  <cp:lastPrinted>2011-06-08T08:20:00Z</cp:lastPrinted>
  <dcterms:created xsi:type="dcterms:W3CDTF">2016-01-19T10:40:00Z</dcterms:created>
  <dcterms:modified xsi:type="dcterms:W3CDTF">2016-01-19T10:40:00Z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0x010100E49EE5F085851F46911051EBD9D207D7</vt:lpwstr>
  </property>
</Properties>
</file>